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663" w:rsidRDefault="001B7663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09410" cy="613249"/>
            <wp:effectExtent l="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527" cy="6157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12B" w:rsidRPr="00902F14" w:rsidRDefault="0083112B" w:rsidP="00BB79C7">
      <w:pPr>
        <w:shd w:val="clear" w:color="auto" w:fill="FFFFFF"/>
        <w:spacing w:after="0" w:line="240" w:lineRule="auto"/>
        <w:ind w:right="3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 w:rsidR="00B2439E"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83112B" w:rsidRPr="00902F14" w:rsidRDefault="0083112B" w:rsidP="00BB79C7">
      <w:pPr>
        <w:shd w:val="clear" w:color="auto" w:fill="FFFFFF"/>
        <w:spacing w:after="0" w:line="240" w:lineRule="auto"/>
        <w:ind w:right="36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83112B" w:rsidRPr="001061C3" w:rsidRDefault="0083112B" w:rsidP="00BB79C7">
      <w:pPr>
        <w:shd w:val="clear" w:color="auto" w:fill="FFFFFF"/>
        <w:spacing w:after="0" w:line="240" w:lineRule="auto"/>
        <w:ind w:right="360"/>
        <w:jc w:val="center"/>
        <w:outlineLvl w:val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83112B" w:rsidRPr="00BB79C7" w:rsidRDefault="0083112B" w:rsidP="00BB79C7">
      <w:pPr>
        <w:shd w:val="clear" w:color="auto" w:fill="FFFFFF"/>
        <w:spacing w:before="331" w:after="0" w:line="240" w:lineRule="auto"/>
        <w:ind w:left="2237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62255E" w:rsidRPr="003F71DC" w:rsidRDefault="00BB79C7" w:rsidP="0062255E">
      <w:pPr>
        <w:pStyle w:val="a3"/>
      </w:pPr>
      <w:r>
        <w:t>01</w:t>
      </w:r>
      <w:r w:rsidR="00231D75">
        <w:t xml:space="preserve"> </w:t>
      </w:r>
      <w:r>
        <w:t>февраля</w:t>
      </w:r>
      <w:r w:rsidR="00BC10B0">
        <w:t xml:space="preserve"> 201</w:t>
      </w:r>
      <w:r w:rsidR="00D20911">
        <w:t>8</w:t>
      </w:r>
      <w:r w:rsidR="00BC10B0">
        <w:t xml:space="preserve"> </w:t>
      </w:r>
      <w:r w:rsidR="0083112B">
        <w:t>года</w:t>
      </w:r>
      <w:r w:rsidR="0062255E">
        <w:t xml:space="preserve">                  </w:t>
      </w:r>
      <w:r w:rsidR="0083112B">
        <w:t xml:space="preserve">                    дер. Рабитицы</w:t>
      </w:r>
      <w:r w:rsidR="0062255E">
        <w:t>    </w:t>
      </w:r>
      <w:r w:rsidR="0083112B">
        <w:t xml:space="preserve">                            </w:t>
      </w:r>
      <w:r w:rsidR="001B7663">
        <w:t xml:space="preserve">№ </w:t>
      </w:r>
      <w:r>
        <w:t>13</w:t>
      </w:r>
    </w:p>
    <w:p w:rsidR="00BB79C7" w:rsidRPr="00BB79C7" w:rsidRDefault="00BB79C7" w:rsidP="00BB79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О создании аварийно-спасательной службы</w:t>
      </w:r>
    </w:p>
    <w:p w:rsidR="00BB79C7" w:rsidRPr="00BB79C7" w:rsidRDefault="00BB79C7" w:rsidP="00BB79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 xml:space="preserve">(формирования)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Рабитицкого </w:t>
      </w:r>
    </w:p>
    <w:p w:rsidR="00BB79C7" w:rsidRPr="00BB79C7" w:rsidRDefault="00BB79C7" w:rsidP="00BB79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Pr="00BB79C7">
        <w:rPr>
          <w:rFonts w:ascii="Times New Roman" w:eastAsia="Times New Roman" w:hAnsi="Times New Roman" w:cs="Times New Roman"/>
          <w:sz w:val="28"/>
          <w:szCs w:val="28"/>
        </w:rPr>
        <w:t>Волосовского  района</w:t>
      </w:r>
      <w:proofErr w:type="gramEnd"/>
    </w:p>
    <w:p w:rsidR="00BB79C7" w:rsidRPr="00BB79C7" w:rsidRDefault="00BB79C7" w:rsidP="00BB79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Ленинградской области</w:t>
      </w:r>
    </w:p>
    <w:p w:rsidR="00BB79C7" w:rsidRPr="00BB79C7" w:rsidRDefault="00BB79C7" w:rsidP="00BB79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06.10.2003 N 131-ФЗ "Об общих принципах организации местного самоуправления в Российской Федерации", Федеральным законом от 21.12.1994 N 68-ФЗ "О защите населения и территорий от чрезвычайных ситуаций природного и техногенного характера", Федеральным законом от 22.08.1995 N 151-ФЗ "Об аварийно-спасательных службах и статусе спасателей" в целях укрепления пожарной безопасности при введении особого противопожарного режима на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Рабитицкого </w:t>
      </w:r>
      <w:r w:rsidRPr="00BB79C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Волосовского района Ленинградской области 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B79C7" w:rsidRPr="00BB79C7" w:rsidRDefault="00BB79C7" w:rsidP="00BB79C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ПОСТАНОВЛЯЮ:</w:t>
      </w:r>
    </w:p>
    <w:p w:rsidR="00BB79C7" w:rsidRPr="00BB79C7" w:rsidRDefault="00BB79C7" w:rsidP="00BB79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B79C7" w:rsidRPr="00BB79C7" w:rsidRDefault="00BB79C7" w:rsidP="00BB79C7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 xml:space="preserve">Утвердить Положение о создании аварийно-спасательной службы на территории </w:t>
      </w:r>
      <w:r w:rsidR="00FD2AD5">
        <w:rPr>
          <w:rFonts w:ascii="Times New Roman" w:eastAsia="Times New Roman" w:hAnsi="Times New Roman" w:cs="Times New Roman"/>
          <w:sz w:val="28"/>
          <w:szCs w:val="28"/>
        </w:rPr>
        <w:t xml:space="preserve">Рабитицкого </w:t>
      </w:r>
      <w:r w:rsidR="00FD2AD5" w:rsidRPr="00BB79C7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BB79C7">
        <w:rPr>
          <w:rFonts w:ascii="Times New Roman" w:eastAsia="Times New Roman" w:hAnsi="Times New Roman" w:cs="Times New Roman"/>
          <w:sz w:val="28"/>
          <w:szCs w:val="28"/>
        </w:rPr>
        <w:t xml:space="preserve"> поселения Волосовского района Ленинградской области согласно приложению.</w:t>
      </w:r>
    </w:p>
    <w:p w:rsidR="00BB79C7" w:rsidRPr="00BB79C7" w:rsidRDefault="00BB79C7" w:rsidP="00BB79C7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ab/>
      </w:r>
      <w:r w:rsidRPr="00BB79C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2.</w:t>
      </w:r>
      <w:r w:rsidRPr="00BB79C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  <w:t xml:space="preserve">Настоящее постановление вступает в силу с момента официального опубликования (обнародования) в порядке, установленном Уставом </w:t>
      </w:r>
      <w:r w:rsidR="00FD2AD5">
        <w:rPr>
          <w:rFonts w:ascii="Times New Roman" w:eastAsia="Times New Roman" w:hAnsi="Times New Roman" w:cs="Times New Roman"/>
          <w:sz w:val="28"/>
          <w:szCs w:val="28"/>
        </w:rPr>
        <w:t xml:space="preserve">Рабитицкого </w:t>
      </w:r>
      <w:r w:rsidR="00FD2AD5" w:rsidRPr="00BB79C7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BB79C7">
        <w:rPr>
          <w:rFonts w:ascii="Times New Roman" w:eastAsia="Times New Roman" w:hAnsi="Times New Roman" w:cs="Times New Roman"/>
          <w:sz w:val="28"/>
          <w:szCs w:val="28"/>
        </w:rPr>
        <w:t xml:space="preserve"> поселения Волосовского района Ленинградской области.</w:t>
      </w:r>
    </w:p>
    <w:p w:rsidR="00BB79C7" w:rsidRPr="00BB79C7" w:rsidRDefault="00BB79C7" w:rsidP="00BB79C7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  <w:t>3.</w:t>
      </w:r>
      <w:r w:rsidRPr="00BB79C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  <w:t xml:space="preserve">Разместить настоящее постановление на официальном сайте </w:t>
      </w:r>
      <w:r w:rsidR="00FD2AD5">
        <w:rPr>
          <w:rFonts w:ascii="Times New Roman" w:eastAsia="Times New Roman" w:hAnsi="Times New Roman" w:cs="Times New Roman"/>
          <w:sz w:val="28"/>
          <w:szCs w:val="28"/>
        </w:rPr>
        <w:t xml:space="preserve">Рабитицкого </w:t>
      </w:r>
      <w:r w:rsidR="00FD2AD5" w:rsidRPr="00BB79C7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BB79C7">
        <w:rPr>
          <w:rFonts w:ascii="Times New Roman" w:eastAsia="Times New Roman" w:hAnsi="Times New Roman" w:cs="Times New Roman"/>
          <w:sz w:val="28"/>
          <w:szCs w:val="28"/>
        </w:rPr>
        <w:t xml:space="preserve"> поселения Волосовского района Ленинградской области.</w:t>
      </w:r>
    </w:p>
    <w:p w:rsidR="00BB79C7" w:rsidRPr="00BB79C7" w:rsidRDefault="00BB79C7" w:rsidP="00BB79C7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B79C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  <w:t>4.</w:t>
      </w:r>
      <w:r w:rsidRPr="00BB79C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  <w:t>Контроль за исполнением постановления оставляю за собой.</w:t>
      </w:r>
    </w:p>
    <w:p w:rsidR="00BB79C7" w:rsidRPr="00BB79C7" w:rsidRDefault="00BB79C7" w:rsidP="00BB79C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B79C7" w:rsidRPr="00BB79C7" w:rsidRDefault="00BB79C7" w:rsidP="00BB79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B79C7" w:rsidRPr="00BB79C7" w:rsidRDefault="00BB79C7" w:rsidP="00BB79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B79C7" w:rsidRPr="00BB79C7" w:rsidRDefault="00BB79C7" w:rsidP="00BB79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 xml:space="preserve">Глава администрации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А.Ю.Колосов</w:t>
      </w:r>
      <w:proofErr w:type="spellEnd"/>
    </w:p>
    <w:p w:rsidR="00BB79C7" w:rsidRPr="00BB79C7" w:rsidRDefault="00BB79C7" w:rsidP="00BB79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B79C7" w:rsidRPr="00BB79C7" w:rsidRDefault="00BB79C7" w:rsidP="00BB79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B79C7" w:rsidRPr="00BB79C7" w:rsidRDefault="00BB79C7" w:rsidP="00BB79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B79C7" w:rsidRPr="00BB79C7" w:rsidRDefault="00BB79C7" w:rsidP="00BB79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-148"/>
        <w:tblOverlap w:val="never"/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5"/>
      </w:tblGrid>
      <w:tr w:rsidR="00BB79C7" w:rsidRPr="00BB79C7" w:rsidTr="00BB79C7">
        <w:tblPrEx>
          <w:tblCellMar>
            <w:top w:w="0" w:type="dxa"/>
            <w:bottom w:w="0" w:type="dxa"/>
          </w:tblCellMar>
        </w:tblPrEx>
        <w:trPr>
          <w:trHeight w:val="1778"/>
        </w:trPr>
        <w:tc>
          <w:tcPr>
            <w:tcW w:w="4245" w:type="dxa"/>
          </w:tcPr>
          <w:p w:rsidR="00BB79C7" w:rsidRPr="00BB79C7" w:rsidRDefault="00BB79C7" w:rsidP="00BB7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79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BB79C7" w:rsidRPr="00BB79C7" w:rsidRDefault="00BB79C7" w:rsidP="00BB7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79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 w:rsidR="00FD2AD5" w:rsidRPr="00BB79C7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постановлению администрации</w:t>
            </w:r>
          </w:p>
          <w:p w:rsidR="00BB79C7" w:rsidRPr="00BB79C7" w:rsidRDefault="00FD2AD5" w:rsidP="00BB7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Рабитицкого </w:t>
            </w:r>
            <w:r w:rsidRPr="00BB79C7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</w:t>
            </w:r>
            <w:r w:rsidR="00BB79C7" w:rsidRPr="00BB79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поселения </w:t>
            </w:r>
          </w:p>
          <w:p w:rsidR="00BB79C7" w:rsidRPr="00BB79C7" w:rsidRDefault="00BB79C7" w:rsidP="00BB7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79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Волосовского района Ленинградской области от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 w:rsidRPr="00BB79C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02.2018</w:t>
            </w:r>
            <w:r w:rsidRPr="00BB79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</w:tbl>
    <w:p w:rsidR="00BB79C7" w:rsidRPr="00BB79C7" w:rsidRDefault="00BB79C7" w:rsidP="00BB79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B79C7" w:rsidRPr="00BB79C7" w:rsidRDefault="00BB79C7" w:rsidP="00BB79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B79C7" w:rsidRPr="00BB79C7" w:rsidRDefault="00BB79C7" w:rsidP="00BB79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B79C7" w:rsidRPr="00BB79C7" w:rsidRDefault="00BB79C7" w:rsidP="00BB79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B79C7" w:rsidRPr="00BB79C7" w:rsidRDefault="00BB79C7" w:rsidP="00BB79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B79C7" w:rsidRPr="00BB79C7" w:rsidRDefault="00BB79C7" w:rsidP="00BB79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B79C7" w:rsidRPr="00BB79C7" w:rsidRDefault="00BB79C7" w:rsidP="00BB79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B79C7" w:rsidRPr="00BB79C7" w:rsidRDefault="00BB79C7" w:rsidP="00BB79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B79C7" w:rsidRPr="00BB79C7" w:rsidRDefault="00BB79C7" w:rsidP="00BB79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B79C7" w:rsidRPr="00BB79C7" w:rsidRDefault="00BB79C7" w:rsidP="00BB79C7">
      <w:pPr>
        <w:spacing w:after="0" w:line="240" w:lineRule="auto"/>
        <w:ind w:right="-2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</w:p>
    <w:p w:rsidR="00BB79C7" w:rsidRPr="00BB79C7" w:rsidRDefault="00BB79C7" w:rsidP="00BB79C7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b/>
          <w:sz w:val="28"/>
          <w:szCs w:val="28"/>
        </w:rPr>
        <w:t xml:space="preserve">о создании аварийно-спасательной службы на территории </w:t>
      </w:r>
    </w:p>
    <w:p w:rsidR="00BB79C7" w:rsidRPr="00BB79C7" w:rsidRDefault="00BB79C7" w:rsidP="00BB79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Рабитицкого </w:t>
      </w:r>
      <w:r w:rsidRPr="00BB79C7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</w:t>
      </w:r>
      <w:proofErr w:type="gramEnd"/>
      <w:r w:rsidRPr="00BB79C7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поселения Волосовского района Ленинградской области.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1. В соответствии с Федеральным Законом от 22 августа 1995 г. № 151-ФЗ «Об аварийно-спасательных службах и статусе спасателей», настоящее Положение: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 xml:space="preserve">- определяет общие организационно-правовые и экономические основы создания аварийно-спасательных служб на территории </w:t>
      </w:r>
      <w:r w:rsidR="00FD2AD5">
        <w:rPr>
          <w:rFonts w:ascii="Times New Roman" w:eastAsia="Times New Roman" w:hAnsi="Times New Roman" w:cs="Times New Roman"/>
          <w:sz w:val="28"/>
          <w:szCs w:val="28"/>
        </w:rPr>
        <w:t xml:space="preserve">Рабитицкого </w:t>
      </w:r>
      <w:r w:rsidR="00FD2AD5" w:rsidRPr="00BB79C7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BB79C7">
        <w:rPr>
          <w:rFonts w:ascii="Times New Roman" w:eastAsia="Times New Roman" w:hAnsi="Times New Roman" w:cs="Times New Roman"/>
          <w:sz w:val="28"/>
          <w:szCs w:val="28"/>
        </w:rPr>
        <w:t xml:space="preserve"> поселения Волосовского района Ленинградской области; 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- устанавливает права, обязанности и ответственность спасателей, определяет основы государственной политики в области правовой и социальной защиты спасателей.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2. Аварийно-спасательная служба (далее - АСС) - это совокупность органов управления, сил и средств, предназначенных для решения задач по предупреждению и ликвидации чрезвычайных ситуаций, функционально объединенных в единую систему, основу которой составляют аварийно-спасательные формирования. Личный состав АСС -  это спасатели, подготовленные и аттестованные на проведение аварийно-спасательных работ.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 xml:space="preserve">3. Аварийно-спасательное формирование (далее - АСФ) </w:t>
      </w:r>
      <w:r w:rsidR="00FD2AD5" w:rsidRPr="00BB79C7">
        <w:rPr>
          <w:rFonts w:ascii="Times New Roman" w:eastAsia="Times New Roman" w:hAnsi="Times New Roman" w:cs="Times New Roman"/>
          <w:sz w:val="28"/>
          <w:szCs w:val="28"/>
        </w:rPr>
        <w:t>— это</w:t>
      </w:r>
      <w:r w:rsidRPr="00BB79C7"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самостоятельная или входящая в состав АСС структура, предназначенная для проведения аварийно-спасательных работ, основу которой составляют подразделения спасателей, оснащенные специальными техникой, оборудованием, снаряжением, инструментами и материалами.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Аварийно-спасательная служба должна быть оснащена специализированными средствами связи и управления, техникой, оборудованием, снаряжением, имуществом и материалами.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 xml:space="preserve">4. Правовыми основами создания и деятельности АСС и деятельности спасателей является Конституция Российской Федерации, Федеральный закон от 22 августа 1995 г.  № 151-ФЗ «Об аварийно-спасательных службах и </w:t>
      </w:r>
      <w:r w:rsidRPr="00BB79C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статусе спасателей», Федеральный закон от 21.12.1994 N 68-ФЗ «О защите населения и территорий от чрезвычайных ситуации природного и техногенного характера», правовые акты органа местного самоуправления в пределах своих полномочий, регулирующие вопросы создания и деятельности аварийно-спасательных служб и деятельности спасателей. 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5. Основными задачами аварийно-спасательной службы являются: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- поддержание органов управления, сил и средств аварийно-спасательной службы в постоянной готовности к выдвижению в зоны чрезвычайных ситуаций и проведению работ по ликвидации чрезвычайных ситуаций;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- контроль за готовностью обслуживаемых объектов и территорий к проведению на них работ по ликвидации чрезвычайных ситуаций;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- ликвидация чрезвычайных ситуаций на обслуживаемых объектах и территориях;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- участие в разработке планов предупреждения и ликвидации чрезвычайных ситуаций на обслуживаемых объектах и территориях;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- пропаганда знаний в области защиты населения и территорий от чрезвычайных ситуаций и подготовка населения и работников организаций к действиям в условиях чрезвычайных ситуаций.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6. В соответствии с законодательством Российской Федерации аварийно-спасательные службы, аварийно-спасательные формирования могут создаваться: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- на постоянной штатной основе - профессиональная аварийно-спасательная служба;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- на нештатной основе - нештатные аварийно-спасательные формирования;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- на общественных началах - общественные аварийно-спасательные формирования.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Профессиональная АСС создается в сельском поселении по решению органа местного самоуправления.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Нештатные аварийно-спасательные формирования создаются организациями из числа своих работников.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Общественные аварийно-спасательные формирования создаются общественными объединениями, уставными задачами которых является участие в проведении работ по ликвидации чрезвычайных ситуаций.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7. Состав и структуры аварийно-спасательных служб и аварийно-спасательных формирований определяют создающие их органы местного самоуправления, организации, общественные объединения.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В состав аварийно-спасательных служб входят органы управления указанных служб, аварийно-спасательные формирования и иные формирования, обеспечивающие решение стоящих перед аварийно-спасательными службами задач.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 xml:space="preserve">8. Комплектование АСС с АСФ осуществляется на добровольной основе. В профессиональные АСС, АСФ на должность спасателей, в </w:t>
      </w:r>
      <w:r w:rsidRPr="00BB79C7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образовательные учреждения по подготовке спасателей для обучения принимаются граждане, имеющие среднее (полное) общее образование, признанные при медицинском освидетельствовании годными к работе спасателями. При приеме граждан в профессиональные АСС и АСФ на должность спасателей с ними заключается трудовой договор (контракт).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9. Все АСС и АСФ подлежат обязательной регистрации, которая осуществляется в установленном порядке органами местного самоуправления, специально уполномоченные на решение задач в области защиты населения и территорий от чрезвычайных ситуаций, в соответствии со своими полномочиями.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10. Все АСС и АСФ подлежат аттестации в порядке, устанавливаемом Правительством Российской Федерации. АСС и АСФ, не прошедшие аттестацию или не подтвердившие в ходе проверок свою готовность к реагированию на чрезвычайные ситуации, к проведению аварийно-спасательных работ не привлекаются.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11. Привлечение АСС и АСФ к ликвидации чрезвычайных ситуаций осуществляется: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- в соответствии с планами предупреждения и ликвидации чрезвычайных ситуаций объектов и территорий;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- в соответствии с планами взаимодействия при ликвидации чрезвычайных ситуаций на других объектах и территориях;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- установленным порядком действий при возникновении и развитии чрезвычайных ситуаций;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- по решению уполномоченных на то должностных лиц органов местного самоуправления, организаций и общественных объединений, осуществляющих руководство деятельностью указанных АСС и АСФ.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 xml:space="preserve">12. Руководство всеми силами и средствами, привлеченными к ликвидации чрезвычайных ситуаций и </w:t>
      </w:r>
      <w:bookmarkStart w:id="0" w:name="_GoBack"/>
      <w:bookmarkEnd w:id="0"/>
      <w:r w:rsidR="00FD2AD5" w:rsidRPr="00BB79C7">
        <w:rPr>
          <w:rFonts w:ascii="Times New Roman" w:eastAsia="Times New Roman" w:hAnsi="Times New Roman" w:cs="Times New Roman"/>
          <w:sz w:val="28"/>
          <w:szCs w:val="28"/>
        </w:rPr>
        <w:t>организацию их взаимодействия,</w:t>
      </w:r>
      <w:r w:rsidRPr="00BB79C7">
        <w:rPr>
          <w:rFonts w:ascii="Times New Roman" w:eastAsia="Times New Roman" w:hAnsi="Times New Roman" w:cs="Times New Roman"/>
          <w:sz w:val="28"/>
          <w:szCs w:val="28"/>
        </w:rPr>
        <w:t xml:space="preserve"> осуществляют руководители ликвидации ЧС. Руководители АСС и АСФ прибывшие в зоны ЧС первыми, принимают на себя полномочия руководителей ликвидации ЧС и исполняют их до прибытия руководителей ликвидации ЧС. В случае крайней необходимости руководители ликвидации ЧС вправе принимать самостоятельно решения: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- о проведении эвакуации;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- об остановке деятельности организаций, находящихся в зоне ЧС;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- об организации доступа людей в зоны ЧС;</w:t>
      </w:r>
    </w:p>
    <w:p w:rsidR="00BB79C7" w:rsidRPr="00BB79C7" w:rsidRDefault="00BB79C7" w:rsidP="00BB79C7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- о привлечении к проведению работ по ликвидации ЧС нештатных и общественных аварийно-спасательных формирований;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- о привлечении на добровольной основе населения к проведению неотложных работ, а также отдельных граждан, не являющихся спасателями, с их согласия к проведению АСР.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 xml:space="preserve">13. Органы местного самоуправления и организации обязаны оказывать всемерное содействие АСС и АСФ, следующим в зоны ЧС и проводящим </w:t>
      </w:r>
      <w:r w:rsidRPr="00BB79C7">
        <w:rPr>
          <w:rFonts w:ascii="Times New Roman" w:eastAsia="Times New Roman" w:hAnsi="Times New Roman" w:cs="Times New Roman"/>
          <w:sz w:val="28"/>
          <w:szCs w:val="28"/>
        </w:rPr>
        <w:lastRenderedPageBreak/>
        <w:t>работы по ликвидации ЧС, в том числе предоставлять им необходимые транспортные и материальные средства.</w:t>
      </w:r>
    </w:p>
    <w:p w:rsidR="00BB79C7" w:rsidRPr="00BB79C7" w:rsidRDefault="00BB79C7" w:rsidP="00BB79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B79C7">
        <w:rPr>
          <w:rFonts w:ascii="Times New Roman" w:eastAsia="Times New Roman" w:hAnsi="Times New Roman" w:cs="Times New Roman"/>
          <w:sz w:val="28"/>
          <w:szCs w:val="28"/>
        </w:rPr>
        <w:t>14. Финансовое обеспечение, определенное Федеральным законом № 151-ФЗ от              22 августа 1995 г. «Об аварийно-спасательных службах и статусе спасателей», в том числе прав и гарантий профессиональных спасателей аварийно-спасательных служб, аварийно-спасательных формирований, созданных органами местного самоуправления муниципального образования, является расходным обязательством муниципального образования.</w:t>
      </w:r>
    </w:p>
    <w:p w:rsidR="00FA13AB" w:rsidRDefault="00FA13AB" w:rsidP="00BB79C7">
      <w:pPr>
        <w:pStyle w:val="a3"/>
        <w:spacing w:before="0" w:beforeAutospacing="0" w:after="0" w:afterAutospacing="0"/>
        <w:rPr>
          <w:sz w:val="28"/>
          <w:szCs w:val="28"/>
        </w:rPr>
      </w:pPr>
    </w:p>
    <w:sectPr w:rsidR="00FA13AB" w:rsidSect="00CF7B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D47" w:rsidRDefault="00635D47" w:rsidP="007B6ECD">
      <w:pPr>
        <w:spacing w:after="0" w:line="240" w:lineRule="auto"/>
      </w:pPr>
      <w:r>
        <w:separator/>
      </w:r>
    </w:p>
  </w:endnote>
  <w:endnote w:type="continuationSeparator" w:id="0">
    <w:p w:rsidR="00635D47" w:rsidRDefault="00635D47" w:rsidP="007B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906" w:rsidRDefault="003B590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53751"/>
      <w:docPartObj>
        <w:docPartGallery w:val="Page Numbers (Bottom of Page)"/>
        <w:docPartUnique/>
      </w:docPartObj>
    </w:sdtPr>
    <w:sdtEndPr/>
    <w:sdtContent>
      <w:p w:rsidR="007B6ECD" w:rsidRDefault="00635D47" w:rsidP="00D22772">
        <w:pPr>
          <w:pStyle w:val="a6"/>
        </w:pPr>
      </w:p>
    </w:sdtContent>
  </w:sdt>
  <w:p w:rsidR="007B6ECD" w:rsidRDefault="007B6EC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906" w:rsidRDefault="003B590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D47" w:rsidRDefault="00635D47" w:rsidP="007B6ECD">
      <w:pPr>
        <w:spacing w:after="0" w:line="240" w:lineRule="auto"/>
      </w:pPr>
      <w:r>
        <w:separator/>
      </w:r>
    </w:p>
  </w:footnote>
  <w:footnote w:type="continuationSeparator" w:id="0">
    <w:p w:rsidR="00635D47" w:rsidRDefault="00635D47" w:rsidP="007B6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906" w:rsidRDefault="003B590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906" w:rsidRDefault="003B590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906" w:rsidRDefault="003B59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8654B"/>
    <w:multiLevelType w:val="multilevel"/>
    <w:tmpl w:val="7B2A6E9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30" w:hanging="6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hint="default"/>
      </w:rPr>
    </w:lvl>
  </w:abstractNum>
  <w:abstractNum w:abstractNumId="1" w15:restartNumberingAfterBreak="0">
    <w:nsid w:val="7F663437"/>
    <w:multiLevelType w:val="hybridMultilevel"/>
    <w:tmpl w:val="4BCAF018"/>
    <w:lvl w:ilvl="0" w:tplc="2A08EFF6">
      <w:start w:val="1"/>
      <w:numFmt w:val="decimal"/>
      <w:lvlText w:val="%1."/>
      <w:lvlJc w:val="left"/>
      <w:pPr>
        <w:ind w:left="147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55E"/>
    <w:rsid w:val="00071129"/>
    <w:rsid w:val="00092DCB"/>
    <w:rsid w:val="00156A11"/>
    <w:rsid w:val="00182E98"/>
    <w:rsid w:val="001B7663"/>
    <w:rsid w:val="001D48A8"/>
    <w:rsid w:val="001F59AC"/>
    <w:rsid w:val="00203E01"/>
    <w:rsid w:val="0022163C"/>
    <w:rsid w:val="00230B24"/>
    <w:rsid w:val="00231D75"/>
    <w:rsid w:val="00250E3A"/>
    <w:rsid w:val="002931F3"/>
    <w:rsid w:val="002A6A0F"/>
    <w:rsid w:val="002B150F"/>
    <w:rsid w:val="00314396"/>
    <w:rsid w:val="003210C1"/>
    <w:rsid w:val="0036640A"/>
    <w:rsid w:val="00376E7F"/>
    <w:rsid w:val="003B5906"/>
    <w:rsid w:val="003F71DC"/>
    <w:rsid w:val="00451BAA"/>
    <w:rsid w:val="004F210D"/>
    <w:rsid w:val="00501262"/>
    <w:rsid w:val="00503F7A"/>
    <w:rsid w:val="00560CBB"/>
    <w:rsid w:val="006021A0"/>
    <w:rsid w:val="0062255E"/>
    <w:rsid w:val="00635D47"/>
    <w:rsid w:val="00657B6A"/>
    <w:rsid w:val="00675AD9"/>
    <w:rsid w:val="006B101F"/>
    <w:rsid w:val="006B5BEC"/>
    <w:rsid w:val="006F7B2A"/>
    <w:rsid w:val="007211C2"/>
    <w:rsid w:val="00771BF4"/>
    <w:rsid w:val="007A703F"/>
    <w:rsid w:val="007B2896"/>
    <w:rsid w:val="007B6ECD"/>
    <w:rsid w:val="007D0054"/>
    <w:rsid w:val="007D77F0"/>
    <w:rsid w:val="007F2E58"/>
    <w:rsid w:val="0083112B"/>
    <w:rsid w:val="00835833"/>
    <w:rsid w:val="00870F77"/>
    <w:rsid w:val="008B3AAE"/>
    <w:rsid w:val="00940ECD"/>
    <w:rsid w:val="00951237"/>
    <w:rsid w:val="0097044B"/>
    <w:rsid w:val="00973E14"/>
    <w:rsid w:val="009F6BE3"/>
    <w:rsid w:val="00A60B7A"/>
    <w:rsid w:val="00A82278"/>
    <w:rsid w:val="00A95B54"/>
    <w:rsid w:val="00AF57F2"/>
    <w:rsid w:val="00B2439E"/>
    <w:rsid w:val="00B6540F"/>
    <w:rsid w:val="00B96FAD"/>
    <w:rsid w:val="00BB79C7"/>
    <w:rsid w:val="00BC10B0"/>
    <w:rsid w:val="00C06436"/>
    <w:rsid w:val="00C313E2"/>
    <w:rsid w:val="00C349D8"/>
    <w:rsid w:val="00C96FAF"/>
    <w:rsid w:val="00CF7B6C"/>
    <w:rsid w:val="00D20911"/>
    <w:rsid w:val="00D22772"/>
    <w:rsid w:val="00D31DE2"/>
    <w:rsid w:val="00D36E70"/>
    <w:rsid w:val="00E3691C"/>
    <w:rsid w:val="00E85F59"/>
    <w:rsid w:val="00EB136A"/>
    <w:rsid w:val="00FA13AB"/>
    <w:rsid w:val="00FA7351"/>
    <w:rsid w:val="00FC6276"/>
    <w:rsid w:val="00FD2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43E55"/>
  <w15:docId w15:val="{000D192A-918C-9949-9BC7-D8D83AEF4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7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B6ECD"/>
  </w:style>
  <w:style w:type="paragraph" w:styleId="a6">
    <w:name w:val="footer"/>
    <w:basedOn w:val="a"/>
    <w:link w:val="a7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6ECD"/>
  </w:style>
  <w:style w:type="paragraph" w:styleId="a8">
    <w:name w:val="Balloon Text"/>
    <w:basedOn w:val="a"/>
    <w:link w:val="a9"/>
    <w:uiPriority w:val="99"/>
    <w:semiHidden/>
    <w:unhideWhenUsed/>
    <w:rsid w:val="001B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20210-407C-8A45-AA16-333D1B5A5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1317</Words>
  <Characters>7509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8809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пользователь Microsoft Office</cp:lastModifiedBy>
  <cp:revision>3</cp:revision>
  <cp:lastPrinted>2018-01-29T08:50:00Z</cp:lastPrinted>
  <dcterms:created xsi:type="dcterms:W3CDTF">2018-02-01T12:47:00Z</dcterms:created>
  <dcterms:modified xsi:type="dcterms:W3CDTF">2018-02-01T12:47:00Z</dcterms:modified>
</cp:coreProperties>
</file>