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372DD2" w:rsidRPr="00E62B73">
        <w:trPr>
          <w:tblCellSpacing w:w="15" w:type="dxa"/>
        </w:trPr>
        <w:tc>
          <w:tcPr>
            <w:tcW w:w="0" w:type="auto"/>
          </w:tcPr>
          <w:p w:rsidR="00372DD2" w:rsidRDefault="00372DD2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62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  <w:r w:rsidRPr="00AE62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372DD2" w:rsidRDefault="005D5ED5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РАБИТИЦКОЕ СЕЛЬСКОЕ ПОСЕЛЕНИЕ</w:t>
            </w:r>
          </w:p>
          <w:p w:rsidR="00372DD2" w:rsidRDefault="00372DD2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ВОЛОСОВСКОГО МУНИЦИПАЛЬНОГО РАЙОНА</w:t>
            </w:r>
          </w:p>
          <w:p w:rsidR="00372DD2" w:rsidRDefault="00372DD2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ЛЕНИНГРАДСКОЙ ОБЛАСТИ</w:t>
            </w:r>
          </w:p>
          <w:p w:rsidR="00372DD2" w:rsidRDefault="00372DD2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2DD2" w:rsidRDefault="00372DD2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ПОСТАНОВЛЕНИЕ</w:t>
            </w:r>
          </w:p>
          <w:p w:rsidR="00372DD2" w:rsidRDefault="00372DD2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2DD2" w:rsidRPr="00886C1E" w:rsidRDefault="00372DD2" w:rsidP="00CE5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«</w:t>
            </w:r>
            <w:r w:rsidR="00DE04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DE04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                                                                                         №</w:t>
            </w:r>
            <w:r w:rsidR="00DE04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  <w:p w:rsidR="005D5ED5" w:rsidRDefault="00372DD2" w:rsidP="005D5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 утверждении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 осуществления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внутреннего контроля соответствия обработки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персональных данных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требованиям к защите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персональных данных в администрации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5D5E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Рабитицкое </w:t>
            </w:r>
          </w:p>
          <w:p w:rsidR="00372DD2" w:rsidRDefault="005D5ED5" w:rsidP="005D5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</w:t>
            </w:r>
          </w:p>
          <w:p w:rsidR="005D5ED5" w:rsidRDefault="00372DD2" w:rsidP="005D5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Постановлением Правительства Российской Федерации от 21.03.2012г.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 правовыми актами, операторами, являющимися государственными или муниципальными органами»: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1.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Утвердить «Правила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5D5ED5">
              <w:rPr>
                <w:rFonts w:ascii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(прилагаются).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2.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Разместить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настоящее распоряжение на официальном сайте 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3.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исполнением настоящего распоряжения оставляю за собой.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5D5ED5" w:rsidRDefault="00372DD2" w:rsidP="005D5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5D5ED5"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372DD2" w:rsidRPr="00E57474" w:rsidRDefault="005D5ED5" w:rsidP="005D5ED5">
            <w:pPr>
              <w:tabs>
                <w:tab w:val="left" w:pos="6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Колосов А.Ю.</w:t>
            </w:r>
            <w:r w:rsidR="00372DD2"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372DD2"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372DD2"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5ED5" w:rsidRDefault="005D5ED5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5ED5" w:rsidRDefault="005D5ED5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72DD2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125B" w:rsidRDefault="00372DD2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</w:t>
            </w:r>
            <w:r w:rsidR="005D5E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Постановлению </w:t>
            </w:r>
            <w:r w:rsidR="00302B4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</w:p>
          <w:p w:rsidR="00372DD2" w:rsidRPr="00E57474" w:rsidRDefault="0035125B" w:rsidP="00E574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Рабитицкое сельское поселение</w:t>
            </w:r>
            <w:r w:rsidR="00372DD2"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от </w:t>
            </w:r>
            <w:r w:rsidR="00DE0481">
              <w:rPr>
                <w:rFonts w:ascii="Times New Roman" w:hAnsi="Times New Roman"/>
                <w:sz w:val="24"/>
                <w:szCs w:val="24"/>
                <w:lang w:eastAsia="ru-RU"/>
              </w:rPr>
              <w:t>30.03.2016</w:t>
            </w:r>
            <w:r w:rsidR="00372DD2"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DE048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  <w:p w:rsidR="00372DD2" w:rsidRPr="00E57474" w:rsidRDefault="00372DD2" w:rsidP="00E57474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372DD2" w:rsidRPr="00E57474" w:rsidRDefault="00372DD2" w:rsidP="00E5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Правила </w:t>
            </w:r>
            <w:r w:rsidRPr="00E5747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осуществления внутреннего контроля соответствия обработки персональных данных требованиям к защите персональных данных в администрации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35125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Рабитицкое сельское поселение</w:t>
            </w:r>
          </w:p>
          <w:p w:rsidR="00372DD2" w:rsidRPr="00E57474" w:rsidRDefault="00372DD2" w:rsidP="00E57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1.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Настоящими Правилами осуществления внутреннего контроля соответствия обработки персональных данных требованиям к защите персональных данных (далее – Правила) в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35125B">
              <w:rPr>
                <w:rFonts w:ascii="Times New Roman" w:hAnsi="Times New Roman"/>
                <w:sz w:val="24"/>
                <w:szCs w:val="24"/>
                <w:lang w:eastAsia="ru-RU"/>
              </w:rPr>
              <w:t>Рабитицкое сельское поселение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– Администрация) определяются процедуры, направленные на выявление и предотвращение нарушений законодательства Российской Федерации в сфере персональных данных;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Настоящие Правила разработаны в соответствии Федеральным законом от 27.07.2006 №152-ФЗ «О персональных данных», Постановлением Правительства Российской Федерации от 15 сентября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57474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2008 г</w:t>
              </w:r>
            </w:smartTag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. №687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ним нормативными правовыми актами, операторами, являющимися государственными или муниципальными органами».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3. В настоящих Правилах используются основные понятия, определенные в статье 3 Федерального закона от 27.07.2006 №152-ФЗ «О персональных данных».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4. В целях осуществления внутреннего контроля соответствия обработки персональных данных установленным требованиям в Администрации организовывается проведение периодических проверок условий обработки персональных данных.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5. Проверки инициируются ответственным лицом за организацию обработки персональных данных в Администрации либо комиссией, образуемой распоряжением руководителя Администрации.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6. Контроль технической защиты информации (далее ТЗИ) может осуществляться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специалистами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7. Проверки проводятся, как правило, на основании годовых планов контроля, или на основании поступившего письменного заявления о нарушениях правил обработки персональных данных (внеплановые проверки). В проверяемые отраслевые (функциональные) органы Администрации информация о предстоящей плановой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проверке направляется заблаговременно, но не позднее, чем за один месяц до начала проверки. Проведение внеплановой проверки организуется в течение трех рабочих дней с момента поступления соответствующего заявления.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8.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При проведении проверки соответствия обработки персональных данных установленным требованиям должны быть полностью, объективно и всесторонне установлены: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порядок и условия применения средств защиты информации;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состояние учета машинных носителей персональных данных;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соблюдение правил доступа к персональным данным;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наличие (отсутствие) фактов несанкционированного доступа к персональным данным и принятие необходимых мер;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мероприятия по восстановлению персональных данных, модифицированных или уничтоженных вследствие несанкционированного доступа к ним;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осуществление мероприятий по обеспечению целостности персональных данных.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9. Контроль состояния технической защиты информации осуществляется в целях оценки организации технической защиты информации, своевременного выявления и предотвращения утечки информации по техническим каналам, несанкционированного доступа к ней, оценки защиты ее от технических разведок.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Основными задачами контроля являются: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проверка выполнения требований законодательства Российской Федерации по вопросам технической защиты информации, нормативно-методических и руководящих документов Государственной технической комиссии при Президенте Российской Федерации (ФСТЭК России);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оценка эффективности проводимых мер по технической защите информации;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выявление и анализ нарушений установленных норм и требований по технической защите информации и принятие оперативных мер по пресечению выявленных нарушений;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разработка рекомендаций по устранению выявленных недостатков в организации и состоянии работ по технической защите информации;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проверка устранения недостатков, выявленных в результате контроля.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10.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организацию обработки персональных данных в Администрации имеет право: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запрашивать у сотрудников Администрации информацию, необходимую для реализации полномочий;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требовать от уполномоченных на обработку персональных данных должностных лиц уточнения, блокирования или уничтожения недостоверных или полученных незаконным путем персональных данных;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 вносить 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обработке;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- вносить предложения о привлечении к дисциплинарной ответственности лиц, виновных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нарушении законодательства Российской Федерации в отношении обработки персональных данных.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11. В отношении персональных данных, ставших известными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ответственному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организацию обработки персональных данных в Администрации (комиссии) в ходе проведения мероприятий внутреннего контроля, должна обеспечиваться конфиденциальность персональных данных. По результатам проведенной проверки и </w:t>
            </w:r>
            <w:proofErr w:type="gramStart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мерах</w:t>
            </w:r>
            <w:proofErr w:type="gramEnd"/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t>, необходимых для устранения выявленных нарушений составляется акт.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12. Невыполнение требований руководящих и нормативно-методических документов по технической защите конфиденциальной информации, персональных данных, является нарушением норм и требований по ТЗИ. </w:t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5747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13. Защита информации считается эффективной, если принятые меры соответствуют требованиям руководящих и нормативных документов по технической защите информации.</w:t>
            </w:r>
          </w:p>
        </w:tc>
      </w:tr>
      <w:tr w:rsidR="005D5ED5" w:rsidRPr="00E62B73">
        <w:trPr>
          <w:tblCellSpacing w:w="15" w:type="dxa"/>
        </w:trPr>
        <w:tc>
          <w:tcPr>
            <w:tcW w:w="0" w:type="auto"/>
          </w:tcPr>
          <w:p w:rsidR="005D5ED5" w:rsidRPr="00AE6222" w:rsidRDefault="005D5ED5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5ED5" w:rsidRPr="00E62B73">
        <w:trPr>
          <w:tblCellSpacing w:w="15" w:type="dxa"/>
        </w:trPr>
        <w:tc>
          <w:tcPr>
            <w:tcW w:w="0" w:type="auto"/>
          </w:tcPr>
          <w:p w:rsidR="005D5ED5" w:rsidRPr="00AE6222" w:rsidRDefault="005D5ED5" w:rsidP="00CE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72DD2" w:rsidRDefault="00372DD2">
      <w:r w:rsidRPr="00E57474">
        <w:rPr>
          <w:rFonts w:ascii="Arial" w:hAnsi="Arial" w:cs="Arial"/>
          <w:color w:val="062C52"/>
          <w:sz w:val="21"/>
          <w:szCs w:val="21"/>
          <w:lang w:eastAsia="ru-RU"/>
        </w:rPr>
        <w:t> </w:t>
      </w:r>
      <w:bookmarkStart w:id="0" w:name="_GoBack"/>
      <w:bookmarkEnd w:id="0"/>
    </w:p>
    <w:sectPr w:rsidR="00372DD2" w:rsidSect="006A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702"/>
    <w:rsid w:val="000246FA"/>
    <w:rsid w:val="00302B45"/>
    <w:rsid w:val="0035125B"/>
    <w:rsid w:val="00372DD2"/>
    <w:rsid w:val="005D5ED5"/>
    <w:rsid w:val="006A7EB2"/>
    <w:rsid w:val="006F3D3E"/>
    <w:rsid w:val="00785702"/>
    <w:rsid w:val="00886C1E"/>
    <w:rsid w:val="00AE6222"/>
    <w:rsid w:val="00B25733"/>
    <w:rsid w:val="00CE522A"/>
    <w:rsid w:val="00DE0481"/>
    <w:rsid w:val="00E57474"/>
    <w:rsid w:val="00E62B73"/>
    <w:rsid w:val="00F7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B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4</cp:revision>
  <dcterms:created xsi:type="dcterms:W3CDTF">2016-03-30T07:51:00Z</dcterms:created>
  <dcterms:modified xsi:type="dcterms:W3CDTF">2016-03-31T13:46:00Z</dcterms:modified>
</cp:coreProperties>
</file>