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4E2818">
        <w:rPr>
          <w:rFonts w:ascii="Times New Roman" w:hAnsi="Times New Roman"/>
          <w:bCs/>
          <w:spacing w:val="38"/>
          <w:sz w:val="24"/>
          <w:szCs w:val="24"/>
        </w:rPr>
        <w:t>тридцать пятое</w:t>
      </w:r>
      <w:r>
        <w:rPr>
          <w:rFonts w:ascii="Times New Roman" w:hAnsi="Times New Roman"/>
          <w:bCs/>
          <w:spacing w:val="38"/>
          <w:sz w:val="24"/>
          <w:szCs w:val="24"/>
        </w:rPr>
        <w:t xml:space="preserve">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:rsidR="0038681C" w:rsidRPr="00B04C74" w:rsidRDefault="0045294E" w:rsidP="0038681C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  <w:r w:rsidRPr="00B04C74">
        <w:rPr>
          <w:rFonts w:ascii="Times New Roman" w:hAnsi="Times New Roman"/>
          <w:b/>
          <w:spacing w:val="38"/>
          <w:sz w:val="24"/>
          <w:szCs w:val="24"/>
        </w:rPr>
        <w:t>о</w:t>
      </w:r>
      <w:r w:rsidR="0038681C" w:rsidRPr="00B04C74">
        <w:rPr>
          <w:rFonts w:ascii="Times New Roman" w:hAnsi="Times New Roman"/>
          <w:b/>
          <w:spacing w:val="38"/>
          <w:sz w:val="24"/>
          <w:szCs w:val="24"/>
        </w:rPr>
        <w:t>т</w:t>
      </w:r>
      <w:r w:rsidRPr="00B04C74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341462">
        <w:rPr>
          <w:rFonts w:ascii="Times New Roman" w:hAnsi="Times New Roman"/>
          <w:b/>
          <w:spacing w:val="38"/>
          <w:sz w:val="24"/>
          <w:szCs w:val="24"/>
        </w:rPr>
        <w:t>16</w:t>
      </w:r>
      <w:r w:rsidR="00D84B98">
        <w:rPr>
          <w:rFonts w:ascii="Times New Roman" w:hAnsi="Times New Roman"/>
          <w:b/>
          <w:spacing w:val="38"/>
          <w:sz w:val="24"/>
          <w:szCs w:val="24"/>
        </w:rPr>
        <w:t>.1</w:t>
      </w:r>
      <w:r w:rsidR="00341462">
        <w:rPr>
          <w:rFonts w:ascii="Times New Roman" w:hAnsi="Times New Roman"/>
          <w:b/>
          <w:spacing w:val="38"/>
          <w:sz w:val="24"/>
          <w:szCs w:val="24"/>
        </w:rPr>
        <w:t>2</w:t>
      </w:r>
      <w:r w:rsidR="00D84B98">
        <w:rPr>
          <w:rFonts w:ascii="Times New Roman" w:hAnsi="Times New Roman"/>
          <w:b/>
          <w:spacing w:val="38"/>
          <w:sz w:val="24"/>
          <w:szCs w:val="24"/>
        </w:rPr>
        <w:t>.2022</w:t>
      </w:r>
      <w:r w:rsidRPr="00B04C74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="0038681C" w:rsidRPr="00B04C74">
        <w:rPr>
          <w:rFonts w:ascii="Times New Roman" w:hAnsi="Times New Roman"/>
          <w:b/>
          <w:spacing w:val="38"/>
          <w:sz w:val="24"/>
          <w:szCs w:val="24"/>
        </w:rPr>
        <w:t xml:space="preserve">года </w:t>
      </w:r>
      <w:r w:rsidR="0038681C" w:rsidRPr="00B04C74">
        <w:rPr>
          <w:rFonts w:ascii="Times New Roman" w:hAnsi="Times New Roman"/>
          <w:b/>
          <w:spacing w:val="38"/>
          <w:sz w:val="24"/>
          <w:szCs w:val="24"/>
        </w:rPr>
        <w:sym w:font="Times New Roman" w:char="2116"/>
      </w:r>
      <w:r w:rsidR="00E87C76">
        <w:rPr>
          <w:rFonts w:ascii="Times New Roman" w:hAnsi="Times New Roman"/>
          <w:b/>
          <w:spacing w:val="38"/>
          <w:sz w:val="24"/>
          <w:szCs w:val="24"/>
        </w:rPr>
        <w:t>198</w:t>
      </w:r>
    </w:p>
    <w:p w:rsidR="0038681C" w:rsidRPr="00A41E5E" w:rsidRDefault="0038681C" w:rsidP="0038681C">
      <w:pPr>
        <w:pStyle w:val="a3"/>
        <w:rPr>
          <w:rFonts w:ascii="Times New Roman" w:hAnsi="Times New Roman"/>
          <w:spacing w:val="38"/>
          <w:sz w:val="28"/>
          <w:szCs w:val="28"/>
        </w:rPr>
      </w:pPr>
      <w:r w:rsidRPr="00A41E5E">
        <w:rPr>
          <w:rFonts w:ascii="Times New Roman" w:hAnsi="Times New Roman"/>
          <w:spacing w:val="38"/>
          <w:sz w:val="28"/>
          <w:szCs w:val="28"/>
          <w:vertAlign w:val="superscript"/>
        </w:rPr>
        <w:t xml:space="preserve">                           </w:t>
      </w:r>
    </w:p>
    <w:p w:rsid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 xml:space="preserve">О безвозмездной передаче недвижимого имущества в муниципальную </w:t>
      </w:r>
    </w:p>
    <w:p w:rsid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>собственность муниципального образования</w:t>
      </w:r>
      <w:r w:rsidR="001153FB">
        <w:rPr>
          <w:bCs/>
          <w:szCs w:val="28"/>
        </w:rPr>
        <w:t xml:space="preserve"> </w:t>
      </w:r>
      <w:r w:rsidRPr="00A41E5E">
        <w:rPr>
          <w:bCs/>
          <w:szCs w:val="28"/>
        </w:rPr>
        <w:t xml:space="preserve">Волосовский муниципальный </w:t>
      </w:r>
    </w:p>
    <w:p w:rsidR="00A41E5E" w:rsidRP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>район Ленинградской области</w:t>
      </w:r>
    </w:p>
    <w:p w:rsidR="00A41E5E" w:rsidRPr="00A41E5E" w:rsidRDefault="00A41E5E" w:rsidP="001153FB">
      <w:pPr>
        <w:jc w:val="both"/>
        <w:rPr>
          <w:szCs w:val="28"/>
        </w:rPr>
      </w:pPr>
    </w:p>
    <w:p w:rsidR="00A41E5E" w:rsidRDefault="00A41E5E" w:rsidP="00A41E5E">
      <w:pPr>
        <w:ind w:firstLine="720"/>
        <w:jc w:val="both"/>
      </w:pPr>
      <w:r>
        <w:t xml:space="preserve">Совет депутатов муниципального образования Рабитицкое сельское поселение Волосовского муниципального района Ленинградской области </w:t>
      </w:r>
    </w:p>
    <w:p w:rsidR="00A41E5E" w:rsidRDefault="00A41E5E" w:rsidP="00A41E5E">
      <w:pPr>
        <w:ind w:firstLine="720"/>
        <w:jc w:val="both"/>
      </w:pPr>
    </w:p>
    <w:p w:rsidR="00A41E5E" w:rsidRDefault="00A41E5E" w:rsidP="00A41E5E">
      <w:pPr>
        <w:ind w:firstLine="720"/>
        <w:jc w:val="both"/>
      </w:pPr>
      <w:r>
        <w:t>РЕШИЛ:</w:t>
      </w:r>
    </w:p>
    <w:p w:rsidR="00A41E5E" w:rsidRDefault="00A41E5E" w:rsidP="00A41E5E">
      <w:pPr>
        <w:ind w:firstLine="720"/>
        <w:jc w:val="both"/>
      </w:pPr>
    </w:p>
    <w:p w:rsidR="00A41E5E" w:rsidRPr="009C1E6A" w:rsidRDefault="00A41E5E" w:rsidP="00A41E5E">
      <w:pPr>
        <w:jc w:val="both"/>
        <w:rPr>
          <w:szCs w:val="28"/>
        </w:rPr>
      </w:pPr>
      <w:r w:rsidRPr="009C1E6A">
        <w:rPr>
          <w:szCs w:val="28"/>
        </w:rPr>
        <w:t>1.</w:t>
      </w:r>
      <w:r w:rsidRPr="009C1E6A">
        <w:rPr>
          <w:szCs w:val="28"/>
        </w:rPr>
        <w:tab/>
        <w:t xml:space="preserve">Передать безвозмездно из муниципальной собственности муниципального образования </w:t>
      </w:r>
      <w:r>
        <w:rPr>
          <w:szCs w:val="28"/>
        </w:rPr>
        <w:t xml:space="preserve">Рабитицкого </w:t>
      </w:r>
      <w:r w:rsidRPr="009C1E6A">
        <w:rPr>
          <w:szCs w:val="28"/>
        </w:rPr>
        <w:t xml:space="preserve">сельского поселения Волосовского муниципального района Ленинградской области в муниципальную собственность муниципального образования Волосовский муниципальный район Ленинградской области недвижимое имущество согласно приложению № 1 </w:t>
      </w:r>
    </w:p>
    <w:p w:rsidR="00A41E5E" w:rsidRPr="00B84F4E" w:rsidRDefault="00A41E5E" w:rsidP="00A41E5E">
      <w:pPr>
        <w:jc w:val="both"/>
        <w:rPr>
          <w:szCs w:val="28"/>
        </w:rPr>
      </w:pPr>
      <w:r w:rsidRPr="009C1E6A">
        <w:rPr>
          <w:szCs w:val="28"/>
        </w:rPr>
        <w:t>2.</w:t>
      </w:r>
      <w:r w:rsidRPr="009C1E6A">
        <w:rPr>
          <w:szCs w:val="28"/>
        </w:rPr>
        <w:tab/>
        <w:t xml:space="preserve">Опубликовать настоящее решение в </w:t>
      </w:r>
      <w:r>
        <w:rPr>
          <w:szCs w:val="28"/>
        </w:rPr>
        <w:t>информационном издании Рабитицкого сельского поселения «Рабитицкий курьер»</w:t>
      </w:r>
      <w:r w:rsidRPr="009C1E6A">
        <w:rPr>
          <w:szCs w:val="28"/>
        </w:rPr>
        <w:t xml:space="preserve"> и разместить на официальном сайте в сети Интернет.</w:t>
      </w: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8681C" w:rsidRPr="00A41E5E" w:rsidRDefault="00220BCA" w:rsidP="002C62E6">
      <w:pPr>
        <w:pStyle w:val="a3"/>
        <w:ind w:left="426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Глава муниципального образования</w:t>
      </w:r>
    </w:p>
    <w:p w:rsidR="00733CC4" w:rsidRPr="00A41E5E" w:rsidRDefault="0032231E" w:rsidP="002C62E6">
      <w:pPr>
        <w:pStyle w:val="a3"/>
        <w:tabs>
          <w:tab w:val="left" w:pos="6510"/>
        </w:tabs>
        <w:ind w:left="426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Рабитицко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38681C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сельско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="0038681C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поселени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ab/>
      </w:r>
      <w:r w:rsidR="00103A50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 </w:t>
      </w:r>
      <w:r w:rsidR="00220BCA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Масленицына Н.Н.</w:t>
      </w:r>
    </w:p>
    <w:p w:rsidR="00871D55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871D55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517149" w:rsidRDefault="00517149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564DC9" w:rsidRDefault="00564DC9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sectPr w:rsidR="00564DC9" w:rsidSect="001153F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19" w:rsidRDefault="00D87119" w:rsidP="00EB06AD">
      <w:r>
        <w:separator/>
      </w:r>
    </w:p>
  </w:endnote>
  <w:endnote w:type="continuationSeparator" w:id="0">
    <w:p w:rsidR="00D87119" w:rsidRDefault="00D87119" w:rsidP="00EB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19" w:rsidRDefault="00D87119" w:rsidP="00EB06AD">
      <w:r>
        <w:separator/>
      </w:r>
    </w:p>
  </w:footnote>
  <w:footnote w:type="continuationSeparator" w:id="0">
    <w:p w:rsidR="00D87119" w:rsidRDefault="00D87119" w:rsidP="00EB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5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7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81C"/>
    <w:rsid w:val="00103A50"/>
    <w:rsid w:val="001153FB"/>
    <w:rsid w:val="00126A3B"/>
    <w:rsid w:val="00130DC3"/>
    <w:rsid w:val="00133CEE"/>
    <w:rsid w:val="00144D1E"/>
    <w:rsid w:val="001635C1"/>
    <w:rsid w:val="00186D8E"/>
    <w:rsid w:val="001A2CA5"/>
    <w:rsid w:val="001F5655"/>
    <w:rsid w:val="001F62F4"/>
    <w:rsid w:val="00220BCA"/>
    <w:rsid w:val="00256364"/>
    <w:rsid w:val="00267D12"/>
    <w:rsid w:val="00273DF8"/>
    <w:rsid w:val="002749E9"/>
    <w:rsid w:val="002C62E6"/>
    <w:rsid w:val="0032231E"/>
    <w:rsid w:val="0032326B"/>
    <w:rsid w:val="00341462"/>
    <w:rsid w:val="0038681C"/>
    <w:rsid w:val="003B3859"/>
    <w:rsid w:val="00415FF8"/>
    <w:rsid w:val="0045294E"/>
    <w:rsid w:val="00473F4D"/>
    <w:rsid w:val="004B0CA4"/>
    <w:rsid w:val="004B5554"/>
    <w:rsid w:val="004E2818"/>
    <w:rsid w:val="00513A74"/>
    <w:rsid w:val="00517149"/>
    <w:rsid w:val="00561475"/>
    <w:rsid w:val="00564DC9"/>
    <w:rsid w:val="005947A5"/>
    <w:rsid w:val="00646626"/>
    <w:rsid w:val="00694DFB"/>
    <w:rsid w:val="00697A98"/>
    <w:rsid w:val="006F56BD"/>
    <w:rsid w:val="00733CC4"/>
    <w:rsid w:val="007541B7"/>
    <w:rsid w:val="00755445"/>
    <w:rsid w:val="00784871"/>
    <w:rsid w:val="00826EDC"/>
    <w:rsid w:val="00866BCE"/>
    <w:rsid w:val="00871D55"/>
    <w:rsid w:val="008A503B"/>
    <w:rsid w:val="008B3DAD"/>
    <w:rsid w:val="008B6E2C"/>
    <w:rsid w:val="008E2FF1"/>
    <w:rsid w:val="009118D3"/>
    <w:rsid w:val="00923703"/>
    <w:rsid w:val="0095584D"/>
    <w:rsid w:val="009765BD"/>
    <w:rsid w:val="009B33C2"/>
    <w:rsid w:val="009C5B34"/>
    <w:rsid w:val="009D328C"/>
    <w:rsid w:val="009D6436"/>
    <w:rsid w:val="009E1578"/>
    <w:rsid w:val="00A41E5E"/>
    <w:rsid w:val="00AE32C1"/>
    <w:rsid w:val="00B04C74"/>
    <w:rsid w:val="00B164F0"/>
    <w:rsid w:val="00B26FEB"/>
    <w:rsid w:val="00B63694"/>
    <w:rsid w:val="00B6715E"/>
    <w:rsid w:val="00B6727D"/>
    <w:rsid w:val="00C050CE"/>
    <w:rsid w:val="00CB11A1"/>
    <w:rsid w:val="00CE3EB4"/>
    <w:rsid w:val="00CF2FE2"/>
    <w:rsid w:val="00CF64D1"/>
    <w:rsid w:val="00D44857"/>
    <w:rsid w:val="00D71119"/>
    <w:rsid w:val="00D72806"/>
    <w:rsid w:val="00D811B6"/>
    <w:rsid w:val="00D84B98"/>
    <w:rsid w:val="00D87119"/>
    <w:rsid w:val="00DA1D51"/>
    <w:rsid w:val="00DA7882"/>
    <w:rsid w:val="00DE7624"/>
    <w:rsid w:val="00DF26BF"/>
    <w:rsid w:val="00DF5DC4"/>
    <w:rsid w:val="00E26601"/>
    <w:rsid w:val="00E331FD"/>
    <w:rsid w:val="00E350C8"/>
    <w:rsid w:val="00E46845"/>
    <w:rsid w:val="00E63427"/>
    <w:rsid w:val="00E87C76"/>
    <w:rsid w:val="00EB06AD"/>
    <w:rsid w:val="00EC1BB5"/>
    <w:rsid w:val="00EE4CBE"/>
    <w:rsid w:val="00EF245A"/>
    <w:rsid w:val="00EF60CA"/>
    <w:rsid w:val="00F26233"/>
    <w:rsid w:val="00F315AF"/>
    <w:rsid w:val="00F6258B"/>
    <w:rsid w:val="00F83995"/>
    <w:rsid w:val="00F91812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41C78-067E-4663-B8E5-9DBFAA1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EB06AD"/>
    <w:pPr>
      <w:keepNext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jc w:val="center"/>
      <w:outlineLvl w:val="3"/>
    </w:pPr>
    <w:rPr>
      <w:b/>
      <w:sz w:val="48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outlineLvl w:val="4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jc w:val="center"/>
      <w:outlineLvl w:val="5"/>
    </w:pPr>
    <w:rPr>
      <w:b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jc w:val="center"/>
      <w:outlineLvl w:val="6"/>
    </w:pPr>
    <w:rPr>
      <w:rFonts w:ascii="Arial" w:hAnsi="Arial"/>
      <w:sz w:val="24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ind w:left="720"/>
      <w:outlineLvl w:val="7"/>
    </w:pPr>
    <w:rPr>
      <w:b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jc w:val="both"/>
      <w:outlineLvl w:val="8"/>
    </w:pPr>
    <w:rPr>
      <w:b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jc w:val="center"/>
    </w:pPr>
    <w:rPr>
      <w:b/>
      <w:sz w:val="32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ind w:firstLine="840"/>
      <w:jc w:val="both"/>
    </w:pPr>
    <w:rPr>
      <w:bCs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ind w:firstLine="851"/>
      <w:jc w:val="both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</w:pPr>
    <w:rPr>
      <w:rFonts w:ascii="Courier New" w:hAnsi="Courier New"/>
      <w:sz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/>
    </w:pPr>
    <w:rPr>
      <w:rFonts w:eastAsia="Lucida Sans Unicode" w:cs="Tahoma"/>
      <w:szCs w:val="28"/>
      <w:lang w:eastAsia="zh-CN"/>
    </w:rPr>
  </w:style>
  <w:style w:type="character" w:customStyle="1" w:styleId="aff6">
    <w:name w:val="Название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</w:pPr>
    <w:rPr>
      <w:rFonts w:cs="Lohit Hindi"/>
      <w:sz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/>
    </w:pPr>
    <w:rPr>
      <w:i/>
      <w:iCs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</w:pPr>
    <w:rPr>
      <w:sz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</w:pPr>
    <w:rPr>
      <w:rFonts w:cs="Tahoma"/>
      <w:sz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ind w:firstLine="780"/>
      <w:jc w:val="both"/>
    </w:pPr>
    <w:rPr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jc w:val="center"/>
    </w:pPr>
    <w:rPr>
      <w:rFonts w:ascii="Arial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/>
    </w:pPr>
    <w:rPr>
      <w:sz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</w:pPr>
    <w:rPr>
      <w:sz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ind w:firstLine="900"/>
      <w:jc w:val="both"/>
    </w:pPr>
    <w:rPr>
      <w:color w:val="00000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jc w:val="both"/>
    </w:pPr>
    <w:rPr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</w:pPr>
    <w:rPr>
      <w:sz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ind w:left="708"/>
    </w:pPr>
    <w:rPr>
      <w:sz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/>
    </w:pPr>
    <w:rPr>
      <w:sz w:val="24"/>
      <w:szCs w:val="24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DED2-DB5C-455A-B6FC-3C95D981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DNA7 X86</cp:lastModifiedBy>
  <cp:revision>4</cp:revision>
  <cp:lastPrinted>2022-12-19T11:10:00Z</cp:lastPrinted>
  <dcterms:created xsi:type="dcterms:W3CDTF">2022-12-16T10:38:00Z</dcterms:created>
  <dcterms:modified xsi:type="dcterms:W3CDTF">2023-01-11T06:34:00Z</dcterms:modified>
</cp:coreProperties>
</file>