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D9D" w:rsidRDefault="00441D9D" w:rsidP="00965427">
      <w:pPr>
        <w:jc w:val="center"/>
        <w:rPr>
          <w:b/>
          <w:smallCaps/>
          <w:szCs w:val="28"/>
        </w:rPr>
      </w:pPr>
    </w:p>
    <w:p w:rsidR="00441D9D" w:rsidRDefault="00441D9D" w:rsidP="00965427">
      <w:pPr>
        <w:jc w:val="center"/>
        <w:rPr>
          <w:b/>
          <w:smallCaps/>
          <w:szCs w:val="28"/>
        </w:rPr>
      </w:pPr>
      <w:r>
        <w:rPr>
          <w:b/>
          <w:smallCaps/>
          <w:szCs w:val="28"/>
        </w:rPr>
        <w:t>Муниципальное образование</w:t>
      </w:r>
    </w:p>
    <w:p w:rsidR="00441D9D" w:rsidRDefault="00441D9D" w:rsidP="00965427">
      <w:pPr>
        <w:jc w:val="center"/>
        <w:rPr>
          <w:b/>
          <w:smallCaps/>
          <w:szCs w:val="28"/>
        </w:rPr>
      </w:pPr>
      <w:r>
        <w:rPr>
          <w:b/>
          <w:smallCaps/>
          <w:szCs w:val="28"/>
        </w:rPr>
        <w:t>Рабитицкое сельское поселение</w:t>
      </w:r>
    </w:p>
    <w:p w:rsidR="00441D9D" w:rsidRPr="00F73528" w:rsidRDefault="00441D9D" w:rsidP="00965427">
      <w:pPr>
        <w:jc w:val="center"/>
        <w:rPr>
          <w:b/>
          <w:smallCaps/>
          <w:szCs w:val="28"/>
        </w:rPr>
      </w:pPr>
      <w:r>
        <w:rPr>
          <w:b/>
          <w:smallCaps/>
          <w:szCs w:val="28"/>
        </w:rPr>
        <w:t>Волосовского муниципального района</w:t>
      </w:r>
    </w:p>
    <w:p w:rsidR="00441D9D" w:rsidRDefault="00441D9D" w:rsidP="00965427">
      <w:pPr>
        <w:jc w:val="center"/>
        <w:rPr>
          <w:b/>
          <w:smallCaps/>
          <w:szCs w:val="28"/>
        </w:rPr>
      </w:pPr>
      <w:r>
        <w:rPr>
          <w:b/>
          <w:smallCaps/>
          <w:szCs w:val="28"/>
        </w:rPr>
        <w:t xml:space="preserve"> Ленинградской области</w:t>
      </w:r>
    </w:p>
    <w:p w:rsidR="00441D9D" w:rsidRDefault="00441D9D" w:rsidP="00965427">
      <w:pPr>
        <w:jc w:val="center"/>
        <w:rPr>
          <w:b/>
          <w:smallCaps/>
          <w:szCs w:val="28"/>
        </w:rPr>
      </w:pPr>
      <w:r>
        <w:rPr>
          <w:b/>
          <w:smallCaps/>
          <w:szCs w:val="28"/>
        </w:rPr>
        <w:t>совет  депутатов</w:t>
      </w:r>
    </w:p>
    <w:p w:rsidR="00441D9D" w:rsidRDefault="00441D9D" w:rsidP="00965427">
      <w:pPr>
        <w:jc w:val="center"/>
        <w:rPr>
          <w:b/>
          <w:smallCaps/>
          <w:szCs w:val="28"/>
        </w:rPr>
      </w:pPr>
      <w:r>
        <w:rPr>
          <w:b/>
          <w:smallCaps/>
          <w:szCs w:val="28"/>
        </w:rPr>
        <w:t>РАБИТИЦКОГО  СЕЛЬСКОГО  ПОСЕЛЕНИЯ</w:t>
      </w:r>
    </w:p>
    <w:p w:rsidR="00441D9D" w:rsidRDefault="00441D9D" w:rsidP="00965427">
      <w:pPr>
        <w:jc w:val="center"/>
        <w:rPr>
          <w:b/>
          <w:smallCaps/>
          <w:spacing w:val="160"/>
          <w:szCs w:val="28"/>
        </w:rPr>
      </w:pPr>
    </w:p>
    <w:p w:rsidR="00441D9D" w:rsidRDefault="00441D9D" w:rsidP="00965427">
      <w:pPr>
        <w:jc w:val="center"/>
        <w:rPr>
          <w:b/>
          <w:smallCaps/>
          <w:spacing w:val="160"/>
          <w:szCs w:val="28"/>
        </w:rPr>
      </w:pPr>
      <w:r>
        <w:rPr>
          <w:b/>
          <w:smallCaps/>
          <w:spacing w:val="160"/>
          <w:szCs w:val="28"/>
        </w:rPr>
        <w:t>РЕШЕНИЕ</w:t>
      </w:r>
    </w:p>
    <w:p w:rsidR="00441D9D" w:rsidRDefault="00441D9D" w:rsidP="00965427">
      <w:pPr>
        <w:rPr>
          <w:szCs w:val="28"/>
        </w:rPr>
      </w:pPr>
    </w:p>
    <w:p w:rsidR="00441D9D" w:rsidRDefault="00441D9D" w:rsidP="00965427">
      <w:pPr>
        <w:rPr>
          <w:szCs w:val="28"/>
        </w:rPr>
      </w:pPr>
    </w:p>
    <w:p w:rsidR="00441D9D" w:rsidRDefault="00441D9D" w:rsidP="00965427">
      <w:pPr>
        <w:rPr>
          <w:szCs w:val="28"/>
        </w:rPr>
      </w:pPr>
      <w:r>
        <w:rPr>
          <w:szCs w:val="28"/>
        </w:rPr>
        <w:t xml:space="preserve">От 03 апреля </w:t>
      </w:r>
      <w:smartTag w:uri="urn:schemas-microsoft-com:office:smarttags" w:element="metricconverter">
        <w:smartTagPr>
          <w:attr w:name="ProductID" w:val="2012 г"/>
        </w:smartTagPr>
        <w:r>
          <w:rPr>
            <w:szCs w:val="28"/>
          </w:rPr>
          <w:t>2012 г</w:t>
        </w:r>
      </w:smartTag>
      <w:r>
        <w:rPr>
          <w:szCs w:val="28"/>
        </w:rPr>
        <w:t>.   № 79</w:t>
      </w:r>
    </w:p>
    <w:p w:rsidR="00441D9D" w:rsidRDefault="00441D9D" w:rsidP="00965427">
      <w:pPr>
        <w:rPr>
          <w:szCs w:val="28"/>
        </w:rPr>
      </w:pPr>
    </w:p>
    <w:p w:rsidR="00441D9D" w:rsidRPr="00F73528" w:rsidRDefault="00441D9D" w:rsidP="00F73528">
      <w:pPr>
        <w:jc w:val="both"/>
        <w:rPr>
          <w:szCs w:val="28"/>
        </w:rPr>
      </w:pPr>
      <w:r w:rsidRPr="00F73528">
        <w:rPr>
          <w:szCs w:val="28"/>
        </w:rPr>
        <w:t>О  внесении изменений и дополнений в  Устав</w:t>
      </w:r>
    </w:p>
    <w:p w:rsidR="00441D9D" w:rsidRPr="00F73528" w:rsidRDefault="00441D9D" w:rsidP="00F73528">
      <w:pPr>
        <w:jc w:val="both"/>
        <w:rPr>
          <w:szCs w:val="28"/>
        </w:rPr>
      </w:pPr>
      <w:r w:rsidRPr="00F73528">
        <w:rPr>
          <w:szCs w:val="28"/>
        </w:rPr>
        <w:t>муниципального образования  Рабитицкое</w:t>
      </w:r>
    </w:p>
    <w:p w:rsidR="00441D9D" w:rsidRPr="00F73528" w:rsidRDefault="00441D9D" w:rsidP="00F73528">
      <w:pPr>
        <w:jc w:val="both"/>
        <w:rPr>
          <w:szCs w:val="28"/>
        </w:rPr>
      </w:pPr>
      <w:r w:rsidRPr="00F73528">
        <w:rPr>
          <w:szCs w:val="28"/>
        </w:rPr>
        <w:t xml:space="preserve">сельское поселение Волосовского муниципального </w:t>
      </w:r>
    </w:p>
    <w:p w:rsidR="00441D9D" w:rsidRPr="00F73528" w:rsidRDefault="00441D9D" w:rsidP="00F73528">
      <w:pPr>
        <w:jc w:val="both"/>
        <w:rPr>
          <w:szCs w:val="28"/>
        </w:rPr>
      </w:pPr>
      <w:r w:rsidRPr="00F73528">
        <w:rPr>
          <w:szCs w:val="28"/>
        </w:rPr>
        <w:t>района Ленинградской  области.</w:t>
      </w:r>
    </w:p>
    <w:p w:rsidR="00441D9D" w:rsidRPr="00F73528" w:rsidRDefault="00441D9D" w:rsidP="00F73528">
      <w:pPr>
        <w:jc w:val="both"/>
        <w:rPr>
          <w:szCs w:val="28"/>
        </w:rPr>
      </w:pPr>
    </w:p>
    <w:p w:rsidR="00441D9D" w:rsidRPr="00F73528" w:rsidRDefault="00441D9D" w:rsidP="00F73528">
      <w:pPr>
        <w:jc w:val="both"/>
        <w:rPr>
          <w:szCs w:val="28"/>
        </w:rPr>
      </w:pPr>
    </w:p>
    <w:p w:rsidR="00441D9D" w:rsidRPr="00F73528" w:rsidRDefault="00441D9D" w:rsidP="00F73528">
      <w:pPr>
        <w:jc w:val="both"/>
        <w:rPr>
          <w:szCs w:val="28"/>
        </w:rPr>
      </w:pPr>
      <w:r w:rsidRPr="00F73528">
        <w:rPr>
          <w:szCs w:val="28"/>
        </w:rPr>
        <w:tab/>
        <w:t>Руководствуясь  Федеральным  законом  от 06.10.2003 года  № 131- ФЗ «Об общих  принципах  организации  местного  самоуправления  в  Российской  Федерации» с последующими  изменениями  и  дополнениями, Устава  муниципального  образования  Рабитицкого  сельского поселения Волосовского  муниципального  района Ленинградской области, Совет  депутатов  муниципального  образования Рабитицкого  сельского  поселения  Волосовского  муниципального района Ленинградской  области РЕШИЛ :</w:t>
      </w:r>
    </w:p>
    <w:p w:rsidR="00441D9D" w:rsidRPr="00F73528" w:rsidRDefault="00441D9D" w:rsidP="00F73528">
      <w:pPr>
        <w:jc w:val="both"/>
        <w:rPr>
          <w:szCs w:val="28"/>
        </w:rPr>
      </w:pPr>
    </w:p>
    <w:p w:rsidR="00441D9D" w:rsidRPr="00F73528" w:rsidRDefault="00441D9D" w:rsidP="00F73528">
      <w:pPr>
        <w:numPr>
          <w:ilvl w:val="0"/>
          <w:numId w:val="1"/>
        </w:numPr>
        <w:jc w:val="both"/>
        <w:rPr>
          <w:szCs w:val="28"/>
        </w:rPr>
      </w:pPr>
      <w:r w:rsidRPr="00F73528">
        <w:rPr>
          <w:szCs w:val="28"/>
        </w:rPr>
        <w:t>Утвердить проект  изменения и дополнения в  Устав  муниципального  образования  Рабитицкое  сельское  поселение  Волосовского  муниципального  района  Ленинградской  области  согласно приложению.</w:t>
      </w:r>
    </w:p>
    <w:p w:rsidR="00441D9D" w:rsidRPr="00F73528" w:rsidRDefault="00441D9D" w:rsidP="00F73528">
      <w:pPr>
        <w:ind w:left="720"/>
        <w:jc w:val="both"/>
        <w:rPr>
          <w:szCs w:val="28"/>
        </w:rPr>
      </w:pPr>
    </w:p>
    <w:p w:rsidR="00441D9D" w:rsidRPr="00F73528" w:rsidRDefault="00441D9D" w:rsidP="00F73528">
      <w:pPr>
        <w:numPr>
          <w:ilvl w:val="0"/>
          <w:numId w:val="1"/>
        </w:numPr>
        <w:jc w:val="both"/>
        <w:rPr>
          <w:szCs w:val="28"/>
        </w:rPr>
      </w:pPr>
      <w:r w:rsidRPr="00F73528">
        <w:rPr>
          <w:szCs w:val="28"/>
        </w:rPr>
        <w:t>Вынести  рассмотрение  проекта  изменений  и  дополнений  в  Устав муниципального образования Рабитицкое сельское поселение Волосовского муниципального  района Ленинградской области на публичные  слушания.</w:t>
      </w:r>
    </w:p>
    <w:p w:rsidR="00441D9D" w:rsidRPr="00F73528" w:rsidRDefault="00441D9D" w:rsidP="00F73528">
      <w:pPr>
        <w:pStyle w:val="ListParagraph"/>
        <w:jc w:val="both"/>
        <w:rPr>
          <w:szCs w:val="28"/>
        </w:rPr>
      </w:pPr>
    </w:p>
    <w:p w:rsidR="00441D9D" w:rsidRPr="00F73528" w:rsidRDefault="00441D9D" w:rsidP="00F73528">
      <w:pPr>
        <w:pStyle w:val="ListParagraph"/>
        <w:numPr>
          <w:ilvl w:val="0"/>
          <w:numId w:val="1"/>
        </w:numPr>
        <w:jc w:val="both"/>
        <w:rPr>
          <w:szCs w:val="28"/>
        </w:rPr>
      </w:pPr>
      <w:r w:rsidRPr="00F73528">
        <w:rPr>
          <w:szCs w:val="28"/>
        </w:rPr>
        <w:t>Опубликовать настоящее решение в информационном бюллетене «Рабитицкий курьер»</w:t>
      </w:r>
    </w:p>
    <w:p w:rsidR="00441D9D" w:rsidRDefault="00441D9D" w:rsidP="00F73528">
      <w:pPr>
        <w:jc w:val="both"/>
        <w:rPr>
          <w:szCs w:val="28"/>
        </w:rPr>
      </w:pPr>
    </w:p>
    <w:p w:rsidR="00441D9D" w:rsidRPr="00F73528" w:rsidRDefault="00441D9D" w:rsidP="00F73528">
      <w:pPr>
        <w:jc w:val="both"/>
        <w:rPr>
          <w:szCs w:val="28"/>
        </w:rPr>
      </w:pPr>
      <w:r w:rsidRPr="00F73528">
        <w:rPr>
          <w:szCs w:val="28"/>
        </w:rPr>
        <w:t>Глава МО</w:t>
      </w:r>
    </w:p>
    <w:p w:rsidR="00441D9D" w:rsidRPr="00F73528" w:rsidRDefault="00441D9D" w:rsidP="00F73528">
      <w:pPr>
        <w:jc w:val="both"/>
        <w:rPr>
          <w:szCs w:val="28"/>
        </w:rPr>
      </w:pPr>
      <w:r w:rsidRPr="00F73528">
        <w:rPr>
          <w:szCs w:val="28"/>
        </w:rPr>
        <w:t xml:space="preserve">Рабитицкое  сельское  поселение                                 </w:t>
      </w:r>
      <w:r>
        <w:rPr>
          <w:szCs w:val="28"/>
        </w:rPr>
        <w:t xml:space="preserve">                   </w:t>
      </w:r>
      <w:r w:rsidRPr="00F73528">
        <w:rPr>
          <w:szCs w:val="28"/>
        </w:rPr>
        <w:t xml:space="preserve"> И.Г. Тишкова</w:t>
      </w:r>
      <w:r w:rsidRPr="00F73528">
        <w:rPr>
          <w:szCs w:val="28"/>
        </w:rPr>
        <w:tab/>
        <w:t xml:space="preserve">                               </w:t>
      </w:r>
    </w:p>
    <w:p w:rsidR="00441D9D" w:rsidRDefault="00441D9D" w:rsidP="00F73528">
      <w:pPr>
        <w:jc w:val="both"/>
        <w:rPr>
          <w:szCs w:val="28"/>
        </w:rPr>
      </w:pPr>
    </w:p>
    <w:p w:rsidR="00441D9D" w:rsidRPr="00F73528" w:rsidRDefault="00441D9D" w:rsidP="00F73528">
      <w:pPr>
        <w:jc w:val="both"/>
        <w:rPr>
          <w:szCs w:val="28"/>
        </w:rPr>
      </w:pPr>
    </w:p>
    <w:p w:rsidR="00441D9D" w:rsidRPr="00F73528" w:rsidRDefault="00441D9D" w:rsidP="00F73528">
      <w:pPr>
        <w:jc w:val="both"/>
        <w:rPr>
          <w:szCs w:val="28"/>
        </w:rPr>
      </w:pPr>
      <w:r w:rsidRPr="00F73528">
        <w:rPr>
          <w:szCs w:val="28"/>
        </w:rPr>
        <w:tab/>
      </w:r>
      <w:r w:rsidRPr="00F73528">
        <w:rPr>
          <w:szCs w:val="28"/>
        </w:rPr>
        <w:tab/>
      </w:r>
      <w:r w:rsidRPr="00F73528">
        <w:rPr>
          <w:szCs w:val="28"/>
        </w:rPr>
        <w:tab/>
      </w:r>
      <w:r w:rsidRPr="00F73528">
        <w:rPr>
          <w:szCs w:val="28"/>
        </w:rPr>
        <w:tab/>
      </w:r>
      <w:r w:rsidRPr="00F73528">
        <w:rPr>
          <w:szCs w:val="28"/>
        </w:rPr>
        <w:tab/>
      </w:r>
      <w:r w:rsidRPr="00F73528">
        <w:rPr>
          <w:szCs w:val="28"/>
        </w:rPr>
        <w:tab/>
      </w:r>
      <w:r w:rsidRPr="00F73528">
        <w:rPr>
          <w:szCs w:val="28"/>
        </w:rPr>
        <w:tab/>
      </w:r>
      <w:r>
        <w:rPr>
          <w:szCs w:val="28"/>
        </w:rPr>
        <w:tab/>
      </w:r>
      <w:r>
        <w:rPr>
          <w:szCs w:val="28"/>
        </w:rPr>
        <w:tab/>
      </w:r>
      <w:r>
        <w:rPr>
          <w:szCs w:val="28"/>
        </w:rPr>
        <w:tab/>
        <w:t xml:space="preserve">       </w:t>
      </w:r>
      <w:r w:rsidRPr="00F73528">
        <w:rPr>
          <w:szCs w:val="28"/>
        </w:rPr>
        <w:t>Приложение</w:t>
      </w:r>
      <w:r>
        <w:rPr>
          <w:szCs w:val="28"/>
        </w:rPr>
        <w:t xml:space="preserve"> 1</w:t>
      </w:r>
    </w:p>
    <w:p w:rsidR="00441D9D" w:rsidRPr="00F73528" w:rsidRDefault="00441D9D" w:rsidP="00F73528">
      <w:pPr>
        <w:jc w:val="right"/>
        <w:rPr>
          <w:szCs w:val="28"/>
        </w:rPr>
      </w:pPr>
      <w:r w:rsidRPr="00F73528">
        <w:rPr>
          <w:szCs w:val="28"/>
        </w:rPr>
        <w:t>Утвержден решением совета депутатов</w:t>
      </w:r>
    </w:p>
    <w:p w:rsidR="00441D9D" w:rsidRPr="00F73528" w:rsidRDefault="00441D9D" w:rsidP="00F73528">
      <w:pPr>
        <w:jc w:val="right"/>
        <w:rPr>
          <w:szCs w:val="28"/>
        </w:rPr>
      </w:pPr>
      <w:r w:rsidRPr="00F73528">
        <w:rPr>
          <w:szCs w:val="28"/>
        </w:rPr>
        <w:t xml:space="preserve"> Рабитицкого сельского поселения </w:t>
      </w:r>
    </w:p>
    <w:p w:rsidR="00441D9D" w:rsidRPr="00F73528" w:rsidRDefault="00441D9D" w:rsidP="00F73528">
      <w:pPr>
        <w:jc w:val="right"/>
        <w:rPr>
          <w:szCs w:val="28"/>
        </w:rPr>
      </w:pPr>
      <w:r w:rsidRPr="00F73528">
        <w:rPr>
          <w:szCs w:val="28"/>
        </w:rPr>
        <w:t>Волосовского  муниципального района</w:t>
      </w:r>
    </w:p>
    <w:p w:rsidR="00441D9D" w:rsidRPr="00F73528" w:rsidRDefault="00441D9D" w:rsidP="00F73528">
      <w:pPr>
        <w:jc w:val="right"/>
        <w:rPr>
          <w:szCs w:val="28"/>
        </w:rPr>
      </w:pPr>
      <w:r w:rsidRPr="00F73528">
        <w:rPr>
          <w:szCs w:val="28"/>
        </w:rPr>
        <w:t xml:space="preserve"> Ленинградской области </w:t>
      </w:r>
    </w:p>
    <w:p w:rsidR="00441D9D" w:rsidRPr="00F73528" w:rsidRDefault="00441D9D" w:rsidP="00F73528">
      <w:pPr>
        <w:jc w:val="right"/>
        <w:rPr>
          <w:szCs w:val="28"/>
        </w:rPr>
      </w:pPr>
      <w:r>
        <w:rPr>
          <w:szCs w:val="28"/>
        </w:rPr>
        <w:t xml:space="preserve"> от 03 апреля 2012 года №  79</w:t>
      </w:r>
    </w:p>
    <w:p w:rsidR="00441D9D" w:rsidRPr="00F73528" w:rsidRDefault="00441D9D" w:rsidP="00F73528">
      <w:pPr>
        <w:jc w:val="both"/>
        <w:rPr>
          <w:szCs w:val="28"/>
        </w:rPr>
      </w:pPr>
    </w:p>
    <w:p w:rsidR="00441D9D" w:rsidRPr="00F73528" w:rsidRDefault="00441D9D" w:rsidP="00F73528">
      <w:pPr>
        <w:jc w:val="both"/>
        <w:rPr>
          <w:szCs w:val="28"/>
        </w:rPr>
      </w:pPr>
    </w:p>
    <w:p w:rsidR="00441D9D" w:rsidRPr="00F73528" w:rsidRDefault="00441D9D" w:rsidP="00F73528">
      <w:pPr>
        <w:jc w:val="both"/>
        <w:rPr>
          <w:szCs w:val="28"/>
        </w:rPr>
      </w:pPr>
    </w:p>
    <w:p w:rsidR="00441D9D" w:rsidRPr="00F73528" w:rsidRDefault="00441D9D" w:rsidP="00F73528">
      <w:pPr>
        <w:jc w:val="both"/>
        <w:rPr>
          <w:szCs w:val="28"/>
        </w:rPr>
      </w:pPr>
    </w:p>
    <w:p w:rsidR="00441D9D" w:rsidRPr="00F73528" w:rsidRDefault="00441D9D" w:rsidP="00F73528">
      <w:pPr>
        <w:jc w:val="center"/>
        <w:rPr>
          <w:szCs w:val="28"/>
        </w:rPr>
      </w:pPr>
      <w:r w:rsidRPr="00F73528">
        <w:rPr>
          <w:szCs w:val="28"/>
        </w:rPr>
        <w:t>ПЕРЕЧЕНЬ</w:t>
      </w:r>
    </w:p>
    <w:p w:rsidR="00441D9D" w:rsidRPr="00F73528" w:rsidRDefault="00441D9D" w:rsidP="00F73528">
      <w:pPr>
        <w:jc w:val="center"/>
        <w:rPr>
          <w:szCs w:val="28"/>
        </w:rPr>
      </w:pPr>
      <w:r w:rsidRPr="00F73528">
        <w:rPr>
          <w:szCs w:val="28"/>
        </w:rPr>
        <w:t>изменений  и  дополнений в  Устав  Рабитицкого сельского поселения Волосовского муниципального района Ленинградской  области</w:t>
      </w:r>
    </w:p>
    <w:p w:rsidR="00441D9D" w:rsidRPr="00F73528" w:rsidRDefault="00441D9D" w:rsidP="00F73528">
      <w:pPr>
        <w:jc w:val="both"/>
        <w:rPr>
          <w:szCs w:val="28"/>
        </w:rPr>
      </w:pPr>
    </w:p>
    <w:p w:rsidR="00441D9D" w:rsidRPr="00F73528" w:rsidRDefault="00441D9D" w:rsidP="00F73528">
      <w:pPr>
        <w:jc w:val="both"/>
        <w:rPr>
          <w:szCs w:val="28"/>
        </w:rPr>
      </w:pPr>
      <w:r w:rsidRPr="00F73528">
        <w:rPr>
          <w:szCs w:val="28"/>
        </w:rPr>
        <w:t>1.Исключить  пункт 1 статьи 3, пункт 2  считать соответственно пунктом 1.</w:t>
      </w:r>
    </w:p>
    <w:p w:rsidR="00441D9D" w:rsidRPr="00F73528" w:rsidRDefault="00441D9D" w:rsidP="00F73528">
      <w:pPr>
        <w:jc w:val="both"/>
        <w:rPr>
          <w:szCs w:val="28"/>
        </w:rPr>
      </w:pPr>
      <w:r w:rsidRPr="00F73528">
        <w:rPr>
          <w:szCs w:val="28"/>
        </w:rPr>
        <w:t>2. Исключить пункт 3 статьи 3.</w:t>
      </w:r>
    </w:p>
    <w:p w:rsidR="00441D9D" w:rsidRPr="00F73528" w:rsidRDefault="00441D9D" w:rsidP="00F73528">
      <w:pPr>
        <w:jc w:val="both"/>
        <w:rPr>
          <w:szCs w:val="28"/>
        </w:rPr>
      </w:pPr>
      <w:r>
        <w:rPr>
          <w:szCs w:val="28"/>
        </w:rPr>
        <w:t>3. Статью 5 дополнить пунктом 33</w:t>
      </w:r>
      <w:r w:rsidRPr="00F73528">
        <w:rPr>
          <w:szCs w:val="28"/>
        </w:rPr>
        <w:t xml:space="preserve"> следующего содержания:</w:t>
      </w:r>
    </w:p>
    <w:p w:rsidR="00441D9D" w:rsidRPr="00F73528" w:rsidRDefault="00441D9D" w:rsidP="00F73528">
      <w:pPr>
        <w:jc w:val="both"/>
        <w:rPr>
          <w:szCs w:val="28"/>
        </w:rPr>
      </w:pPr>
      <w:r w:rsidRPr="00F73528">
        <w:rPr>
          <w:szCs w:val="28"/>
        </w:rPr>
        <w:t>- оказание поддержки  социально-ориентированным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441D9D" w:rsidRPr="00F73528" w:rsidRDefault="00441D9D" w:rsidP="00F73528">
      <w:pPr>
        <w:jc w:val="both"/>
        <w:rPr>
          <w:szCs w:val="28"/>
        </w:rPr>
      </w:pPr>
      <w:r>
        <w:rPr>
          <w:szCs w:val="28"/>
        </w:rPr>
        <w:t>4. Пункт 5 статьи  7</w:t>
      </w:r>
      <w:r w:rsidRPr="00F73528">
        <w:rPr>
          <w:szCs w:val="28"/>
        </w:rPr>
        <w:t xml:space="preserve"> изложить в   новой  редакции:</w:t>
      </w:r>
    </w:p>
    <w:p w:rsidR="00441D9D" w:rsidRPr="00F73528" w:rsidRDefault="00441D9D" w:rsidP="00F73528">
      <w:pPr>
        <w:jc w:val="both"/>
        <w:rPr>
          <w:szCs w:val="28"/>
        </w:rPr>
      </w:pPr>
      <w:r w:rsidRPr="00F73528">
        <w:rPr>
          <w:szCs w:val="28"/>
        </w:rPr>
        <w:t>«Регулирование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Полномочия  органов  местного  самоуправления  поселений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поселений  и  органами местного  самоуправления  Волосовского  муниципального  района  Ленинградской  области;</w:t>
      </w:r>
    </w:p>
    <w:p w:rsidR="00441D9D" w:rsidRPr="00F73528" w:rsidRDefault="00441D9D" w:rsidP="00F73528">
      <w:pPr>
        <w:jc w:val="both"/>
        <w:rPr>
          <w:szCs w:val="28"/>
        </w:rPr>
      </w:pPr>
      <w:r>
        <w:rPr>
          <w:szCs w:val="28"/>
        </w:rPr>
        <w:t>5.Пункт 5 статьи 7</w:t>
      </w:r>
      <w:r w:rsidRPr="00F73528">
        <w:rPr>
          <w:szCs w:val="28"/>
        </w:rPr>
        <w:t xml:space="preserve"> дополнить  подпунктом 5.1  следующего  содержания:</w:t>
      </w:r>
    </w:p>
    <w:p w:rsidR="00441D9D" w:rsidRPr="00F73528" w:rsidRDefault="00441D9D" w:rsidP="00F73528">
      <w:pPr>
        <w:jc w:val="both"/>
        <w:rPr>
          <w:szCs w:val="28"/>
        </w:rPr>
      </w:pPr>
      <w:r w:rsidRPr="00F73528">
        <w:rPr>
          <w:szCs w:val="28"/>
        </w:rPr>
        <w:t>«полномочиями  по  организации  теплоснабжения, предусмотренными Федеральным законом «О теплоснабжении».</w:t>
      </w:r>
    </w:p>
    <w:p w:rsidR="00441D9D" w:rsidRPr="00F73528" w:rsidRDefault="00441D9D" w:rsidP="00F73528">
      <w:pPr>
        <w:jc w:val="both"/>
        <w:rPr>
          <w:szCs w:val="28"/>
        </w:rPr>
      </w:pPr>
      <w:r>
        <w:rPr>
          <w:szCs w:val="28"/>
        </w:rPr>
        <w:t>6.Пункт 1 статьи 7 дополнить  подпунктом 12</w:t>
      </w:r>
      <w:r w:rsidRPr="00F73528">
        <w:rPr>
          <w:szCs w:val="28"/>
        </w:rPr>
        <w:t xml:space="preserve">  следующего  содержания:</w:t>
      </w:r>
    </w:p>
    <w:p w:rsidR="00441D9D" w:rsidRPr="00F73528" w:rsidRDefault="00441D9D" w:rsidP="00F73528">
      <w:pPr>
        <w:jc w:val="both"/>
        <w:rPr>
          <w:szCs w:val="28"/>
        </w:rPr>
      </w:pPr>
      <w:r w:rsidRPr="00F73528">
        <w:rPr>
          <w:szCs w:val="28"/>
        </w:rPr>
        <w:t>«утверждение  и  реализация  муниципальных программ  в  области  энергоснабжения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составляет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энергоснабжении  и  оповещении  энергетической  эффективности».</w:t>
      </w:r>
    </w:p>
    <w:p w:rsidR="00441D9D" w:rsidRPr="00F73528" w:rsidRDefault="00441D9D" w:rsidP="00F73528">
      <w:pPr>
        <w:jc w:val="both"/>
        <w:rPr>
          <w:szCs w:val="28"/>
        </w:rPr>
      </w:pPr>
      <w:r w:rsidRPr="00F73528">
        <w:rPr>
          <w:szCs w:val="28"/>
        </w:rPr>
        <w:t>7. Подпункт 2 пункта 1 статьи 6 признать  утратившим  силу.</w:t>
      </w:r>
    </w:p>
    <w:p w:rsidR="00441D9D" w:rsidRPr="00F73528" w:rsidRDefault="00441D9D" w:rsidP="00F73528">
      <w:pPr>
        <w:jc w:val="both"/>
        <w:rPr>
          <w:szCs w:val="28"/>
        </w:rPr>
      </w:pPr>
      <w:r w:rsidRPr="00F73528">
        <w:rPr>
          <w:szCs w:val="28"/>
        </w:rPr>
        <w:t>8. В пункте 1 статьи 11  внести  следующие  изменения:</w:t>
      </w:r>
    </w:p>
    <w:p w:rsidR="00441D9D" w:rsidRPr="00F73528" w:rsidRDefault="00441D9D" w:rsidP="00F73528">
      <w:pPr>
        <w:jc w:val="both"/>
        <w:rPr>
          <w:szCs w:val="28"/>
        </w:rPr>
      </w:pPr>
      <w:r w:rsidRPr="00F73528">
        <w:rPr>
          <w:szCs w:val="28"/>
        </w:rPr>
        <w:t>Слова «В местном  референдуме  имеют  право  участвовать  граждане, место жительства  которых  расположено в  границах поселения», заменить словами «Гражданин Российской Федерации, достигший возраста 18 лет, место жительства которого расположено на  территории соответствующего  муниципального  образования, имеет право  голосовать  на  местном  референдуме, участвовать в выдвижении  инициативы  проведения  местного  референдума, а также и  иных законных  действиях  по  подготовке  и  проведению  референдума».</w:t>
      </w:r>
    </w:p>
    <w:p w:rsidR="00441D9D" w:rsidRPr="00F73528" w:rsidRDefault="00441D9D" w:rsidP="00F73528">
      <w:pPr>
        <w:jc w:val="both"/>
        <w:rPr>
          <w:szCs w:val="28"/>
        </w:rPr>
      </w:pPr>
      <w:r w:rsidRPr="00F73528">
        <w:rPr>
          <w:szCs w:val="28"/>
        </w:rPr>
        <w:t>9. Пункт 18 статьи 16  исключить.</w:t>
      </w:r>
    </w:p>
    <w:p w:rsidR="00441D9D" w:rsidRPr="00F73528" w:rsidRDefault="00441D9D" w:rsidP="00F73528">
      <w:pPr>
        <w:jc w:val="both"/>
        <w:rPr>
          <w:szCs w:val="28"/>
        </w:rPr>
      </w:pPr>
      <w:r w:rsidRPr="00F73528">
        <w:rPr>
          <w:szCs w:val="28"/>
        </w:rPr>
        <w:t>10. В статью 25 внести  следующие  изменения:</w:t>
      </w:r>
    </w:p>
    <w:p w:rsidR="00441D9D" w:rsidRPr="00F73528" w:rsidRDefault="00441D9D" w:rsidP="00F73528">
      <w:pPr>
        <w:jc w:val="both"/>
        <w:rPr>
          <w:szCs w:val="28"/>
        </w:rPr>
      </w:pPr>
      <w:r w:rsidRPr="00F73528">
        <w:rPr>
          <w:szCs w:val="28"/>
        </w:rPr>
        <w:t>Вместо слов «не реже  одного  раза в  два  месяца» изменить на « не реже одного раза в  три  месяца».</w:t>
      </w:r>
    </w:p>
    <w:p w:rsidR="00441D9D" w:rsidRPr="00F73528" w:rsidRDefault="00441D9D" w:rsidP="00F73528">
      <w:pPr>
        <w:jc w:val="both"/>
        <w:rPr>
          <w:szCs w:val="28"/>
        </w:rPr>
      </w:pPr>
      <w:r w:rsidRPr="00F73528">
        <w:rPr>
          <w:szCs w:val="28"/>
        </w:rPr>
        <w:t>11. В статье 26 «Полномочия Совета  депутатов», в п.2 изъять  абзац 38 и 40, в которых  указано  о  наделении  Совета  депутатов муниципального  образования  правом  объявлять  природные  и  иные  объекты  местного  значения, представляющие собой экологическую, историческую  или  научную  ценность, памятниками  природы, истории  и  культуры, а также  определять  правила  их  охраны  и  использования, выносить  решения  о  приостановлении  строительства  или эксплуатации  объектов в  случае  нарушения  экологических, санитарных, строительных  норм.</w:t>
      </w:r>
    </w:p>
    <w:p w:rsidR="00441D9D" w:rsidRPr="00F73528" w:rsidRDefault="00441D9D" w:rsidP="00F73528">
      <w:pPr>
        <w:jc w:val="both"/>
        <w:rPr>
          <w:szCs w:val="28"/>
        </w:rPr>
      </w:pPr>
      <w:r w:rsidRPr="00F73528">
        <w:rPr>
          <w:szCs w:val="28"/>
        </w:rPr>
        <w:t>12. Пункт 3 статьи 30 изложить в  новой  редакции:</w:t>
      </w:r>
    </w:p>
    <w:p w:rsidR="00441D9D" w:rsidRPr="00F73528" w:rsidRDefault="00441D9D" w:rsidP="00F73528">
      <w:pPr>
        <w:jc w:val="both"/>
        <w:rPr>
          <w:szCs w:val="28"/>
        </w:rPr>
      </w:pPr>
      <w:r w:rsidRPr="00F73528">
        <w:rPr>
          <w:szCs w:val="28"/>
        </w:rPr>
        <w:t>«Глава  поселения  представляет  совету  депутатов  ежегодные  отчеты о  результатах  своей  деятельности».</w:t>
      </w:r>
    </w:p>
    <w:p w:rsidR="00441D9D" w:rsidRPr="00F73528" w:rsidRDefault="00441D9D" w:rsidP="00F73528">
      <w:pPr>
        <w:jc w:val="both"/>
        <w:rPr>
          <w:szCs w:val="28"/>
        </w:rPr>
      </w:pPr>
      <w:r w:rsidRPr="00F73528">
        <w:rPr>
          <w:szCs w:val="28"/>
        </w:rPr>
        <w:t>13. Абзац статьи 32 «выдает доверенности  от  имени  совета  депутатов», изложить в новой  редакции:</w:t>
      </w:r>
    </w:p>
    <w:p w:rsidR="00441D9D" w:rsidRPr="00F73528" w:rsidRDefault="00441D9D" w:rsidP="00F73528">
      <w:pPr>
        <w:jc w:val="both"/>
        <w:rPr>
          <w:szCs w:val="28"/>
        </w:rPr>
      </w:pPr>
      <w:r w:rsidRPr="00F73528">
        <w:rPr>
          <w:szCs w:val="28"/>
        </w:rPr>
        <w:t>«выдает  доверенности от имени  совета  депутатов, на  представление  интересов  муниципального  образования  или  главы  поселения  в  соответствии  с  действующим  законодательством, а в случае  временного  отсутствия  главы  поселения  выдачу доверенностей осуществляет  лицо, временно  исполняющее  обязанности главы  поселения».</w:t>
      </w:r>
    </w:p>
    <w:p w:rsidR="00441D9D" w:rsidRPr="00F73528" w:rsidRDefault="00441D9D" w:rsidP="00F73528">
      <w:pPr>
        <w:jc w:val="both"/>
        <w:rPr>
          <w:szCs w:val="28"/>
        </w:rPr>
      </w:pPr>
      <w:r w:rsidRPr="00F73528">
        <w:rPr>
          <w:szCs w:val="28"/>
        </w:rPr>
        <w:t>14. Статью 32 дополнить  абзацем  следующего  содержания:</w:t>
      </w:r>
    </w:p>
    <w:p w:rsidR="00441D9D" w:rsidRPr="00F73528" w:rsidRDefault="00441D9D" w:rsidP="00F73528">
      <w:pPr>
        <w:jc w:val="both"/>
        <w:rPr>
          <w:szCs w:val="28"/>
        </w:rPr>
      </w:pPr>
      <w:r w:rsidRPr="00F73528">
        <w:rPr>
          <w:szCs w:val="28"/>
        </w:rPr>
        <w:t>« обеспечивает  осуществление  органами  местного  самоуправления  и  отдельных  полномочий  по  решению  вопросов  местного  значения и  отдельных государственных  полномочий, переданных  органами  местного  самоуправления федеральными  законами  и  законами  Ленинградской  области».</w:t>
      </w:r>
    </w:p>
    <w:p w:rsidR="00441D9D" w:rsidRPr="00F73528" w:rsidRDefault="00441D9D" w:rsidP="00F73528">
      <w:pPr>
        <w:jc w:val="both"/>
        <w:rPr>
          <w:szCs w:val="28"/>
        </w:rPr>
      </w:pPr>
      <w:r w:rsidRPr="00F73528">
        <w:rPr>
          <w:szCs w:val="28"/>
        </w:rPr>
        <w:t>15. Пункт 2 статьи 33 дополнить  подпунктом 2.1. следующего  содержания:</w:t>
      </w:r>
    </w:p>
    <w:p w:rsidR="00441D9D" w:rsidRPr="00F73528" w:rsidRDefault="00441D9D" w:rsidP="00F73528">
      <w:pPr>
        <w:jc w:val="both"/>
        <w:rPr>
          <w:szCs w:val="28"/>
        </w:rPr>
      </w:pPr>
      <w:r w:rsidRPr="00F73528">
        <w:rPr>
          <w:szCs w:val="28"/>
        </w:rPr>
        <w:t>«удаление  в  отставку  в  соответствии  со  статьей 74.1 Федерального закона от 06.10.2003 года № 131- ФЗ «Об общих  принципах  организации  местного  самоуправления в  Российской  Федерации».</w:t>
      </w:r>
    </w:p>
    <w:p w:rsidR="00441D9D" w:rsidRPr="00F73528" w:rsidRDefault="00441D9D" w:rsidP="00F73528">
      <w:pPr>
        <w:jc w:val="both"/>
        <w:rPr>
          <w:szCs w:val="28"/>
        </w:rPr>
      </w:pPr>
      <w:r w:rsidRPr="00F73528">
        <w:rPr>
          <w:szCs w:val="28"/>
        </w:rPr>
        <w:t>16. Подпункт  11 пункта 1  статьи 38  изложить  в  новой редакции:</w:t>
      </w:r>
    </w:p>
    <w:p w:rsidR="00441D9D" w:rsidRPr="00F73528" w:rsidRDefault="00441D9D" w:rsidP="00F73528">
      <w:pPr>
        <w:jc w:val="both"/>
        <w:rPr>
          <w:szCs w:val="28"/>
        </w:rPr>
      </w:pPr>
      <w:r w:rsidRPr="00F73528">
        <w:rPr>
          <w:szCs w:val="28"/>
        </w:rPr>
        <w:t>« в иных случаях, установленных  Федеральным  законом  от 06.10.2003 года № 131-ФЗ и  иными  федеральными законами».</w:t>
      </w:r>
    </w:p>
    <w:p w:rsidR="00441D9D" w:rsidRPr="00F73528" w:rsidRDefault="00441D9D" w:rsidP="00F73528">
      <w:pPr>
        <w:jc w:val="both"/>
        <w:rPr>
          <w:szCs w:val="28"/>
        </w:rPr>
      </w:pPr>
      <w:r w:rsidRPr="00F73528">
        <w:rPr>
          <w:szCs w:val="28"/>
        </w:rPr>
        <w:t>17. В статью 50 «Администрация» п. 3 читать в  следующей  редакции:</w:t>
      </w:r>
    </w:p>
    <w:p w:rsidR="00441D9D" w:rsidRPr="00F73528" w:rsidRDefault="00441D9D" w:rsidP="00F73528">
      <w:pPr>
        <w:jc w:val="both"/>
        <w:rPr>
          <w:szCs w:val="28"/>
        </w:rPr>
      </w:pPr>
      <w:r w:rsidRPr="00F73528">
        <w:rPr>
          <w:szCs w:val="28"/>
        </w:rPr>
        <w:t>Администрация  обладает  правами  юридического  лица, является  муниципальным  казенным  учреждением, далее  по  тексту.</w:t>
      </w:r>
    </w:p>
    <w:p w:rsidR="00441D9D" w:rsidRPr="00F73528" w:rsidRDefault="00441D9D" w:rsidP="00F73528">
      <w:pPr>
        <w:jc w:val="both"/>
        <w:rPr>
          <w:szCs w:val="28"/>
        </w:rPr>
      </w:pPr>
      <w:r w:rsidRPr="00F73528">
        <w:rPr>
          <w:szCs w:val="28"/>
        </w:rPr>
        <w:t>18. В статью 55 пункт 1  внести  следующие  дополнения:</w:t>
      </w:r>
    </w:p>
    <w:p w:rsidR="00441D9D" w:rsidRPr="00F73528" w:rsidRDefault="00441D9D" w:rsidP="00F73528">
      <w:pPr>
        <w:jc w:val="both"/>
        <w:rPr>
          <w:szCs w:val="28"/>
        </w:rPr>
      </w:pPr>
      <w:r w:rsidRPr="00F73528">
        <w:rPr>
          <w:szCs w:val="28"/>
        </w:rPr>
        <w:t>После слов «формируется  избирательная  комиссия  поселения»  дополнить «Избирательная  комиссия поселения  формируется  в  количестве  шести  членов с  правом  решающего  голоса  на срок  полномочий  пять лет».</w:t>
      </w:r>
    </w:p>
    <w:p w:rsidR="00441D9D" w:rsidRPr="00F73528" w:rsidRDefault="00441D9D" w:rsidP="00F73528">
      <w:pPr>
        <w:jc w:val="both"/>
        <w:rPr>
          <w:szCs w:val="28"/>
        </w:rPr>
      </w:pPr>
      <w:r w:rsidRPr="00F73528">
        <w:rPr>
          <w:szCs w:val="28"/>
        </w:rPr>
        <w:t>19. Внести статью 55.1  в  следующей  редакции:</w:t>
      </w:r>
    </w:p>
    <w:p w:rsidR="00441D9D" w:rsidRPr="00F73528" w:rsidRDefault="00441D9D" w:rsidP="00F73528">
      <w:pPr>
        <w:jc w:val="both"/>
        <w:rPr>
          <w:szCs w:val="28"/>
        </w:rPr>
      </w:pPr>
      <w:r w:rsidRPr="00F73528">
        <w:rPr>
          <w:szCs w:val="28"/>
        </w:rPr>
        <w:t>«Статья 55.1. Ревизионная  комиссия»</w:t>
      </w:r>
    </w:p>
    <w:p w:rsidR="00441D9D" w:rsidRPr="00F73528" w:rsidRDefault="00441D9D" w:rsidP="00F73528">
      <w:pPr>
        <w:jc w:val="both"/>
        <w:rPr>
          <w:szCs w:val="28"/>
        </w:rPr>
      </w:pPr>
      <w:r w:rsidRPr="00F73528">
        <w:rPr>
          <w:szCs w:val="28"/>
        </w:rPr>
        <w:t>(Статья 55.1 вступает  в  силу  после  государственной  регистрации и  официального  опубликования (обнародования)  изменений  и  дополнений, внесенных  в  устав  муниципального  образования»).</w:t>
      </w:r>
    </w:p>
    <w:p w:rsidR="00441D9D" w:rsidRPr="00F73528" w:rsidRDefault="00441D9D" w:rsidP="00F73528">
      <w:pPr>
        <w:jc w:val="both"/>
        <w:rPr>
          <w:szCs w:val="28"/>
        </w:rPr>
      </w:pPr>
      <w:r w:rsidRPr="00F73528">
        <w:rPr>
          <w:szCs w:val="28"/>
        </w:rPr>
        <w:t>1.Ревизионная  комиссия  образуется  в  целях  контроля   за  исполнением бюджета поселения, соблюдением  установленного  порядка  подготовки  и  рассмотрения  проекта  бюджета  поселения, отчета  о  его   исполнении, а также  в  целях  контроля  за  соблюдением  установленного  порядка  управления  и  распоряжения имуществом, находящимся  в  муниципальной  собственности.</w:t>
      </w:r>
    </w:p>
    <w:p w:rsidR="00441D9D" w:rsidRPr="00F73528" w:rsidRDefault="00441D9D" w:rsidP="00F73528">
      <w:pPr>
        <w:jc w:val="both"/>
        <w:rPr>
          <w:szCs w:val="28"/>
        </w:rPr>
      </w:pPr>
      <w:r w:rsidRPr="00F73528">
        <w:rPr>
          <w:szCs w:val="28"/>
        </w:rPr>
        <w:t>2. Ревизионная  комиссия  формируется  советом  депутатов. Порядок формирования устанавливается  решением  совета  депутатов  поселения.</w:t>
      </w:r>
    </w:p>
    <w:p w:rsidR="00441D9D" w:rsidRPr="00F73528" w:rsidRDefault="00441D9D" w:rsidP="00F73528">
      <w:pPr>
        <w:jc w:val="both"/>
        <w:rPr>
          <w:szCs w:val="28"/>
        </w:rPr>
      </w:pPr>
      <w:r w:rsidRPr="00F73528">
        <w:rPr>
          <w:szCs w:val="28"/>
        </w:rPr>
        <w:t>3. Органы местного  самоуправления  и  должностные  лица местного  самоуправления  обязаны  представлять  по  требованию  ревизионной комиссии  необходимую  информацию и  документы  по вопросам, относящимся к их компетенции.</w:t>
      </w:r>
    </w:p>
    <w:p w:rsidR="00441D9D" w:rsidRPr="00F73528" w:rsidRDefault="00441D9D" w:rsidP="00F73528">
      <w:pPr>
        <w:jc w:val="both"/>
        <w:rPr>
          <w:szCs w:val="28"/>
        </w:rPr>
      </w:pPr>
      <w:r w:rsidRPr="00F73528">
        <w:rPr>
          <w:szCs w:val="28"/>
        </w:rPr>
        <w:t>4. По решению  совета депутатов  результаты  проверок, осуществляемых  ревизионной  комиссией, подлежат  опубликованию (обнародованию).</w:t>
      </w:r>
    </w:p>
    <w:p w:rsidR="00441D9D" w:rsidRPr="00F73528" w:rsidRDefault="00441D9D" w:rsidP="00F73528">
      <w:pPr>
        <w:jc w:val="both"/>
        <w:rPr>
          <w:szCs w:val="28"/>
        </w:rPr>
      </w:pPr>
      <w:r w:rsidRPr="00F73528">
        <w:rPr>
          <w:szCs w:val="28"/>
        </w:rPr>
        <w:t>20. Пункт 3 статьи 58 изложить в  новой  редакции:</w:t>
      </w:r>
    </w:p>
    <w:p w:rsidR="00441D9D" w:rsidRPr="00F73528" w:rsidRDefault="00441D9D" w:rsidP="00F73528">
      <w:pPr>
        <w:jc w:val="both"/>
        <w:rPr>
          <w:szCs w:val="28"/>
        </w:rPr>
      </w:pPr>
      <w:r w:rsidRPr="00F73528">
        <w:rPr>
          <w:szCs w:val="28"/>
        </w:rPr>
        <w:t>«Проекты  муниципальных  актов  могут  вноситься  депутатами совета депутатов, главой  муниципального  образования, иными  выборными  органами  местного  самоуправления, главой  местной  администрации,  органами территориального  общественного  самоуправления, инициативными  группами граждан,</w:t>
      </w:r>
      <w:r>
        <w:rPr>
          <w:szCs w:val="28"/>
        </w:rPr>
        <w:t xml:space="preserve"> прокурором Волосовского района,</w:t>
      </w:r>
      <w:r w:rsidRPr="00F73528">
        <w:rPr>
          <w:szCs w:val="28"/>
        </w:rPr>
        <w:t xml:space="preserve"> а также  иными  субъектами  правотворческой  инициативы, установленными  настоящим  уставом».</w:t>
      </w:r>
    </w:p>
    <w:p w:rsidR="00441D9D" w:rsidRPr="00F73528" w:rsidRDefault="00441D9D" w:rsidP="00F73528">
      <w:pPr>
        <w:jc w:val="both"/>
        <w:rPr>
          <w:szCs w:val="28"/>
        </w:rPr>
      </w:pPr>
      <w:r w:rsidRPr="00F73528">
        <w:rPr>
          <w:szCs w:val="28"/>
        </w:rPr>
        <w:t>21. Пункт 4 статьи 58  исключить.</w:t>
      </w:r>
    </w:p>
    <w:p w:rsidR="00441D9D" w:rsidRPr="00F73528" w:rsidRDefault="00441D9D" w:rsidP="00F73528">
      <w:pPr>
        <w:jc w:val="both"/>
        <w:rPr>
          <w:szCs w:val="28"/>
        </w:rPr>
      </w:pPr>
      <w:r w:rsidRPr="00F73528">
        <w:rPr>
          <w:szCs w:val="28"/>
        </w:rPr>
        <w:t>22. Пункт 5 статьи 58 изложить в новой редакции:</w:t>
      </w:r>
    </w:p>
    <w:p w:rsidR="00441D9D" w:rsidRPr="00F73528" w:rsidRDefault="00441D9D" w:rsidP="00F73528">
      <w:pPr>
        <w:jc w:val="both"/>
        <w:rPr>
          <w:szCs w:val="28"/>
        </w:rPr>
      </w:pPr>
      <w:r w:rsidRPr="00F73528">
        <w:rPr>
          <w:szCs w:val="28"/>
        </w:rPr>
        <w:t>«Совет депутатов  по  вопросам, отнесенным к его компетенции федеральными законами, законами Ленинградской области, уставом  муниципального  образования, принимает решение, устанавливающие правила, обязательные  для исполнения на  территории  муниципального  образования, решение  об удалении главы муниципального образования  в  отставку, а также решения по вопросам организации  деятельности совета депутатов муниципального образования и по иным вопросам, отнесенным к его  компетенции федеральными  законами, законами Ленинградской области, уставом  муниципального  образования. Решения  совета  депутатов  принимаются  большинством  голосов  от установленной  численности  депутатов совета депутатов, если иное не установлено Федеральным законом от 06.10.2003 года № 131-ФЗ.»</w:t>
      </w:r>
    </w:p>
    <w:p w:rsidR="00441D9D" w:rsidRPr="00F73528" w:rsidRDefault="00441D9D" w:rsidP="00F73528">
      <w:pPr>
        <w:jc w:val="both"/>
        <w:rPr>
          <w:szCs w:val="28"/>
        </w:rPr>
      </w:pPr>
      <w:r w:rsidRPr="00F73528">
        <w:rPr>
          <w:szCs w:val="28"/>
        </w:rPr>
        <w:t>23. Пункт  6 статьи 58  изложить  в   новой  редакции:</w:t>
      </w:r>
    </w:p>
    <w:p w:rsidR="00441D9D" w:rsidRPr="00F73528" w:rsidRDefault="00441D9D" w:rsidP="00F73528">
      <w:pPr>
        <w:jc w:val="both"/>
        <w:rPr>
          <w:szCs w:val="28"/>
        </w:rPr>
      </w:pPr>
      <w:r w:rsidRPr="00F73528">
        <w:rPr>
          <w:szCs w:val="28"/>
        </w:rPr>
        <w:t>«Глава поселения  в  пределах  своих  полномочий, установленных  уставом  муниципального  образования  и  решениями совета   депутатов  муниципального  образования, издает  постановления  и  распоряжения  по  вопросам организации  деятельности  совета  депутатов  в  случае, если  глава муниципального  образования  исполняет  полномочия  председателя   совета депутатов».</w:t>
      </w:r>
    </w:p>
    <w:p w:rsidR="00441D9D" w:rsidRPr="00F73528" w:rsidRDefault="00441D9D" w:rsidP="00F73528">
      <w:pPr>
        <w:jc w:val="both"/>
        <w:rPr>
          <w:szCs w:val="28"/>
        </w:rPr>
      </w:pPr>
      <w:r w:rsidRPr="00F73528">
        <w:rPr>
          <w:szCs w:val="28"/>
        </w:rPr>
        <w:t>24. Дополнить статью 58 пунктом 6.1 в  следующей  редакции:</w:t>
      </w:r>
    </w:p>
    <w:p w:rsidR="00441D9D" w:rsidRPr="00F73528" w:rsidRDefault="00441D9D" w:rsidP="00F73528">
      <w:pPr>
        <w:jc w:val="both"/>
        <w:rPr>
          <w:szCs w:val="28"/>
        </w:rPr>
      </w:pPr>
      <w:r w:rsidRPr="00F73528">
        <w:rPr>
          <w:szCs w:val="28"/>
        </w:rPr>
        <w:t>«Председатель совета  депутатов издает  постановления  и  распоряжения  по  вопросам организации  деятельности  совета  депутатов, подписывает  решения совета  депутатов, не имеющие  нормативного  характера».</w:t>
      </w:r>
    </w:p>
    <w:p w:rsidR="00441D9D" w:rsidRPr="00F73528" w:rsidRDefault="00441D9D" w:rsidP="00F73528">
      <w:pPr>
        <w:jc w:val="both"/>
        <w:rPr>
          <w:szCs w:val="28"/>
        </w:rPr>
      </w:pPr>
      <w:r w:rsidRPr="00F73528">
        <w:rPr>
          <w:szCs w:val="28"/>
        </w:rPr>
        <w:t>25. Пункт 7 статьи 58  изложить в  новой  редакции:</w:t>
      </w:r>
    </w:p>
    <w:p w:rsidR="00441D9D" w:rsidRPr="00F73528" w:rsidRDefault="00441D9D" w:rsidP="00F73528">
      <w:pPr>
        <w:jc w:val="both"/>
        <w:rPr>
          <w:szCs w:val="28"/>
        </w:rPr>
      </w:pPr>
      <w:r w:rsidRPr="00F73528">
        <w:rPr>
          <w:szCs w:val="28"/>
        </w:rPr>
        <w:t>«Глава  администрации в  пределах  своих  полномочий, установленных федеральными  законами, законами  Ленинградской  области, настоящим  уставом, нормативными  правовыми  актами совета  депутатов поселения,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законами  Ленинградской  области, а также  распоряжения администрации  по  вопросам организации  работы  администрации».</w:t>
      </w:r>
    </w:p>
    <w:p w:rsidR="00441D9D" w:rsidRPr="00F73528" w:rsidRDefault="00441D9D" w:rsidP="00F73528">
      <w:pPr>
        <w:jc w:val="both"/>
        <w:rPr>
          <w:szCs w:val="28"/>
        </w:rPr>
      </w:pPr>
      <w:r w:rsidRPr="00F73528">
        <w:rPr>
          <w:szCs w:val="28"/>
        </w:rPr>
        <w:t>26. Внести статью 58.1 в  следующей  редакции:</w:t>
      </w:r>
    </w:p>
    <w:p w:rsidR="00441D9D" w:rsidRPr="00F73528" w:rsidRDefault="00441D9D" w:rsidP="00F73528">
      <w:pPr>
        <w:jc w:val="both"/>
        <w:rPr>
          <w:szCs w:val="28"/>
        </w:rPr>
      </w:pPr>
      <w:r w:rsidRPr="00F73528">
        <w:rPr>
          <w:szCs w:val="28"/>
        </w:rPr>
        <w:t>Статья 58.1. Решения, принятые путем прямого  волеизъявления  граждан</w:t>
      </w:r>
    </w:p>
    <w:p w:rsidR="00441D9D" w:rsidRPr="00F73528" w:rsidRDefault="00441D9D" w:rsidP="00F73528">
      <w:pPr>
        <w:jc w:val="both"/>
        <w:rPr>
          <w:szCs w:val="28"/>
        </w:rPr>
      </w:pPr>
      <w:r w:rsidRPr="00F73528">
        <w:rPr>
          <w:szCs w:val="28"/>
        </w:rPr>
        <w:t>1.Решение  вопросов местного  значения непосредственно  гражданами  муниципального  образования  осуществляется  путем  прямого  волеизъявления поселения  муниципального  образования, выраженного  на  местном  референдуме (сходе  граждан).</w:t>
      </w:r>
    </w:p>
    <w:p w:rsidR="00441D9D" w:rsidRPr="00F73528" w:rsidRDefault="00441D9D" w:rsidP="00F73528">
      <w:pPr>
        <w:jc w:val="both"/>
        <w:rPr>
          <w:szCs w:val="28"/>
        </w:rPr>
      </w:pPr>
      <w:r w:rsidRPr="00F73528">
        <w:rPr>
          <w:szCs w:val="28"/>
        </w:rPr>
        <w:t xml:space="preserve">2. Если до реализации  решения, принятого путем прямого  волеизъявления  населения  муниципального  образования, дополнительно  требуется принятие (издание) муниципального  акта, орган  местного  самоуправления или  должностные  лицо  местного  самоуправления, в компетенцию которых входит  принятие 5 (издание) указанного  акта, обязаны в течение 15 дней со дня  вступления в силу  решения, принятого  на  референдуме (сходе  граждан), определить срок подготовки и (или0 принятия  соответствующего  муниципального  правового  акта. </w:t>
      </w:r>
    </w:p>
    <w:p w:rsidR="00441D9D" w:rsidRPr="00F73528" w:rsidRDefault="00441D9D" w:rsidP="00F73528">
      <w:pPr>
        <w:jc w:val="both"/>
        <w:rPr>
          <w:szCs w:val="28"/>
        </w:rPr>
      </w:pPr>
      <w:r w:rsidRPr="00F73528">
        <w:rPr>
          <w:szCs w:val="28"/>
        </w:rPr>
        <w:t>Указанный  срок  не может  превышать  три месяца.</w:t>
      </w:r>
    </w:p>
    <w:p w:rsidR="00441D9D" w:rsidRPr="00F73528" w:rsidRDefault="00441D9D" w:rsidP="00F73528">
      <w:pPr>
        <w:jc w:val="both"/>
        <w:rPr>
          <w:szCs w:val="28"/>
        </w:rPr>
      </w:pPr>
      <w:r w:rsidRPr="00F73528">
        <w:rPr>
          <w:szCs w:val="28"/>
        </w:rPr>
        <w:t>3.Нарушение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выборного  должностного  лица  местного  самоуправления, досрочного  прекращения  полномочий  главы  местной  администрации, осуществляемых  на  основе  контракта, или досрочного  прекращения полномочий  выборного  органа  местного  самоуправления.</w:t>
      </w:r>
    </w:p>
    <w:p w:rsidR="00441D9D" w:rsidRPr="00F73528" w:rsidRDefault="00441D9D" w:rsidP="00F73528">
      <w:pPr>
        <w:jc w:val="both"/>
        <w:rPr>
          <w:szCs w:val="28"/>
        </w:rPr>
      </w:pPr>
      <w:r w:rsidRPr="00F73528">
        <w:rPr>
          <w:szCs w:val="28"/>
        </w:rPr>
        <w:t>27. Ввести  статью 58.2 в следующей редакции:</w:t>
      </w:r>
    </w:p>
    <w:p w:rsidR="00441D9D" w:rsidRPr="00F73528" w:rsidRDefault="00441D9D" w:rsidP="00F73528">
      <w:pPr>
        <w:jc w:val="both"/>
        <w:rPr>
          <w:szCs w:val="28"/>
        </w:rPr>
      </w:pPr>
      <w:r w:rsidRPr="00F73528">
        <w:rPr>
          <w:szCs w:val="28"/>
        </w:rPr>
        <w:t>Статья 58.2 Устав  поселения.</w:t>
      </w:r>
    </w:p>
    <w:p w:rsidR="00441D9D" w:rsidRPr="00F73528" w:rsidRDefault="00441D9D" w:rsidP="00F73528">
      <w:pPr>
        <w:pStyle w:val="ListParagraph"/>
        <w:numPr>
          <w:ilvl w:val="0"/>
          <w:numId w:val="2"/>
        </w:numPr>
        <w:jc w:val="both"/>
        <w:rPr>
          <w:szCs w:val="28"/>
        </w:rPr>
      </w:pPr>
      <w:r w:rsidRPr="00F73528">
        <w:rPr>
          <w:szCs w:val="28"/>
        </w:rPr>
        <w:t>Устав  поселения  принимается  советом  депутатов.</w:t>
      </w:r>
    </w:p>
    <w:p w:rsidR="00441D9D" w:rsidRPr="00F73528" w:rsidRDefault="00441D9D" w:rsidP="00F73528">
      <w:pPr>
        <w:jc w:val="both"/>
        <w:rPr>
          <w:szCs w:val="28"/>
        </w:rPr>
      </w:pPr>
      <w:r w:rsidRPr="00F73528">
        <w:rPr>
          <w:szCs w:val="28"/>
        </w:rPr>
        <w:t xml:space="preserve">2.Проект устава  поселения, проект муниципального  правового  акта о  внесении  изменений и  дополнений  в  устав  поселения не позднее, чем за 30 дней до  дня  рассмотрения  вопроса о  принятии  устава  поселения, внесения  изменений и дополнений </w:t>
      </w:r>
    </w:p>
    <w:p w:rsidR="00441D9D" w:rsidRPr="00F73528" w:rsidRDefault="00441D9D" w:rsidP="00F73528">
      <w:pPr>
        <w:jc w:val="both"/>
        <w:rPr>
          <w:szCs w:val="28"/>
        </w:rPr>
      </w:pPr>
      <w:r w:rsidRPr="00F73528">
        <w:rPr>
          <w:szCs w:val="28"/>
        </w:rPr>
        <w:t>в  устав  поселения  подлежат  официальному  опубликованию (обнародованию) с одновременным  опубликованием (обнародованием) установленного  советом  депутатов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w:t>
      </w:r>
    </w:p>
    <w:p w:rsidR="00441D9D" w:rsidRPr="00F73528" w:rsidRDefault="00441D9D" w:rsidP="00F73528">
      <w:pPr>
        <w:jc w:val="both"/>
        <w:rPr>
          <w:szCs w:val="28"/>
        </w:rPr>
      </w:pPr>
      <w:r w:rsidRPr="00F73528">
        <w:rPr>
          <w:szCs w:val="28"/>
        </w:rPr>
        <w:t>3.Устав поселения, муниципальный правовой  акт  о  внесении изменений и дополнений  в  устав  поселения  подлежат  официальному  опубликованию (обнародованию) после  их  государственной  регистрации  и  вступает  в  силу  после их  официального опубликования (обнародования).</w:t>
      </w:r>
    </w:p>
    <w:p w:rsidR="00441D9D" w:rsidRPr="00F73528" w:rsidRDefault="00441D9D" w:rsidP="00F73528">
      <w:pPr>
        <w:jc w:val="both"/>
        <w:rPr>
          <w:szCs w:val="28"/>
        </w:rPr>
      </w:pPr>
      <w:r w:rsidRPr="00F73528">
        <w:rPr>
          <w:szCs w:val="28"/>
        </w:rPr>
        <w:t>28. Статью 61  дополнить пунктом 4  в  следующей  редакции:</w:t>
      </w:r>
    </w:p>
    <w:p w:rsidR="00441D9D" w:rsidRPr="00F73528" w:rsidRDefault="00441D9D" w:rsidP="00F73528">
      <w:pPr>
        <w:jc w:val="both"/>
        <w:rPr>
          <w:szCs w:val="28"/>
        </w:rPr>
      </w:pPr>
      <w:r>
        <w:rPr>
          <w:szCs w:val="28"/>
        </w:rPr>
        <w:t xml:space="preserve">        </w:t>
      </w:r>
      <w:r w:rsidRPr="00F73528">
        <w:rPr>
          <w:szCs w:val="28"/>
        </w:rPr>
        <w:t>В собственности  муниципального  образования  может  находиться  имущество, предназначенное  для  оказания  поддержки  социально-ориентированным некоммерческим  организациям, осуществляющим деятельность  на  территории  поселения.</w:t>
      </w:r>
    </w:p>
    <w:p w:rsidR="00441D9D" w:rsidRPr="00F73528" w:rsidRDefault="00441D9D" w:rsidP="00F73528">
      <w:pPr>
        <w:jc w:val="both"/>
        <w:rPr>
          <w:szCs w:val="28"/>
        </w:rPr>
      </w:pPr>
    </w:p>
    <w:sectPr w:rsidR="00441D9D" w:rsidRPr="00F73528" w:rsidSect="00F73528">
      <w:headerReference w:type="even" r:id="rId7"/>
      <w:footerReference w:type="even" r:id="rId8"/>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1D9D" w:rsidRDefault="00441D9D">
      <w:r>
        <w:separator/>
      </w:r>
    </w:p>
  </w:endnote>
  <w:endnote w:type="continuationSeparator" w:id="0">
    <w:p w:rsidR="00441D9D" w:rsidRDefault="00441D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D9D" w:rsidRDefault="00441D9D" w:rsidP="0077520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41D9D" w:rsidRDefault="00441D9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D9D" w:rsidRDefault="00441D9D" w:rsidP="0077520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441D9D" w:rsidRDefault="00441D9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1D9D" w:rsidRDefault="00441D9D">
      <w:r>
        <w:separator/>
      </w:r>
    </w:p>
  </w:footnote>
  <w:footnote w:type="continuationSeparator" w:id="0">
    <w:p w:rsidR="00441D9D" w:rsidRDefault="00441D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D9D" w:rsidRDefault="00441D9D" w:rsidP="00716FD4">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41D9D" w:rsidRDefault="00441D9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1F2B2F"/>
    <w:multiLevelType w:val="hybridMultilevel"/>
    <w:tmpl w:val="C75A7F74"/>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26F41C8D"/>
    <w:multiLevelType w:val="hybridMultilevel"/>
    <w:tmpl w:val="78E43DE4"/>
    <w:lvl w:ilvl="0" w:tplc="8272E69E">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65427"/>
    <w:rsid w:val="00011245"/>
    <w:rsid w:val="000D7CC0"/>
    <w:rsid w:val="001239FF"/>
    <w:rsid w:val="00196D80"/>
    <w:rsid w:val="001F2507"/>
    <w:rsid w:val="002F2A3E"/>
    <w:rsid w:val="00436B3E"/>
    <w:rsid w:val="00441D9D"/>
    <w:rsid w:val="00454CCE"/>
    <w:rsid w:val="00456DED"/>
    <w:rsid w:val="0046067B"/>
    <w:rsid w:val="004631CC"/>
    <w:rsid w:val="004D0B59"/>
    <w:rsid w:val="005175A9"/>
    <w:rsid w:val="00517D5A"/>
    <w:rsid w:val="00592752"/>
    <w:rsid w:val="005D0FC7"/>
    <w:rsid w:val="00666B92"/>
    <w:rsid w:val="006C0E6A"/>
    <w:rsid w:val="0070247F"/>
    <w:rsid w:val="007159DB"/>
    <w:rsid w:val="00716FD4"/>
    <w:rsid w:val="0076252F"/>
    <w:rsid w:val="00775209"/>
    <w:rsid w:val="008357E5"/>
    <w:rsid w:val="008827FA"/>
    <w:rsid w:val="0092339C"/>
    <w:rsid w:val="009350A7"/>
    <w:rsid w:val="00965427"/>
    <w:rsid w:val="009742F0"/>
    <w:rsid w:val="00981F3E"/>
    <w:rsid w:val="00994A65"/>
    <w:rsid w:val="00A27E4E"/>
    <w:rsid w:val="00A6526F"/>
    <w:rsid w:val="00B61914"/>
    <w:rsid w:val="00C13C57"/>
    <w:rsid w:val="00C63E44"/>
    <w:rsid w:val="00CD6B6A"/>
    <w:rsid w:val="00D57239"/>
    <w:rsid w:val="00DA7862"/>
    <w:rsid w:val="00E82DDB"/>
    <w:rsid w:val="00EC213F"/>
    <w:rsid w:val="00F73528"/>
    <w:rsid w:val="00F857D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427"/>
    <w:rPr>
      <w:rFonts w:ascii="Times New Roman" w:eastAsia="Times New Roman" w:hAnsi="Times New Roman"/>
      <w:sz w:val="28"/>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65427"/>
    <w:pPr>
      <w:ind w:left="720"/>
      <w:contextualSpacing/>
    </w:pPr>
  </w:style>
  <w:style w:type="paragraph" w:styleId="Header">
    <w:name w:val="header"/>
    <w:basedOn w:val="Normal"/>
    <w:link w:val="HeaderChar"/>
    <w:uiPriority w:val="99"/>
    <w:rsid w:val="00F73528"/>
    <w:pPr>
      <w:tabs>
        <w:tab w:val="center" w:pos="4677"/>
        <w:tab w:val="right" w:pos="9355"/>
      </w:tabs>
    </w:pPr>
  </w:style>
  <w:style w:type="character" w:customStyle="1" w:styleId="HeaderChar">
    <w:name w:val="Header Char"/>
    <w:basedOn w:val="DefaultParagraphFont"/>
    <w:link w:val="Header"/>
    <w:uiPriority w:val="99"/>
    <w:semiHidden/>
    <w:locked/>
    <w:rsid w:val="00456DED"/>
    <w:rPr>
      <w:rFonts w:ascii="Times New Roman" w:hAnsi="Times New Roman" w:cs="Times New Roman"/>
      <w:sz w:val="20"/>
      <w:szCs w:val="20"/>
    </w:rPr>
  </w:style>
  <w:style w:type="character" w:styleId="PageNumber">
    <w:name w:val="page number"/>
    <w:basedOn w:val="DefaultParagraphFont"/>
    <w:uiPriority w:val="99"/>
    <w:rsid w:val="00F73528"/>
    <w:rPr>
      <w:rFonts w:cs="Times New Roman"/>
    </w:rPr>
  </w:style>
  <w:style w:type="paragraph" w:styleId="Footer">
    <w:name w:val="footer"/>
    <w:basedOn w:val="Normal"/>
    <w:link w:val="FooterChar"/>
    <w:uiPriority w:val="99"/>
    <w:rsid w:val="008827FA"/>
    <w:pPr>
      <w:tabs>
        <w:tab w:val="center" w:pos="4677"/>
        <w:tab w:val="right" w:pos="9355"/>
      </w:tabs>
    </w:pPr>
  </w:style>
  <w:style w:type="character" w:customStyle="1" w:styleId="FooterChar">
    <w:name w:val="Footer Char"/>
    <w:basedOn w:val="DefaultParagraphFont"/>
    <w:link w:val="Footer"/>
    <w:uiPriority w:val="99"/>
    <w:semiHidden/>
    <w:rsid w:val="002D5608"/>
    <w:rPr>
      <w:rFonts w:ascii="Times New Roman" w:eastAsia="Times New Roman" w:hAnsi="Times New Roman"/>
      <w:sz w:val="28"/>
      <w:szCs w:val="20"/>
    </w:rPr>
  </w:style>
</w:styles>
</file>

<file path=word/webSettings.xml><?xml version="1.0" encoding="utf-8"?>
<w:webSettings xmlns:r="http://schemas.openxmlformats.org/officeDocument/2006/relationships" xmlns:w="http://schemas.openxmlformats.org/wordprocessingml/2006/main">
  <w:divs>
    <w:div w:id="11419948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135</TotalTime>
  <Pages>6</Pages>
  <Words>2005</Words>
  <Characters>11432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15</cp:revision>
  <cp:lastPrinted>2005-01-01T00:17:00Z</cp:lastPrinted>
  <dcterms:created xsi:type="dcterms:W3CDTF">2011-04-20T06:56:00Z</dcterms:created>
  <dcterms:modified xsi:type="dcterms:W3CDTF">2005-01-01T00:23:00Z</dcterms:modified>
</cp:coreProperties>
</file>