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9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9D" w:rsidRPr="00047ADD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47ADD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249D" w:rsidRPr="00A97883" w:rsidRDefault="0007249D" w:rsidP="0007249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7883">
        <w:rPr>
          <w:rFonts w:ascii="Times New Roman" w:hAnsi="Times New Roman"/>
          <w:sz w:val="28"/>
          <w:szCs w:val="28"/>
        </w:rPr>
        <w:t xml:space="preserve">РЕШЕНИЕ     </w:t>
      </w:r>
    </w:p>
    <w:p w:rsidR="0007249D" w:rsidRPr="00F358B6" w:rsidRDefault="0007249D" w:rsidP="0007249D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249D" w:rsidRPr="00F358B6" w:rsidRDefault="0007249D" w:rsidP="0007249D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 w:rsidRPr="00F358B6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="00114EF0">
        <w:rPr>
          <w:rFonts w:ascii="Times New Roman" w:hAnsi="Times New Roman"/>
          <w:b/>
          <w:bCs/>
          <w:sz w:val="28"/>
          <w:szCs w:val="28"/>
        </w:rPr>
        <w:t>20</w:t>
      </w:r>
      <w:r w:rsidR="00C07D9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июля 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6A32D4">
        <w:rPr>
          <w:rFonts w:ascii="Times New Roman" w:hAnsi="Times New Roman"/>
          <w:b/>
          <w:bCs/>
          <w:sz w:val="28"/>
          <w:szCs w:val="28"/>
        </w:rPr>
        <w:t>8</w:t>
      </w:r>
      <w:r w:rsidRPr="00F358B6">
        <w:rPr>
          <w:rFonts w:ascii="Times New Roman" w:hAnsi="Times New Roman"/>
          <w:b/>
          <w:bCs/>
          <w:sz w:val="28"/>
          <w:szCs w:val="28"/>
        </w:rPr>
        <w:t xml:space="preserve"> г. </w:t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</w:r>
      <w:r w:rsidRPr="00F358B6">
        <w:rPr>
          <w:rFonts w:ascii="Times New Roman" w:hAnsi="Times New Roman"/>
          <w:b/>
          <w:bCs/>
          <w:sz w:val="28"/>
          <w:szCs w:val="28"/>
        </w:rPr>
        <w:tab/>
        <w:t xml:space="preserve">               </w:t>
      </w:r>
      <w:r w:rsidR="00302B25">
        <w:rPr>
          <w:rFonts w:ascii="Times New Roman" w:hAnsi="Times New Roman"/>
          <w:b/>
          <w:bCs/>
          <w:sz w:val="28"/>
          <w:szCs w:val="28"/>
        </w:rPr>
        <w:t xml:space="preserve">                       № </w:t>
      </w:r>
      <w:r w:rsidR="00114EF0">
        <w:rPr>
          <w:rFonts w:ascii="Times New Roman" w:hAnsi="Times New Roman"/>
          <w:b/>
          <w:bCs/>
          <w:sz w:val="28"/>
          <w:szCs w:val="28"/>
        </w:rPr>
        <w:t>142б</w:t>
      </w: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p w:rsidR="0007249D" w:rsidRDefault="0007249D" w:rsidP="0007249D">
      <w:pPr>
        <w:pStyle w:val="a4"/>
        <w:jc w:val="right"/>
        <w:rPr>
          <w:b w:val="0"/>
          <w:bCs/>
          <w:sz w:val="24"/>
        </w:rPr>
      </w:pPr>
    </w:p>
    <w:tbl>
      <w:tblPr>
        <w:tblW w:w="0" w:type="auto"/>
        <w:tblLook w:val="04A0"/>
      </w:tblPr>
      <w:tblGrid>
        <w:gridCol w:w="5920"/>
      </w:tblGrid>
      <w:tr w:rsidR="0007249D" w:rsidRPr="00753662" w:rsidTr="00DB4D98">
        <w:tc>
          <w:tcPr>
            <w:tcW w:w="5920" w:type="dxa"/>
          </w:tcPr>
          <w:p w:rsidR="0007249D" w:rsidRPr="00753662" w:rsidRDefault="0007249D" w:rsidP="00DB4D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53662">
              <w:rPr>
                <w:rFonts w:ascii="Times New Roman" w:eastAsia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 передаче муниципальному образованию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муниципальный район Ленинградской области полномочий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 по решению вопросов местного значения по организации водоотведения в целях строительства системы водоотведения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на части территории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Рабитицкое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Волосовского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Ленинградской области.</w:t>
            </w:r>
          </w:p>
          <w:p w:rsidR="0007249D" w:rsidRPr="00753662" w:rsidRDefault="0007249D" w:rsidP="00DB4D98">
            <w:pPr>
              <w:autoSpaceDE w:val="0"/>
              <w:autoSpaceDN w:val="0"/>
              <w:adjustRightInd w:val="0"/>
              <w:spacing w:after="0" w:line="240" w:lineRule="auto"/>
              <w:ind w:right="48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right="3829"/>
        <w:jc w:val="both"/>
        <w:rPr>
          <w:rFonts w:ascii="Times New Roman" w:hAnsi="Times New Roman"/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п.4 ч.14 Федерального закона от 06.10.2003 г. №131-ФЗ «Об общих принципах организации местного самоуправления в Российской Федерации», со ст.1-1 областного закона Ленинградской области от 10.07.2014 г. №48-оз «Об отдельных вопросах местного значения сельских поселений Ленинградской области»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 исполнение протокольных решений</w:t>
      </w:r>
      <w:r w:rsidRPr="009E039E">
        <w:rPr>
          <w:b/>
        </w:rPr>
        <w:t xml:space="preserve"> </w:t>
      </w:r>
      <w:r w:rsidRPr="009E039E">
        <w:rPr>
          <w:b/>
          <w:sz w:val="28"/>
          <w:szCs w:val="28"/>
        </w:rPr>
        <w:t>совещания, состоявшегося 01.07.2016 года</w:t>
      </w:r>
      <w:r w:rsidRPr="009E039E">
        <w:rPr>
          <w:sz w:val="28"/>
          <w:szCs w:val="28"/>
        </w:rPr>
        <w:t xml:space="preserve"> под председательством главы администрации МО </w:t>
      </w:r>
      <w:proofErr w:type="spellStart"/>
      <w:r w:rsidRPr="009E039E">
        <w:rPr>
          <w:sz w:val="28"/>
          <w:szCs w:val="28"/>
        </w:rPr>
        <w:t>Волосовский</w:t>
      </w:r>
      <w:proofErr w:type="spellEnd"/>
      <w:r w:rsidRPr="009E039E">
        <w:rPr>
          <w:sz w:val="28"/>
          <w:szCs w:val="28"/>
        </w:rPr>
        <w:t xml:space="preserve"> муниципальный район Рыжкова В.В. по вопросу водоотведения на территории </w:t>
      </w:r>
      <w:proofErr w:type="spellStart"/>
      <w:r w:rsidRPr="009E039E">
        <w:rPr>
          <w:sz w:val="28"/>
          <w:szCs w:val="28"/>
        </w:rPr>
        <w:t>Волосовского</w:t>
      </w:r>
      <w:proofErr w:type="spellEnd"/>
      <w:r w:rsidRPr="009E039E">
        <w:rPr>
          <w:sz w:val="28"/>
          <w:szCs w:val="28"/>
        </w:rPr>
        <w:t xml:space="preserve"> муниципального района, а также </w:t>
      </w:r>
      <w:r w:rsidRPr="009E039E">
        <w:rPr>
          <w:b/>
          <w:sz w:val="28"/>
          <w:szCs w:val="28"/>
        </w:rPr>
        <w:t>в соответствии с Постановлением Правительства Ленинградской области</w:t>
      </w:r>
      <w:r w:rsidRPr="009E039E">
        <w:rPr>
          <w:sz w:val="28"/>
          <w:szCs w:val="28"/>
        </w:rPr>
        <w:t xml:space="preserve"> </w:t>
      </w:r>
      <w:r w:rsidRPr="009E039E">
        <w:rPr>
          <w:b/>
          <w:sz w:val="28"/>
          <w:szCs w:val="28"/>
        </w:rPr>
        <w:t>от 18 декабря 2015 года N 483</w:t>
      </w:r>
      <w:r w:rsidRPr="009E039E">
        <w:rPr>
          <w:sz w:val="28"/>
          <w:szCs w:val="28"/>
        </w:rPr>
        <w:t xml:space="preserve"> "Об утверждении Перечня объектов и распределения в 2015 и 2016 годах субсидий из областного </w:t>
      </w:r>
      <w:proofErr w:type="gramStart"/>
      <w:r w:rsidRPr="009E039E">
        <w:rPr>
          <w:sz w:val="28"/>
          <w:szCs w:val="28"/>
        </w:rPr>
        <w:t xml:space="preserve">бюджета Ленинградской области бюджетам муниципальных образований Ленинградской области на </w:t>
      </w:r>
      <w:proofErr w:type="spellStart"/>
      <w:r w:rsidRPr="009E039E">
        <w:rPr>
          <w:sz w:val="28"/>
          <w:szCs w:val="28"/>
        </w:rPr>
        <w:t>софинансирование</w:t>
      </w:r>
      <w:proofErr w:type="spellEnd"/>
      <w:r w:rsidRPr="009E039E">
        <w:rPr>
          <w:sz w:val="28"/>
          <w:szCs w:val="28"/>
        </w:rPr>
        <w:t xml:space="preserve"> капитальных вложений в объекты муниципальной собственности в целях реализации мероприятий по строительству и реконструкции объектов водоснабжения, водоотведения и очистки сточных вод в рамках основного мероприятия "Содействие развитию инженерных коммуникаций" подпрограммы "Водоснабжение и водоотведение Ленинградской области" государственной программы Ленинградской области "Обеспечение устойчивого </w:t>
      </w:r>
      <w:r w:rsidRPr="009E039E">
        <w:rPr>
          <w:sz w:val="28"/>
          <w:szCs w:val="28"/>
        </w:rPr>
        <w:lastRenderedPageBreak/>
        <w:t>функционирования и развития коммунальной и инженерной инфраструктуры и повышение</w:t>
      </w:r>
      <w:proofErr w:type="gramEnd"/>
      <w:r w:rsidRPr="009E039E">
        <w:rPr>
          <w:sz w:val="28"/>
          <w:szCs w:val="28"/>
        </w:rPr>
        <w:t xml:space="preserve"> </w:t>
      </w:r>
      <w:proofErr w:type="spellStart"/>
      <w:r w:rsidRPr="009E039E">
        <w:rPr>
          <w:sz w:val="28"/>
          <w:szCs w:val="28"/>
        </w:rPr>
        <w:t>энергоэффективности</w:t>
      </w:r>
      <w:proofErr w:type="spellEnd"/>
      <w:r w:rsidRPr="009E039E">
        <w:rPr>
          <w:sz w:val="28"/>
          <w:szCs w:val="28"/>
        </w:rPr>
        <w:t xml:space="preserve"> в Ленинградской области", </w:t>
      </w:r>
      <w:r w:rsidRPr="009E039E">
        <w:rPr>
          <w:b/>
          <w:sz w:val="28"/>
          <w:szCs w:val="28"/>
        </w:rPr>
        <w:t>с изменениями, внесенными Постановлением Правительства Ленинградской области от 18 апреля 2016 года N 112</w:t>
      </w: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  <w:r w:rsidRPr="009E039E">
        <w:rPr>
          <w:sz w:val="28"/>
          <w:szCs w:val="28"/>
        </w:rPr>
        <w:t xml:space="preserve">Советом Депутатов принято Решение: 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осуществление части полномочий по решению вопросов местного значения по организации водоотведения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на проектно-изыскательские работы.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Поручить главе администрации муниципального образования </w:t>
      </w: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 заключить соглашение с главой администрации муниципального образования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 о передаче части полномочий по решению вопросов местного значения в целях строительства системы водоотведения на территории муниципального образования </w:t>
      </w:r>
      <w:proofErr w:type="spellStart"/>
      <w:r>
        <w:rPr>
          <w:sz w:val="28"/>
          <w:szCs w:val="28"/>
        </w:rPr>
        <w:t>Рабитицукое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в том числе  на проектно-изыскательские работы на 201</w:t>
      </w:r>
      <w:r w:rsidR="00C07D9A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  <w:proofErr w:type="gramEnd"/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соглашению сторон исполнение полномочий, переданных муниципальному образованию </w:t>
      </w:r>
      <w:proofErr w:type="spellStart"/>
      <w:r>
        <w:rPr>
          <w:sz w:val="28"/>
          <w:szCs w:val="28"/>
        </w:rPr>
        <w:t>Волосовский</w:t>
      </w:r>
      <w:proofErr w:type="spellEnd"/>
      <w:r>
        <w:rPr>
          <w:sz w:val="28"/>
          <w:szCs w:val="28"/>
        </w:rPr>
        <w:t xml:space="preserve"> муниципальный район Ленинградской области, может быть прекращено досрочно.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принятия и действует по 31.12.201</w:t>
      </w:r>
      <w:r w:rsidR="00C07D9A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07249D" w:rsidRDefault="0007249D" w:rsidP="0007249D">
      <w:pPr>
        <w:pStyle w:val="headertexttopleveltextcentertex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решения возложить на постоянную комиссию по промышленности, архитектуре, строительству, ЖКХ, транспорту, связи, сельскому хозяйству, экологии и использованию земель.</w:t>
      </w: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jc w:val="both"/>
        <w:rPr>
          <w:sz w:val="28"/>
          <w:szCs w:val="28"/>
        </w:rPr>
      </w:pPr>
    </w:p>
    <w:p w:rsidR="0007249D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7249D" w:rsidRPr="009E039E" w:rsidRDefault="0007249D" w:rsidP="0007249D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Рабитицкое</w:t>
      </w:r>
      <w:proofErr w:type="spellEnd"/>
      <w:r>
        <w:rPr>
          <w:sz w:val="28"/>
          <w:szCs w:val="28"/>
        </w:rPr>
        <w:t xml:space="preserve"> сельское поселение: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А.Ю.Колосов</w:t>
      </w:r>
    </w:p>
    <w:p w:rsidR="0007249D" w:rsidRDefault="0007249D" w:rsidP="000724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4"/>
        <w:jc w:val="both"/>
      </w:pPr>
    </w:p>
    <w:p w:rsidR="00054EA2" w:rsidRDefault="00054EA2"/>
    <w:sectPr w:rsidR="00054EA2" w:rsidSect="0005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48F2"/>
    <w:multiLevelType w:val="hybridMultilevel"/>
    <w:tmpl w:val="942A9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49D"/>
    <w:rsid w:val="00054EA2"/>
    <w:rsid w:val="0007249D"/>
    <w:rsid w:val="00114EF0"/>
    <w:rsid w:val="00302B25"/>
    <w:rsid w:val="006773D1"/>
    <w:rsid w:val="006A32D4"/>
    <w:rsid w:val="007E7A3E"/>
    <w:rsid w:val="009407B0"/>
    <w:rsid w:val="00A9411B"/>
    <w:rsid w:val="00C07D9A"/>
    <w:rsid w:val="00C20698"/>
    <w:rsid w:val="00CF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49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Subtitle"/>
    <w:basedOn w:val="a"/>
    <w:link w:val="a5"/>
    <w:qFormat/>
    <w:rsid w:val="0007249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0724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072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Зам</cp:lastModifiedBy>
  <cp:revision>3</cp:revision>
  <cp:lastPrinted>2016-08-09T06:09:00Z</cp:lastPrinted>
  <dcterms:created xsi:type="dcterms:W3CDTF">2018-12-20T12:04:00Z</dcterms:created>
  <dcterms:modified xsi:type="dcterms:W3CDTF">2018-12-21T08:17:00Z</dcterms:modified>
</cp:coreProperties>
</file>