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DACE9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ED3357" wp14:editId="2B9CA37D">
            <wp:extent cx="402590" cy="475227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" cy="47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F4414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5323A083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18D194FD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3B4D67C1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239239A5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BBA4350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05F727E4" w14:textId="77777777"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14:paraId="75C208B4" w14:textId="353873DF"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9F3696">
        <w:rPr>
          <w:rFonts w:ascii="Times New Roman" w:hAnsi="Times New Roman"/>
          <w:bCs/>
          <w:spacing w:val="38"/>
          <w:sz w:val="24"/>
          <w:szCs w:val="24"/>
        </w:rPr>
        <w:t>Двенадцатое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14:paraId="2FD4C80B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110B2225" w14:textId="603B7DF7"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9F3696">
        <w:rPr>
          <w:rFonts w:ascii="Times New Roman" w:hAnsi="Times New Roman"/>
          <w:spacing w:val="38"/>
          <w:sz w:val="24"/>
          <w:szCs w:val="24"/>
        </w:rPr>
        <w:t>14</w:t>
      </w:r>
      <w:r>
        <w:rPr>
          <w:rFonts w:ascii="Times New Roman" w:hAnsi="Times New Roman"/>
          <w:spacing w:val="38"/>
          <w:sz w:val="24"/>
          <w:szCs w:val="24"/>
        </w:rPr>
        <w:t>.0</w:t>
      </w:r>
      <w:r w:rsidR="009F3696">
        <w:rPr>
          <w:rFonts w:ascii="Times New Roman" w:hAnsi="Times New Roman"/>
          <w:spacing w:val="38"/>
          <w:sz w:val="24"/>
          <w:szCs w:val="24"/>
        </w:rPr>
        <w:t>7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 w:rsidR="001F6154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9F3696">
        <w:rPr>
          <w:rFonts w:ascii="Times New Roman" w:hAnsi="Times New Roman"/>
          <w:spacing w:val="38"/>
          <w:sz w:val="24"/>
          <w:szCs w:val="24"/>
        </w:rPr>
        <w:tab/>
      </w:r>
      <w:r w:rsidR="001F6154">
        <w:rPr>
          <w:rFonts w:ascii="Times New Roman" w:hAnsi="Times New Roman"/>
          <w:spacing w:val="38"/>
          <w:sz w:val="24"/>
          <w:szCs w:val="24"/>
        </w:rPr>
        <w:t>№</w:t>
      </w:r>
      <w:r w:rsidR="001F6154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9F3696">
        <w:rPr>
          <w:rFonts w:ascii="Times New Roman" w:hAnsi="Times New Roman"/>
          <w:spacing w:val="38"/>
          <w:sz w:val="24"/>
          <w:szCs w:val="24"/>
        </w:rPr>
        <w:t>62</w:t>
      </w:r>
    </w:p>
    <w:p w14:paraId="7329983D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7780EC4D" w14:textId="4BCAAABF" w:rsidR="009F3696" w:rsidRPr="009F3696" w:rsidRDefault="009F3696" w:rsidP="009F36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схемы водоснабжения и водоотведения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36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Рабитицкого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36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Волосовского района Ленинградской области</w:t>
      </w:r>
      <w:r w:rsidRPr="00EB570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14:paraId="2DD7FF21" w14:textId="77777777" w:rsidR="009F3696" w:rsidRDefault="009F3696" w:rsidP="009F36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4E39F067" w14:textId="15983011" w:rsidR="00360EAC" w:rsidRPr="009F3696" w:rsidRDefault="00450449" w:rsidP="009F36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449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Федеральными законами от 27.07.2010 № 190-ФЗ «О теплоснабжении», от 27.07.2010 № 191 – ФЗ «О  внесении изменений в некоторые законодательные акты Российской Федерации в связи с принятием Федерального закона «О теплоснабжении», Федеральным законом от 06.10.2003 № 131 – ФЗ «Об общих принципах организации местного самоуправления в Российской Федерации»,</w:t>
      </w:r>
      <w:r w:rsidR="00D872A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872A5" w:rsidRPr="00D872A5">
        <w:rPr>
          <w:rFonts w:ascii="Times New Roman" w:eastAsia="Times New Roman" w:hAnsi="Times New Roman"/>
          <w:sz w:val="28"/>
          <w:szCs w:val="24"/>
          <w:lang w:eastAsia="ru-RU"/>
        </w:rPr>
        <w:t>областн</w:t>
      </w:r>
      <w:r w:rsidR="00D872A5">
        <w:rPr>
          <w:rFonts w:ascii="Times New Roman" w:eastAsia="Times New Roman" w:hAnsi="Times New Roman"/>
          <w:sz w:val="28"/>
          <w:szCs w:val="24"/>
          <w:lang w:eastAsia="ru-RU"/>
        </w:rPr>
        <w:t>ым</w:t>
      </w:r>
      <w:r w:rsidR="00D872A5" w:rsidRPr="00D872A5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</w:t>
      </w:r>
      <w:r w:rsidR="00D872A5">
        <w:rPr>
          <w:rFonts w:ascii="Times New Roman" w:eastAsia="Times New Roman" w:hAnsi="Times New Roman"/>
          <w:sz w:val="28"/>
          <w:szCs w:val="24"/>
          <w:lang w:eastAsia="ru-RU"/>
        </w:rPr>
        <w:t>ом</w:t>
      </w:r>
      <w:r w:rsidR="00D872A5" w:rsidRPr="00D872A5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области № 35-оз от 07 мая 2019 года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</w:t>
      </w:r>
      <w:r w:rsidR="00D872A5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Pr="00450449">
        <w:rPr>
          <w:rFonts w:ascii="Times New Roman" w:eastAsia="Times New Roman" w:hAnsi="Times New Roman"/>
          <w:sz w:val="28"/>
          <w:szCs w:val="24"/>
          <w:lang w:eastAsia="ru-RU"/>
        </w:rPr>
        <w:t xml:space="preserve"> Уставом МО Рабитицкое сельское поселение Волосовского района Ленинградской области</w:t>
      </w:r>
      <w:r w:rsidR="00B26E02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Совет депутатов 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области </w:t>
      </w:r>
    </w:p>
    <w:p w14:paraId="453E6372" w14:textId="46373004" w:rsidR="0038681C" w:rsidRPr="00D71119" w:rsidRDefault="00D71119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>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14:paraId="5DE00701" w14:textId="2354185B" w:rsidR="00EB5707" w:rsidRDefault="00D872A5" w:rsidP="00EB5707">
      <w:pPr>
        <w:pStyle w:val="a6"/>
        <w:numPr>
          <w:ilvl w:val="0"/>
          <w:numId w:val="2"/>
        </w:numPr>
        <w:ind w:left="284"/>
        <w:jc w:val="both"/>
        <w:rPr>
          <w:b w:val="0"/>
          <w:sz w:val="28"/>
          <w:szCs w:val="28"/>
        </w:rPr>
      </w:pPr>
      <w:r w:rsidRPr="00D872A5">
        <w:rPr>
          <w:b w:val="0"/>
          <w:sz w:val="28"/>
          <w:szCs w:val="28"/>
        </w:rPr>
        <w:t>Утвердить схему</w:t>
      </w:r>
      <w:r w:rsidRPr="00D872A5">
        <w:rPr>
          <w:b w:val="0"/>
          <w:sz w:val="28"/>
          <w:szCs w:val="28"/>
        </w:rPr>
        <w:t xml:space="preserve"> водоснабжения и водоотведения Рабитицкого сельского поселения Волосовского района Ленинградской области</w:t>
      </w:r>
      <w:r>
        <w:rPr>
          <w:b w:val="0"/>
          <w:sz w:val="28"/>
          <w:szCs w:val="28"/>
        </w:rPr>
        <w:t>. (Приложение)</w:t>
      </w:r>
    </w:p>
    <w:p w14:paraId="672E7C7B" w14:textId="200C9E26" w:rsidR="00D872A5" w:rsidRPr="002C63F2" w:rsidRDefault="00D872A5" w:rsidP="002C63F2">
      <w:pPr>
        <w:pStyle w:val="a6"/>
        <w:numPr>
          <w:ilvl w:val="0"/>
          <w:numId w:val="2"/>
        </w:numPr>
        <w:ind w:left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Признать утратившим силу</w:t>
      </w:r>
      <w:r w:rsidR="002C63F2">
        <w:rPr>
          <w:b w:val="0"/>
          <w:sz w:val="28"/>
          <w:szCs w:val="28"/>
        </w:rPr>
        <w:t xml:space="preserve"> р</w:t>
      </w:r>
      <w:r w:rsidR="00C64B9A" w:rsidRPr="002C63F2">
        <w:rPr>
          <w:b w:val="0"/>
          <w:sz w:val="28"/>
          <w:szCs w:val="28"/>
        </w:rPr>
        <w:t>ешение Совета депутатов Рабитицкого сельского поселения от 14.11.2014 № 17 «</w:t>
      </w:r>
      <w:r w:rsidR="00C64B9A" w:rsidRPr="002C63F2">
        <w:rPr>
          <w:b w:val="0"/>
          <w:sz w:val="28"/>
          <w:szCs w:val="28"/>
        </w:rPr>
        <w:t>Об утверждении схемы водоснабжения и водоотведения</w:t>
      </w:r>
      <w:r w:rsidR="002C63F2">
        <w:rPr>
          <w:b w:val="0"/>
          <w:sz w:val="28"/>
          <w:szCs w:val="28"/>
        </w:rPr>
        <w:t xml:space="preserve"> </w:t>
      </w:r>
      <w:r w:rsidR="00C64B9A" w:rsidRPr="002C63F2">
        <w:rPr>
          <w:b w:val="0"/>
          <w:sz w:val="28"/>
          <w:szCs w:val="28"/>
        </w:rPr>
        <w:t>Рабитицкого сельского поселения</w:t>
      </w:r>
      <w:r w:rsidR="00C64B9A" w:rsidRPr="002C63F2">
        <w:rPr>
          <w:b w:val="0"/>
          <w:sz w:val="28"/>
          <w:szCs w:val="28"/>
        </w:rPr>
        <w:t xml:space="preserve"> </w:t>
      </w:r>
      <w:r w:rsidR="00C64B9A" w:rsidRPr="002C63F2">
        <w:rPr>
          <w:b w:val="0"/>
          <w:sz w:val="28"/>
          <w:szCs w:val="28"/>
        </w:rPr>
        <w:t>Волосовского района Ленинградской области</w:t>
      </w:r>
      <w:r w:rsidR="00C64B9A" w:rsidRPr="002C63F2">
        <w:rPr>
          <w:b w:val="0"/>
          <w:sz w:val="28"/>
          <w:szCs w:val="28"/>
        </w:rPr>
        <w:t>»</w:t>
      </w:r>
    </w:p>
    <w:p w14:paraId="32BDE431" w14:textId="4F135986" w:rsidR="00EB06AD" w:rsidRPr="00EB5707" w:rsidRDefault="00EB06AD" w:rsidP="00EB5707">
      <w:pPr>
        <w:pStyle w:val="a6"/>
        <w:numPr>
          <w:ilvl w:val="0"/>
          <w:numId w:val="2"/>
        </w:numPr>
        <w:ind w:left="284"/>
        <w:jc w:val="both"/>
        <w:rPr>
          <w:b w:val="0"/>
          <w:sz w:val="28"/>
          <w:szCs w:val="28"/>
        </w:rPr>
      </w:pPr>
      <w:r w:rsidRPr="00EB5707">
        <w:rPr>
          <w:b w:val="0"/>
          <w:sz w:val="28"/>
          <w:szCs w:val="28"/>
        </w:rPr>
        <w:t xml:space="preserve">Опубликовать настоящее решение </w:t>
      </w:r>
      <w:r w:rsidR="00C37E21" w:rsidRPr="00EB5707">
        <w:rPr>
          <w:b w:val="0"/>
          <w:sz w:val="28"/>
          <w:szCs w:val="28"/>
        </w:rPr>
        <w:t xml:space="preserve">в </w:t>
      </w:r>
      <w:r w:rsidR="00264BE8">
        <w:rPr>
          <w:b w:val="0"/>
          <w:sz w:val="28"/>
          <w:szCs w:val="28"/>
        </w:rPr>
        <w:t>средствах массовой информации</w:t>
      </w:r>
      <w:r w:rsidRPr="00EB5707">
        <w:rPr>
          <w:b w:val="0"/>
          <w:sz w:val="28"/>
          <w:szCs w:val="28"/>
        </w:rPr>
        <w:t xml:space="preserve"> и разместить на официальном сайте МО Рабитицкого сельского поселения в сети Интернет.</w:t>
      </w:r>
    </w:p>
    <w:p w14:paraId="39E80411" w14:textId="1ED7333F" w:rsidR="007541B7" w:rsidRPr="00245A3E" w:rsidRDefault="00EB06AD" w:rsidP="00EB5707">
      <w:pPr>
        <w:pStyle w:val="a6"/>
        <w:numPr>
          <w:ilvl w:val="0"/>
          <w:numId w:val="2"/>
        </w:numPr>
        <w:ind w:left="284"/>
        <w:jc w:val="both"/>
        <w:rPr>
          <w:b w:val="0"/>
          <w:sz w:val="28"/>
          <w:szCs w:val="28"/>
        </w:rPr>
      </w:pPr>
      <w:r w:rsidRPr="00EB06AD">
        <w:rPr>
          <w:b w:val="0"/>
          <w:sz w:val="28"/>
          <w:szCs w:val="28"/>
        </w:rPr>
        <w:t xml:space="preserve">Настоящее решение вступает в силу после его </w:t>
      </w:r>
      <w:r w:rsidR="000F3996">
        <w:rPr>
          <w:b w:val="0"/>
          <w:sz w:val="28"/>
          <w:szCs w:val="28"/>
        </w:rPr>
        <w:t xml:space="preserve">официального </w:t>
      </w:r>
      <w:r w:rsidRPr="00EB06AD">
        <w:rPr>
          <w:b w:val="0"/>
          <w:sz w:val="28"/>
          <w:szCs w:val="28"/>
        </w:rPr>
        <w:t>опубликования</w:t>
      </w:r>
      <w:r w:rsidR="002C63F2">
        <w:rPr>
          <w:b w:val="0"/>
          <w:sz w:val="28"/>
          <w:szCs w:val="28"/>
        </w:rPr>
        <w:t>.</w:t>
      </w:r>
    </w:p>
    <w:p w14:paraId="14F0D8F8" w14:textId="77777777"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6C05EEF" w14:textId="77777777"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4D06E38B" w14:textId="77777777"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1C543AEB" w14:textId="77777777"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14:paraId="24B960AE" w14:textId="1086856E" w:rsidR="0038681C" w:rsidRPr="00F91812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825D73">
        <w:rPr>
          <w:rFonts w:ascii="Times New Roman" w:eastAsia="Times New Roman" w:hAnsi="Times New Roman" w:cstheme="minorBidi"/>
          <w:sz w:val="28"/>
          <w:szCs w:val="24"/>
          <w:lang w:eastAsia="ru-RU"/>
        </w:rPr>
        <w:t>Н.Н. Масленицына</w:t>
      </w:r>
    </w:p>
    <w:p w14:paraId="6AE62FC0" w14:textId="3338C68E" w:rsidR="00A27764" w:rsidRPr="002C63F2" w:rsidRDefault="0038681C" w:rsidP="002C63F2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bookmarkStart w:id="0" w:name="_GoBack"/>
      <w:bookmarkEnd w:id="0"/>
    </w:p>
    <w:sectPr w:rsidR="00A27764" w:rsidRPr="002C6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79071" w14:textId="77777777" w:rsidR="00C80A7C" w:rsidRDefault="00C80A7C" w:rsidP="00EB06AD">
      <w:pPr>
        <w:spacing w:after="0" w:line="240" w:lineRule="auto"/>
      </w:pPr>
      <w:r>
        <w:separator/>
      </w:r>
    </w:p>
  </w:endnote>
  <w:endnote w:type="continuationSeparator" w:id="0">
    <w:p w14:paraId="440AFF29" w14:textId="77777777" w:rsidR="00C80A7C" w:rsidRDefault="00C80A7C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41600" w14:textId="77777777" w:rsidR="00C80A7C" w:rsidRDefault="00C80A7C" w:rsidP="00EB06AD">
      <w:pPr>
        <w:spacing w:after="0" w:line="240" w:lineRule="auto"/>
      </w:pPr>
      <w:r>
        <w:separator/>
      </w:r>
    </w:p>
  </w:footnote>
  <w:footnote w:type="continuationSeparator" w:id="0">
    <w:p w14:paraId="4BD12F54" w14:textId="77777777" w:rsidR="00C80A7C" w:rsidRDefault="00C80A7C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83A55DD"/>
    <w:multiLevelType w:val="hybridMultilevel"/>
    <w:tmpl w:val="F9B2AAE6"/>
    <w:lvl w:ilvl="0" w:tplc="DA96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6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B2768A3"/>
    <w:multiLevelType w:val="hybridMultilevel"/>
    <w:tmpl w:val="86A4E97E"/>
    <w:lvl w:ilvl="0" w:tplc="D19E4E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9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76D17273"/>
    <w:multiLevelType w:val="hybridMultilevel"/>
    <w:tmpl w:val="B94E7F98"/>
    <w:lvl w:ilvl="0" w:tplc="E2C07F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3"/>
  </w:num>
  <w:num w:numId="5">
    <w:abstractNumId w:val="1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8"/>
  </w:num>
  <w:num w:numId="13">
    <w:abstractNumId w:val="1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81C"/>
    <w:rsid w:val="00037483"/>
    <w:rsid w:val="00075B90"/>
    <w:rsid w:val="000F3996"/>
    <w:rsid w:val="00100B19"/>
    <w:rsid w:val="00130DC3"/>
    <w:rsid w:val="00133CEE"/>
    <w:rsid w:val="001635C1"/>
    <w:rsid w:val="00183BE1"/>
    <w:rsid w:val="001A2CA5"/>
    <w:rsid w:val="001C6281"/>
    <w:rsid w:val="001F4E1F"/>
    <w:rsid w:val="001F6154"/>
    <w:rsid w:val="001F7D2D"/>
    <w:rsid w:val="00220BCA"/>
    <w:rsid w:val="00256364"/>
    <w:rsid w:val="00264BE8"/>
    <w:rsid w:val="002749E9"/>
    <w:rsid w:val="002C63F2"/>
    <w:rsid w:val="002D4BFA"/>
    <w:rsid w:val="002F55AC"/>
    <w:rsid w:val="0032231E"/>
    <w:rsid w:val="0032326B"/>
    <w:rsid w:val="00360EAC"/>
    <w:rsid w:val="0038681C"/>
    <w:rsid w:val="003B3859"/>
    <w:rsid w:val="00415FF8"/>
    <w:rsid w:val="004334A8"/>
    <w:rsid w:val="00450449"/>
    <w:rsid w:val="0045294E"/>
    <w:rsid w:val="00473F4D"/>
    <w:rsid w:val="004B0CA4"/>
    <w:rsid w:val="004B5554"/>
    <w:rsid w:val="004D626D"/>
    <w:rsid w:val="004E7317"/>
    <w:rsid w:val="005F41FD"/>
    <w:rsid w:val="00615F89"/>
    <w:rsid w:val="0063365B"/>
    <w:rsid w:val="00694DFB"/>
    <w:rsid w:val="00697A98"/>
    <w:rsid w:val="006F56BD"/>
    <w:rsid w:val="00733CC4"/>
    <w:rsid w:val="007355F2"/>
    <w:rsid w:val="007541B7"/>
    <w:rsid w:val="00755445"/>
    <w:rsid w:val="007757D3"/>
    <w:rsid w:val="00784871"/>
    <w:rsid w:val="00825D73"/>
    <w:rsid w:val="00826EDC"/>
    <w:rsid w:val="00874D07"/>
    <w:rsid w:val="00884E71"/>
    <w:rsid w:val="008B3DAD"/>
    <w:rsid w:val="008E2FF1"/>
    <w:rsid w:val="009118D3"/>
    <w:rsid w:val="00923703"/>
    <w:rsid w:val="00945FF3"/>
    <w:rsid w:val="009765BD"/>
    <w:rsid w:val="009A427B"/>
    <w:rsid w:val="009B33C2"/>
    <w:rsid w:val="009D328C"/>
    <w:rsid w:val="009F3696"/>
    <w:rsid w:val="00A27764"/>
    <w:rsid w:val="00A43707"/>
    <w:rsid w:val="00B023D0"/>
    <w:rsid w:val="00B11F78"/>
    <w:rsid w:val="00B26E02"/>
    <w:rsid w:val="00B53860"/>
    <w:rsid w:val="00B63694"/>
    <w:rsid w:val="00C37E21"/>
    <w:rsid w:val="00C50C61"/>
    <w:rsid w:val="00C64B9A"/>
    <w:rsid w:val="00C732BF"/>
    <w:rsid w:val="00C80A7C"/>
    <w:rsid w:val="00CE3EB4"/>
    <w:rsid w:val="00CF0237"/>
    <w:rsid w:val="00D44857"/>
    <w:rsid w:val="00D57468"/>
    <w:rsid w:val="00D71119"/>
    <w:rsid w:val="00D811B6"/>
    <w:rsid w:val="00D872A5"/>
    <w:rsid w:val="00DA7E1A"/>
    <w:rsid w:val="00DF26BF"/>
    <w:rsid w:val="00E26601"/>
    <w:rsid w:val="00E331FD"/>
    <w:rsid w:val="00E63427"/>
    <w:rsid w:val="00E82D45"/>
    <w:rsid w:val="00EB06AD"/>
    <w:rsid w:val="00EB5707"/>
    <w:rsid w:val="00EB7846"/>
    <w:rsid w:val="00ED43E1"/>
    <w:rsid w:val="00EE4CBE"/>
    <w:rsid w:val="00EF2F15"/>
    <w:rsid w:val="00F176FD"/>
    <w:rsid w:val="00F315AF"/>
    <w:rsid w:val="00F32226"/>
    <w:rsid w:val="00F6258B"/>
    <w:rsid w:val="00F83995"/>
    <w:rsid w:val="00F91812"/>
    <w:rsid w:val="00F9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E210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A4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FF1AA-B141-47E7-8D52-E7078E27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2</cp:revision>
  <cp:lastPrinted>2020-08-10T11:31:00Z</cp:lastPrinted>
  <dcterms:created xsi:type="dcterms:W3CDTF">2020-08-10T11:47:00Z</dcterms:created>
  <dcterms:modified xsi:type="dcterms:W3CDTF">2020-08-10T11:47:00Z</dcterms:modified>
</cp:coreProperties>
</file>