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E1C" w:rsidRDefault="00BE6BE0">
      <w:pPr>
        <w:spacing w:after="0" w:line="240" w:lineRule="auto"/>
        <w:jc w:val="right"/>
        <w:rPr>
          <w:rFonts w:ascii="Times New Roman" w:hAnsi="Times New Roman"/>
        </w:rPr>
      </w:pPr>
      <w:r>
        <w:rPr>
          <w:rFonts w:ascii="Times New Roman" w:hAnsi="Times New Roman"/>
        </w:rPr>
        <w:t>Приложение  №1</w:t>
      </w:r>
    </w:p>
    <w:p w:rsidR="008B1E1C" w:rsidRDefault="00BE6BE0">
      <w:pPr>
        <w:spacing w:after="0" w:line="240" w:lineRule="auto"/>
        <w:jc w:val="right"/>
        <w:rPr>
          <w:rFonts w:ascii="Times New Roman" w:hAnsi="Times New Roman"/>
        </w:rPr>
      </w:pPr>
      <w:r>
        <w:rPr>
          <w:rFonts w:ascii="Times New Roman" w:hAnsi="Times New Roman"/>
        </w:rPr>
        <w:t>к постановлению администрации</w:t>
      </w:r>
    </w:p>
    <w:p w:rsidR="008B1E1C" w:rsidRDefault="00BE6BE0">
      <w:pPr>
        <w:spacing w:after="0" w:line="240" w:lineRule="auto"/>
        <w:jc w:val="right"/>
        <w:rPr>
          <w:rFonts w:ascii="Times New Roman" w:hAnsi="Times New Roman"/>
        </w:rPr>
      </w:pPr>
      <w:r>
        <w:rPr>
          <w:rFonts w:ascii="Times New Roman" w:hAnsi="Times New Roman"/>
        </w:rPr>
        <w:t>муниципального образования</w:t>
      </w:r>
    </w:p>
    <w:p w:rsidR="008B1E1C" w:rsidRDefault="00BE6BE0">
      <w:pPr>
        <w:spacing w:after="0" w:line="240" w:lineRule="auto"/>
        <w:jc w:val="right"/>
        <w:rPr>
          <w:rFonts w:ascii="Times New Roman" w:hAnsi="Times New Roman"/>
        </w:rPr>
      </w:pPr>
      <w:r>
        <w:rPr>
          <w:rFonts w:ascii="Times New Roman" w:hAnsi="Times New Roman"/>
        </w:rPr>
        <w:t>Рабитицкое сельское поселение</w:t>
      </w:r>
    </w:p>
    <w:p w:rsidR="008B1E1C" w:rsidRDefault="00BE6BE0">
      <w:pPr>
        <w:spacing w:after="0" w:line="240" w:lineRule="auto"/>
        <w:jc w:val="right"/>
        <w:rPr>
          <w:rFonts w:ascii="Times New Roman" w:hAnsi="Times New Roman"/>
        </w:rPr>
      </w:pPr>
      <w:r>
        <w:rPr>
          <w:rFonts w:ascii="Times New Roman" w:hAnsi="Times New Roman"/>
        </w:rPr>
        <w:t>Волосовского муниципального района</w:t>
      </w:r>
    </w:p>
    <w:p w:rsidR="008B1E1C" w:rsidRDefault="00BE6BE0">
      <w:pPr>
        <w:spacing w:after="0" w:line="240" w:lineRule="auto"/>
        <w:jc w:val="right"/>
        <w:rPr>
          <w:rFonts w:ascii="Times New Roman" w:hAnsi="Times New Roman"/>
        </w:rPr>
      </w:pPr>
      <w:r>
        <w:rPr>
          <w:rFonts w:ascii="Times New Roman" w:hAnsi="Times New Roman"/>
        </w:rPr>
        <w:t>Ленинградской области</w:t>
      </w:r>
    </w:p>
    <w:p w:rsidR="008B1E1C" w:rsidRPr="00431919" w:rsidRDefault="00BE6BE0">
      <w:pPr>
        <w:spacing w:after="0" w:line="240" w:lineRule="auto"/>
        <w:jc w:val="right"/>
        <w:rPr>
          <w:rFonts w:ascii="Times New Roman" w:hAnsi="Times New Roman"/>
          <w:i/>
          <w:color w:val="000000" w:themeColor="text1"/>
          <w:sz w:val="24"/>
        </w:rPr>
      </w:pPr>
      <w:r w:rsidRPr="00431919">
        <w:rPr>
          <w:rFonts w:ascii="Times New Roman" w:hAnsi="Times New Roman"/>
          <w:color w:val="000000" w:themeColor="text1"/>
        </w:rPr>
        <w:t>от 2</w:t>
      </w:r>
      <w:r w:rsidR="00431919" w:rsidRPr="00431919">
        <w:rPr>
          <w:rFonts w:ascii="Times New Roman" w:hAnsi="Times New Roman"/>
          <w:color w:val="000000" w:themeColor="text1"/>
        </w:rPr>
        <w:t>0</w:t>
      </w:r>
      <w:r w:rsidR="008873F4" w:rsidRPr="00431919">
        <w:rPr>
          <w:rFonts w:ascii="Times New Roman" w:hAnsi="Times New Roman"/>
          <w:color w:val="000000" w:themeColor="text1"/>
        </w:rPr>
        <w:t>.01</w:t>
      </w:r>
      <w:r w:rsidRPr="00431919">
        <w:rPr>
          <w:rFonts w:ascii="Times New Roman" w:hAnsi="Times New Roman"/>
          <w:color w:val="000000" w:themeColor="text1"/>
        </w:rPr>
        <w:t>.</w:t>
      </w:r>
      <w:r w:rsidR="008873F4" w:rsidRPr="00431919">
        <w:rPr>
          <w:rFonts w:ascii="Times New Roman" w:hAnsi="Times New Roman"/>
          <w:color w:val="000000" w:themeColor="text1"/>
        </w:rPr>
        <w:t>2025</w:t>
      </w:r>
      <w:r w:rsidRPr="00431919">
        <w:rPr>
          <w:rFonts w:ascii="Times New Roman" w:hAnsi="Times New Roman"/>
          <w:color w:val="000000" w:themeColor="text1"/>
        </w:rPr>
        <w:t xml:space="preserve"> г. №</w:t>
      </w:r>
      <w:r w:rsidR="00431919" w:rsidRPr="00431919">
        <w:rPr>
          <w:rFonts w:ascii="Times New Roman" w:hAnsi="Times New Roman"/>
          <w:color w:val="000000" w:themeColor="text1"/>
        </w:rPr>
        <w:t xml:space="preserve"> 6</w:t>
      </w:r>
    </w:p>
    <w:p w:rsidR="008B1E1C" w:rsidRDefault="008B1E1C">
      <w:pPr>
        <w:spacing w:after="0" w:line="360" w:lineRule="auto"/>
        <w:jc w:val="center"/>
        <w:rPr>
          <w:rFonts w:ascii="Times New Roman" w:hAnsi="Times New Roman"/>
          <w:sz w:val="28"/>
        </w:rPr>
      </w:pPr>
    </w:p>
    <w:p w:rsidR="008B1E1C" w:rsidRDefault="00BE6BE0">
      <w:pPr>
        <w:spacing w:after="0" w:line="240" w:lineRule="auto"/>
        <w:jc w:val="center"/>
        <w:rPr>
          <w:rFonts w:ascii="Times New Roman" w:hAnsi="Times New Roman"/>
          <w:sz w:val="28"/>
        </w:rPr>
      </w:pPr>
      <w:r>
        <w:rPr>
          <w:rFonts w:ascii="Times New Roman" w:hAnsi="Times New Roman"/>
          <w:sz w:val="28"/>
        </w:rPr>
        <w:t xml:space="preserve">Администрация </w:t>
      </w:r>
    </w:p>
    <w:p w:rsidR="008B1E1C" w:rsidRDefault="00BE6BE0">
      <w:pPr>
        <w:spacing w:after="0" w:line="240" w:lineRule="auto"/>
        <w:jc w:val="center"/>
        <w:rPr>
          <w:rFonts w:ascii="Times New Roman" w:hAnsi="Times New Roman"/>
          <w:sz w:val="28"/>
        </w:rPr>
      </w:pPr>
      <w:r>
        <w:rPr>
          <w:rFonts w:ascii="Times New Roman" w:hAnsi="Times New Roman"/>
          <w:sz w:val="28"/>
        </w:rPr>
        <w:t>МО Рабитицкое сельского поселения</w:t>
      </w:r>
    </w:p>
    <w:p w:rsidR="008B1E1C" w:rsidRDefault="00BE6BE0">
      <w:pPr>
        <w:spacing w:after="0" w:line="240" w:lineRule="auto"/>
        <w:jc w:val="center"/>
        <w:rPr>
          <w:rFonts w:ascii="Times New Roman" w:hAnsi="Times New Roman"/>
          <w:sz w:val="28"/>
        </w:rPr>
      </w:pPr>
      <w:r>
        <w:rPr>
          <w:rFonts w:ascii="Times New Roman" w:hAnsi="Times New Roman"/>
          <w:sz w:val="28"/>
        </w:rPr>
        <w:t>Волосовского муниципального района</w:t>
      </w:r>
    </w:p>
    <w:p w:rsidR="008B1E1C" w:rsidRDefault="00BE6BE0">
      <w:pPr>
        <w:spacing w:after="0" w:line="240" w:lineRule="auto"/>
        <w:jc w:val="center"/>
        <w:rPr>
          <w:rFonts w:ascii="Times New Roman" w:hAnsi="Times New Roman"/>
          <w:sz w:val="28"/>
        </w:rPr>
      </w:pPr>
      <w:r>
        <w:rPr>
          <w:rFonts w:ascii="Times New Roman" w:hAnsi="Times New Roman"/>
          <w:sz w:val="28"/>
        </w:rPr>
        <w:t>Ленинградской области</w:t>
      </w:r>
    </w:p>
    <w:p w:rsidR="008B1E1C" w:rsidRDefault="008B1E1C">
      <w:pPr>
        <w:spacing w:after="0" w:line="360" w:lineRule="auto"/>
        <w:jc w:val="center"/>
        <w:rPr>
          <w:rFonts w:ascii="Times New Roman" w:hAnsi="Times New Roman"/>
          <w:sz w:val="28"/>
        </w:rPr>
      </w:pPr>
    </w:p>
    <w:p w:rsidR="008B1E1C" w:rsidRDefault="008B1E1C">
      <w:pPr>
        <w:spacing w:after="0" w:line="360" w:lineRule="auto"/>
        <w:jc w:val="center"/>
        <w:rPr>
          <w:rFonts w:ascii="Times New Roman" w:hAnsi="Times New Roman"/>
          <w:sz w:val="28"/>
        </w:rPr>
      </w:pPr>
    </w:p>
    <w:p w:rsidR="008B1E1C" w:rsidRDefault="008B1E1C">
      <w:pPr>
        <w:spacing w:after="0" w:line="360" w:lineRule="auto"/>
        <w:jc w:val="center"/>
        <w:rPr>
          <w:rFonts w:ascii="Times New Roman" w:hAnsi="Times New Roman"/>
          <w:sz w:val="28"/>
        </w:rPr>
      </w:pPr>
    </w:p>
    <w:p w:rsidR="008B1E1C" w:rsidRDefault="008B1E1C">
      <w:pPr>
        <w:spacing w:after="0" w:line="360" w:lineRule="auto"/>
        <w:jc w:val="center"/>
        <w:rPr>
          <w:rFonts w:ascii="Times New Roman" w:hAnsi="Times New Roman"/>
          <w:sz w:val="28"/>
        </w:rPr>
      </w:pPr>
    </w:p>
    <w:p w:rsidR="008B1E1C" w:rsidRDefault="008B1E1C">
      <w:pPr>
        <w:spacing w:after="0" w:line="360" w:lineRule="auto"/>
        <w:jc w:val="center"/>
        <w:rPr>
          <w:rFonts w:ascii="Times New Roman" w:hAnsi="Times New Roman"/>
          <w:sz w:val="28"/>
        </w:rPr>
      </w:pPr>
    </w:p>
    <w:p w:rsidR="008B1E1C" w:rsidRDefault="00BE6BE0">
      <w:pPr>
        <w:spacing w:after="0" w:line="240" w:lineRule="auto"/>
        <w:jc w:val="center"/>
        <w:rPr>
          <w:rFonts w:ascii="Times New Roman" w:hAnsi="Times New Roman"/>
          <w:b/>
          <w:sz w:val="30"/>
        </w:rPr>
      </w:pPr>
      <w:r>
        <w:rPr>
          <w:rFonts w:ascii="Times New Roman" w:hAnsi="Times New Roman"/>
          <w:b/>
          <w:sz w:val="30"/>
        </w:rPr>
        <w:t>МУНИЦИПАЛЬНАЯ ПРОГРАММА</w:t>
      </w:r>
    </w:p>
    <w:p w:rsidR="008B1E1C" w:rsidRDefault="008B1E1C">
      <w:pPr>
        <w:spacing w:after="0" w:line="240" w:lineRule="auto"/>
        <w:jc w:val="center"/>
        <w:rPr>
          <w:rFonts w:ascii="Times New Roman" w:hAnsi="Times New Roman"/>
          <w:b/>
          <w:sz w:val="30"/>
        </w:rPr>
      </w:pPr>
    </w:p>
    <w:p w:rsidR="008B1E1C" w:rsidRDefault="00BE6BE0">
      <w:pPr>
        <w:spacing w:after="0" w:line="240" w:lineRule="auto"/>
        <w:jc w:val="center"/>
        <w:rPr>
          <w:rFonts w:ascii="Times New Roman" w:hAnsi="Times New Roman"/>
          <w:b/>
          <w:sz w:val="28"/>
        </w:rPr>
      </w:pPr>
      <w:r>
        <w:rPr>
          <w:rFonts w:ascii="Times New Roman" w:hAnsi="Times New Roman"/>
          <w:b/>
          <w:sz w:val="28"/>
        </w:rPr>
        <w:t>«Муниципальное управление Рабитицкого сельского поселения</w:t>
      </w:r>
    </w:p>
    <w:p w:rsidR="008B1E1C" w:rsidRDefault="00BE6BE0">
      <w:pPr>
        <w:spacing w:after="0" w:line="240" w:lineRule="auto"/>
        <w:jc w:val="center"/>
        <w:rPr>
          <w:rFonts w:ascii="Times New Roman" w:hAnsi="Times New Roman"/>
          <w:b/>
          <w:sz w:val="28"/>
        </w:rPr>
      </w:pPr>
      <w:r>
        <w:rPr>
          <w:rFonts w:ascii="Times New Roman" w:hAnsi="Times New Roman"/>
          <w:b/>
          <w:sz w:val="28"/>
        </w:rPr>
        <w:t>Волосовского муниципального района Ленинградской области»</w:t>
      </w:r>
    </w:p>
    <w:p w:rsidR="008B1E1C" w:rsidRDefault="008B1E1C">
      <w:pPr>
        <w:spacing w:after="0" w:line="240" w:lineRule="auto"/>
        <w:jc w:val="center"/>
        <w:rPr>
          <w:rFonts w:ascii="Times New Roman" w:hAnsi="Times New Roman"/>
          <w:sz w:val="28"/>
        </w:rPr>
      </w:pPr>
    </w:p>
    <w:p w:rsidR="008B1E1C" w:rsidRDefault="00BE6BE0">
      <w:pPr>
        <w:spacing w:after="0" w:line="240" w:lineRule="auto"/>
        <w:jc w:val="center"/>
        <w:rPr>
          <w:rFonts w:ascii="Times New Roman" w:hAnsi="Times New Roman"/>
          <w:b/>
          <w:sz w:val="28"/>
        </w:rPr>
      </w:pPr>
      <w:r>
        <w:rPr>
          <w:rFonts w:ascii="Times New Roman" w:hAnsi="Times New Roman"/>
          <w:b/>
          <w:sz w:val="28"/>
        </w:rPr>
        <w:t>202</w:t>
      </w:r>
      <w:r w:rsidR="008873F4">
        <w:rPr>
          <w:rFonts w:ascii="Times New Roman" w:hAnsi="Times New Roman"/>
          <w:b/>
          <w:sz w:val="28"/>
        </w:rPr>
        <w:t>5-2027</w:t>
      </w:r>
      <w:r>
        <w:rPr>
          <w:rFonts w:ascii="Times New Roman" w:hAnsi="Times New Roman"/>
          <w:b/>
          <w:sz w:val="28"/>
        </w:rPr>
        <w:t xml:space="preserve"> гг.</w:t>
      </w:r>
    </w:p>
    <w:p w:rsidR="008B1E1C" w:rsidRDefault="008B1E1C">
      <w:pPr>
        <w:spacing w:after="0" w:line="240" w:lineRule="auto"/>
        <w:jc w:val="center"/>
        <w:rPr>
          <w:rFonts w:ascii="Times New Roman" w:hAnsi="Times New Roman"/>
          <w:sz w:val="28"/>
        </w:rPr>
      </w:pPr>
    </w:p>
    <w:p w:rsidR="008B1E1C" w:rsidRDefault="008B1E1C">
      <w:pPr>
        <w:spacing w:after="0" w:line="240" w:lineRule="auto"/>
        <w:jc w:val="center"/>
        <w:rPr>
          <w:rFonts w:ascii="Times New Roman" w:hAnsi="Times New Roman"/>
          <w:sz w:val="28"/>
        </w:rPr>
      </w:pPr>
    </w:p>
    <w:p w:rsidR="008B1E1C" w:rsidRDefault="008B1E1C">
      <w:pPr>
        <w:spacing w:after="0" w:line="240" w:lineRule="auto"/>
        <w:jc w:val="center"/>
        <w:rPr>
          <w:rFonts w:ascii="Times New Roman" w:hAnsi="Times New Roman"/>
          <w:sz w:val="28"/>
        </w:rPr>
      </w:pPr>
    </w:p>
    <w:p w:rsidR="008B1E1C" w:rsidRDefault="008B1E1C">
      <w:pPr>
        <w:widowControl w:val="0"/>
        <w:spacing w:after="0" w:line="240" w:lineRule="auto"/>
        <w:jc w:val="center"/>
        <w:rPr>
          <w:rFonts w:ascii="Times New Roman" w:hAnsi="Times New Roman"/>
          <w:sz w:val="28"/>
        </w:rPr>
      </w:pPr>
    </w:p>
    <w:p w:rsidR="008B1E1C" w:rsidRDefault="008B1E1C">
      <w:pPr>
        <w:widowControl w:val="0"/>
        <w:spacing w:after="0" w:line="240" w:lineRule="auto"/>
        <w:jc w:val="center"/>
        <w:rPr>
          <w:rFonts w:ascii="Times New Roman" w:hAnsi="Times New Roman"/>
          <w:sz w:val="28"/>
        </w:rPr>
      </w:pPr>
    </w:p>
    <w:p w:rsidR="008B1E1C" w:rsidRDefault="008B1E1C">
      <w:pPr>
        <w:widowControl w:val="0"/>
        <w:spacing w:after="0" w:line="240" w:lineRule="auto"/>
        <w:jc w:val="center"/>
        <w:rPr>
          <w:rFonts w:ascii="Times New Roman" w:hAnsi="Times New Roman"/>
          <w:sz w:val="28"/>
        </w:rPr>
      </w:pPr>
    </w:p>
    <w:p w:rsidR="008B1E1C" w:rsidRDefault="008B1E1C">
      <w:pPr>
        <w:widowControl w:val="0"/>
        <w:spacing w:after="0" w:line="240" w:lineRule="auto"/>
        <w:jc w:val="center"/>
        <w:rPr>
          <w:rFonts w:ascii="Times New Roman" w:hAnsi="Times New Roman"/>
          <w:sz w:val="28"/>
        </w:rPr>
      </w:pPr>
    </w:p>
    <w:p w:rsidR="008B1E1C" w:rsidRDefault="008B1E1C">
      <w:pPr>
        <w:widowControl w:val="0"/>
        <w:spacing w:after="0" w:line="240" w:lineRule="auto"/>
        <w:jc w:val="center"/>
        <w:rPr>
          <w:rFonts w:ascii="Times New Roman" w:hAnsi="Times New Roman"/>
          <w:sz w:val="28"/>
        </w:rPr>
      </w:pPr>
    </w:p>
    <w:p w:rsidR="008B1E1C" w:rsidRDefault="008B1E1C">
      <w:pPr>
        <w:widowControl w:val="0"/>
        <w:spacing w:after="0" w:line="240" w:lineRule="auto"/>
        <w:jc w:val="center"/>
        <w:rPr>
          <w:rFonts w:ascii="Times New Roman" w:hAnsi="Times New Roman"/>
          <w:sz w:val="28"/>
        </w:rPr>
      </w:pPr>
    </w:p>
    <w:p w:rsidR="008B1E1C" w:rsidRDefault="008B1E1C">
      <w:pPr>
        <w:widowControl w:val="0"/>
        <w:spacing w:after="0" w:line="240" w:lineRule="auto"/>
        <w:jc w:val="center"/>
        <w:rPr>
          <w:rFonts w:ascii="Times New Roman" w:hAnsi="Times New Roman"/>
          <w:sz w:val="28"/>
        </w:rPr>
      </w:pPr>
    </w:p>
    <w:p w:rsidR="008B1E1C" w:rsidRDefault="008B1E1C">
      <w:pPr>
        <w:widowControl w:val="0"/>
        <w:spacing w:after="0" w:line="240" w:lineRule="auto"/>
        <w:jc w:val="center"/>
        <w:rPr>
          <w:rFonts w:ascii="Times New Roman" w:hAnsi="Times New Roman"/>
          <w:sz w:val="28"/>
        </w:rPr>
      </w:pPr>
    </w:p>
    <w:p w:rsidR="008B1E1C" w:rsidRDefault="008B1E1C">
      <w:pPr>
        <w:widowControl w:val="0"/>
        <w:spacing w:after="0" w:line="240" w:lineRule="auto"/>
        <w:jc w:val="center"/>
        <w:rPr>
          <w:rFonts w:ascii="Times New Roman" w:hAnsi="Times New Roman"/>
          <w:sz w:val="28"/>
        </w:rPr>
      </w:pPr>
    </w:p>
    <w:p w:rsidR="008B1E1C" w:rsidRDefault="008B1E1C">
      <w:pPr>
        <w:widowControl w:val="0"/>
        <w:spacing w:after="0" w:line="240" w:lineRule="auto"/>
        <w:jc w:val="center"/>
        <w:rPr>
          <w:rFonts w:ascii="Times New Roman" w:hAnsi="Times New Roman"/>
          <w:sz w:val="28"/>
        </w:rPr>
      </w:pPr>
    </w:p>
    <w:p w:rsidR="008B1E1C" w:rsidRDefault="008B1E1C">
      <w:pPr>
        <w:widowControl w:val="0"/>
        <w:spacing w:after="0" w:line="240" w:lineRule="auto"/>
        <w:jc w:val="center"/>
        <w:rPr>
          <w:rFonts w:ascii="Times New Roman" w:hAnsi="Times New Roman"/>
          <w:sz w:val="28"/>
        </w:rPr>
      </w:pPr>
    </w:p>
    <w:p w:rsidR="008B1E1C" w:rsidRDefault="008B1E1C">
      <w:pPr>
        <w:widowControl w:val="0"/>
        <w:spacing w:after="0" w:line="240" w:lineRule="auto"/>
        <w:jc w:val="center"/>
        <w:rPr>
          <w:rFonts w:ascii="Times New Roman" w:hAnsi="Times New Roman"/>
          <w:sz w:val="28"/>
        </w:rPr>
      </w:pPr>
    </w:p>
    <w:p w:rsidR="008B1E1C" w:rsidRDefault="008B1E1C">
      <w:pPr>
        <w:widowControl w:val="0"/>
        <w:spacing w:after="0" w:line="240" w:lineRule="auto"/>
        <w:jc w:val="center"/>
        <w:rPr>
          <w:rFonts w:ascii="Times New Roman" w:hAnsi="Times New Roman"/>
          <w:sz w:val="28"/>
        </w:rPr>
      </w:pPr>
    </w:p>
    <w:p w:rsidR="008B1E1C" w:rsidRDefault="00BE6BE0">
      <w:pPr>
        <w:widowControl w:val="0"/>
        <w:spacing w:after="0" w:line="240" w:lineRule="auto"/>
        <w:jc w:val="center"/>
        <w:rPr>
          <w:rFonts w:ascii="Times New Roman" w:hAnsi="Times New Roman"/>
          <w:sz w:val="28"/>
        </w:rPr>
      </w:pPr>
      <w:r>
        <w:rPr>
          <w:rFonts w:ascii="Times New Roman" w:hAnsi="Times New Roman"/>
          <w:sz w:val="28"/>
        </w:rPr>
        <w:t>д. Рабитицы</w:t>
      </w:r>
    </w:p>
    <w:p w:rsidR="008B1E1C" w:rsidRDefault="008B1E1C">
      <w:pPr>
        <w:sectPr w:rsidR="008B1E1C">
          <w:pgSz w:w="11906" w:h="16838"/>
          <w:pgMar w:top="1134" w:right="850" w:bottom="1134" w:left="1701" w:header="708" w:footer="708" w:gutter="0"/>
          <w:cols w:space="720"/>
        </w:sectPr>
      </w:pPr>
    </w:p>
    <w:p w:rsidR="008B1E1C" w:rsidRDefault="00BE6BE0">
      <w:pPr>
        <w:spacing w:after="0" w:line="240" w:lineRule="auto"/>
        <w:jc w:val="center"/>
        <w:rPr>
          <w:rFonts w:ascii="Times New Roman" w:hAnsi="Times New Roman"/>
          <w:b/>
          <w:caps/>
          <w:sz w:val="24"/>
        </w:rPr>
      </w:pPr>
      <w:r>
        <w:rPr>
          <w:rFonts w:ascii="Times New Roman" w:hAnsi="Times New Roman"/>
          <w:b/>
          <w:caps/>
          <w:sz w:val="24"/>
        </w:rPr>
        <w:lastRenderedPageBreak/>
        <w:t>Паспорт</w:t>
      </w:r>
    </w:p>
    <w:p w:rsidR="008B1E1C" w:rsidRDefault="00BE6BE0">
      <w:pPr>
        <w:spacing w:after="0" w:line="240" w:lineRule="auto"/>
        <w:jc w:val="center"/>
        <w:rPr>
          <w:rFonts w:ascii="Times New Roman" w:hAnsi="Times New Roman"/>
          <w:b/>
          <w:sz w:val="24"/>
        </w:rPr>
      </w:pPr>
      <w:r>
        <w:rPr>
          <w:rFonts w:ascii="Times New Roman" w:hAnsi="Times New Roman"/>
          <w:b/>
          <w:sz w:val="24"/>
        </w:rPr>
        <w:t xml:space="preserve">муниципальной программы </w:t>
      </w:r>
    </w:p>
    <w:p w:rsidR="008B1E1C" w:rsidRDefault="00BE6BE0">
      <w:pPr>
        <w:spacing w:after="0" w:line="240" w:lineRule="auto"/>
        <w:jc w:val="center"/>
        <w:rPr>
          <w:rFonts w:ascii="Times New Roman" w:hAnsi="Times New Roman"/>
          <w:b/>
          <w:sz w:val="26"/>
        </w:rPr>
      </w:pPr>
      <w:r>
        <w:rPr>
          <w:rFonts w:ascii="Times New Roman" w:hAnsi="Times New Roman"/>
          <w:b/>
          <w:sz w:val="24"/>
        </w:rPr>
        <w:t xml:space="preserve">«Муниципальное управление Рабитицкого сельского поселения Волосовского муниципального района Ленинградской области» </w:t>
      </w:r>
    </w:p>
    <w:p w:rsidR="008B1E1C" w:rsidRDefault="008B1E1C">
      <w:pPr>
        <w:spacing w:after="0" w:line="240" w:lineRule="auto"/>
        <w:jc w:val="center"/>
        <w:rPr>
          <w:rFonts w:ascii="Times New Roman" w:hAnsi="Times New Roman"/>
          <w:b/>
          <w:sz w:val="26"/>
        </w:rPr>
      </w:pPr>
    </w:p>
    <w:tbl>
      <w:tblPr>
        <w:tblW w:w="1014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28"/>
        <w:gridCol w:w="7513"/>
      </w:tblGrid>
      <w:tr w:rsidR="008B1E1C" w:rsidRPr="00CE4E44" w:rsidTr="00954DBA">
        <w:trPr>
          <w:trHeight w:val="20"/>
        </w:trPr>
        <w:tc>
          <w:tcPr>
            <w:tcW w:w="2628" w:type="dxa"/>
            <w:tcBorders>
              <w:top w:val="single" w:sz="4" w:space="0" w:color="000000"/>
              <w:left w:val="single" w:sz="4" w:space="0" w:color="000000"/>
              <w:bottom w:val="single" w:sz="4" w:space="0" w:color="000000"/>
              <w:right w:val="single" w:sz="4" w:space="0" w:color="000000"/>
            </w:tcBorders>
          </w:tcPr>
          <w:p w:rsidR="008B1E1C" w:rsidRPr="00CE4E44" w:rsidRDefault="00BE6BE0">
            <w:pPr>
              <w:spacing w:after="0" w:line="240" w:lineRule="auto"/>
              <w:jc w:val="both"/>
              <w:rPr>
                <w:rFonts w:ascii="Times New Roman" w:hAnsi="Times New Roman"/>
                <w:b/>
                <w:szCs w:val="22"/>
              </w:rPr>
            </w:pPr>
            <w:r w:rsidRPr="00CE4E44">
              <w:rPr>
                <w:rFonts w:ascii="Times New Roman" w:hAnsi="Times New Roman"/>
                <w:b/>
                <w:szCs w:val="22"/>
              </w:rPr>
              <w:t>Сроки реализации муниципальной программы</w:t>
            </w:r>
          </w:p>
        </w:tc>
        <w:tc>
          <w:tcPr>
            <w:tcW w:w="7513" w:type="dxa"/>
            <w:tcBorders>
              <w:top w:val="single" w:sz="4" w:space="0" w:color="000000"/>
              <w:left w:val="single" w:sz="4" w:space="0" w:color="000000"/>
              <w:bottom w:val="single" w:sz="4" w:space="0" w:color="000000"/>
              <w:right w:val="single" w:sz="4" w:space="0" w:color="000000"/>
            </w:tcBorders>
          </w:tcPr>
          <w:p w:rsidR="008B1E1C" w:rsidRPr="00CE4E44" w:rsidRDefault="008873F4">
            <w:pPr>
              <w:widowControl w:val="0"/>
              <w:spacing w:after="0" w:line="240" w:lineRule="auto"/>
              <w:ind w:firstLine="10"/>
              <w:jc w:val="both"/>
              <w:rPr>
                <w:rFonts w:ascii="Times New Roman" w:hAnsi="Times New Roman"/>
                <w:szCs w:val="22"/>
              </w:rPr>
            </w:pPr>
            <w:r w:rsidRPr="00CE4E44">
              <w:rPr>
                <w:rFonts w:ascii="Times New Roman" w:hAnsi="Times New Roman"/>
                <w:szCs w:val="22"/>
              </w:rPr>
              <w:t>2025-2027</w:t>
            </w:r>
            <w:r w:rsidR="00BE6BE0" w:rsidRPr="00CE4E44">
              <w:rPr>
                <w:rFonts w:ascii="Times New Roman" w:hAnsi="Times New Roman"/>
                <w:szCs w:val="22"/>
              </w:rPr>
              <w:t xml:space="preserve"> годы</w:t>
            </w:r>
          </w:p>
        </w:tc>
      </w:tr>
      <w:tr w:rsidR="008B1E1C" w:rsidRPr="00CE4E44" w:rsidTr="00954DBA">
        <w:trPr>
          <w:trHeight w:val="20"/>
        </w:trPr>
        <w:tc>
          <w:tcPr>
            <w:tcW w:w="2628" w:type="dxa"/>
            <w:tcBorders>
              <w:top w:val="single" w:sz="4" w:space="0" w:color="000000"/>
              <w:left w:val="single" w:sz="4" w:space="0" w:color="000000"/>
              <w:bottom w:val="single" w:sz="4" w:space="0" w:color="000000"/>
              <w:right w:val="single" w:sz="4" w:space="0" w:color="000000"/>
            </w:tcBorders>
          </w:tcPr>
          <w:p w:rsidR="008B1E1C" w:rsidRPr="00CE4E44" w:rsidRDefault="00BE6BE0">
            <w:pPr>
              <w:tabs>
                <w:tab w:val="center" w:pos="4677"/>
                <w:tab w:val="right" w:pos="9355"/>
              </w:tabs>
              <w:spacing w:after="0" w:line="240" w:lineRule="auto"/>
              <w:jc w:val="both"/>
              <w:rPr>
                <w:rFonts w:ascii="Times New Roman" w:hAnsi="Times New Roman"/>
                <w:b/>
                <w:szCs w:val="22"/>
              </w:rPr>
            </w:pPr>
            <w:r w:rsidRPr="00CE4E44">
              <w:rPr>
                <w:rFonts w:ascii="Times New Roman" w:hAnsi="Times New Roman"/>
                <w:b/>
                <w:szCs w:val="22"/>
              </w:rPr>
              <w:t xml:space="preserve">Ответственный исполнитель муниципальной программы </w:t>
            </w:r>
          </w:p>
        </w:tc>
        <w:tc>
          <w:tcPr>
            <w:tcW w:w="7513" w:type="dxa"/>
            <w:tcBorders>
              <w:top w:val="single" w:sz="4" w:space="0" w:color="000000"/>
              <w:left w:val="single" w:sz="4" w:space="0" w:color="000000"/>
              <w:bottom w:val="single" w:sz="4" w:space="0" w:color="000000"/>
              <w:right w:val="single" w:sz="4" w:space="0" w:color="000000"/>
            </w:tcBorders>
          </w:tcPr>
          <w:p w:rsidR="008B1E1C" w:rsidRPr="00CE4E44" w:rsidRDefault="00BE6BE0">
            <w:pPr>
              <w:widowControl w:val="0"/>
              <w:spacing w:after="0" w:line="240" w:lineRule="auto"/>
              <w:jc w:val="both"/>
              <w:rPr>
                <w:rFonts w:ascii="Times New Roman" w:hAnsi="Times New Roman"/>
                <w:szCs w:val="22"/>
              </w:rPr>
            </w:pPr>
            <w:r w:rsidRPr="00CE4E44">
              <w:rPr>
                <w:rFonts w:ascii="Times New Roman" w:hAnsi="Times New Roman"/>
                <w:szCs w:val="22"/>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8B1E1C" w:rsidRPr="00CE4E44" w:rsidTr="00954DBA">
        <w:trPr>
          <w:trHeight w:val="20"/>
        </w:trPr>
        <w:tc>
          <w:tcPr>
            <w:tcW w:w="2628" w:type="dxa"/>
            <w:tcBorders>
              <w:top w:val="single" w:sz="4" w:space="0" w:color="000000"/>
              <w:left w:val="single" w:sz="4" w:space="0" w:color="000000"/>
              <w:bottom w:val="single" w:sz="4" w:space="0" w:color="000000"/>
              <w:right w:val="single" w:sz="4" w:space="0" w:color="000000"/>
            </w:tcBorders>
          </w:tcPr>
          <w:p w:rsidR="008B1E1C" w:rsidRPr="00CE4E44" w:rsidRDefault="00BE6BE0">
            <w:pPr>
              <w:tabs>
                <w:tab w:val="center" w:pos="4677"/>
                <w:tab w:val="right" w:pos="9355"/>
              </w:tabs>
              <w:spacing w:after="0" w:line="240" w:lineRule="auto"/>
              <w:jc w:val="both"/>
              <w:rPr>
                <w:rFonts w:ascii="Times New Roman" w:hAnsi="Times New Roman"/>
                <w:b/>
                <w:szCs w:val="22"/>
              </w:rPr>
            </w:pPr>
            <w:r w:rsidRPr="00CE4E44">
              <w:rPr>
                <w:rFonts w:ascii="Times New Roman" w:hAnsi="Times New Roman"/>
                <w:b/>
                <w:szCs w:val="22"/>
              </w:rPr>
              <w:t>Соисполнители муниципальной программы</w:t>
            </w:r>
          </w:p>
        </w:tc>
        <w:tc>
          <w:tcPr>
            <w:tcW w:w="7513" w:type="dxa"/>
            <w:tcBorders>
              <w:top w:val="single" w:sz="4" w:space="0" w:color="000000"/>
              <w:left w:val="single" w:sz="4" w:space="0" w:color="000000"/>
              <w:bottom w:val="single" w:sz="4" w:space="0" w:color="000000"/>
              <w:right w:val="single" w:sz="4" w:space="0" w:color="000000"/>
            </w:tcBorders>
          </w:tcPr>
          <w:p w:rsidR="008B1E1C" w:rsidRPr="00CE4E44" w:rsidRDefault="00BE6BE0">
            <w:pPr>
              <w:widowControl w:val="0"/>
              <w:spacing w:after="0" w:line="240" w:lineRule="auto"/>
              <w:jc w:val="both"/>
              <w:rPr>
                <w:rFonts w:ascii="Times New Roman" w:hAnsi="Times New Roman"/>
                <w:szCs w:val="22"/>
              </w:rPr>
            </w:pPr>
            <w:r w:rsidRPr="00CE4E44">
              <w:rPr>
                <w:rStyle w:val="11"/>
                <w:rFonts w:ascii="Times New Roman" w:hAnsi="Times New Roman"/>
                <w:b w:val="0"/>
                <w:sz w:val="22"/>
                <w:szCs w:val="22"/>
              </w:rPr>
              <w:t xml:space="preserve">Структурные подразделения администрации </w:t>
            </w:r>
            <w:r w:rsidRPr="00CE4E44">
              <w:rPr>
                <w:rFonts w:ascii="Times New Roman" w:hAnsi="Times New Roman"/>
                <w:szCs w:val="22"/>
              </w:rPr>
              <w:t>муниципального образования Рабитицкое сельское поселение Волосовского муниципального района Ленинградской области</w:t>
            </w:r>
          </w:p>
        </w:tc>
      </w:tr>
      <w:tr w:rsidR="008B1E1C" w:rsidRPr="00CE4E44" w:rsidTr="00954DBA">
        <w:trPr>
          <w:trHeight w:val="20"/>
        </w:trPr>
        <w:tc>
          <w:tcPr>
            <w:tcW w:w="2628" w:type="dxa"/>
            <w:tcBorders>
              <w:top w:val="single" w:sz="4" w:space="0" w:color="000000"/>
              <w:left w:val="single" w:sz="4" w:space="0" w:color="000000"/>
              <w:bottom w:val="single" w:sz="4" w:space="0" w:color="000000"/>
              <w:right w:val="single" w:sz="4" w:space="0" w:color="000000"/>
            </w:tcBorders>
          </w:tcPr>
          <w:p w:rsidR="008B1E1C" w:rsidRPr="00CE4E44" w:rsidRDefault="00BE6BE0">
            <w:pPr>
              <w:spacing w:after="0" w:line="240" w:lineRule="auto"/>
              <w:rPr>
                <w:rFonts w:ascii="Times New Roman" w:hAnsi="Times New Roman"/>
                <w:b/>
                <w:szCs w:val="22"/>
              </w:rPr>
            </w:pPr>
            <w:r w:rsidRPr="00CE4E44">
              <w:rPr>
                <w:rFonts w:ascii="Times New Roman" w:hAnsi="Times New Roman"/>
                <w:b/>
                <w:szCs w:val="22"/>
              </w:rPr>
              <w:t xml:space="preserve">Цель муниципальной программы </w:t>
            </w:r>
          </w:p>
        </w:tc>
        <w:tc>
          <w:tcPr>
            <w:tcW w:w="7513" w:type="dxa"/>
            <w:tcBorders>
              <w:top w:val="single" w:sz="4" w:space="0" w:color="000000"/>
              <w:left w:val="single" w:sz="4" w:space="0" w:color="000000"/>
              <w:bottom w:val="single" w:sz="4" w:space="0" w:color="000000"/>
              <w:right w:val="single" w:sz="4" w:space="0" w:color="000000"/>
            </w:tcBorders>
          </w:tcPr>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1. Формирование квалифицированного кадрового состава муниципальной службы и обеспечение эффективной деятельности органов местного самоуправления;</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2.</w:t>
            </w:r>
            <w:r w:rsidR="00C42CD9" w:rsidRPr="00CE4E44">
              <w:rPr>
                <w:rFonts w:ascii="Times New Roman" w:hAnsi="Times New Roman"/>
                <w:szCs w:val="22"/>
              </w:rPr>
              <w:t xml:space="preserve"> </w:t>
            </w:r>
            <w:r w:rsidRPr="00CE4E44">
              <w:rPr>
                <w:rFonts w:ascii="Times New Roman" w:hAnsi="Times New Roman"/>
                <w:szCs w:val="22"/>
              </w:rPr>
              <w:t>Повышение эффективности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удовлетворение информационных потребностей;</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3.</w:t>
            </w:r>
            <w:r w:rsidR="00C42CD9" w:rsidRPr="00CE4E44">
              <w:rPr>
                <w:rFonts w:ascii="Times New Roman" w:hAnsi="Times New Roman"/>
                <w:szCs w:val="22"/>
              </w:rPr>
              <w:t xml:space="preserve"> </w:t>
            </w:r>
            <w:r w:rsidRPr="00CE4E44">
              <w:rPr>
                <w:rFonts w:ascii="Times New Roman" w:hAnsi="Times New Roman"/>
                <w:szCs w:val="22"/>
              </w:rPr>
              <w:t>Эффективное управление муниципальным имуществом;</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4.</w:t>
            </w:r>
            <w:r w:rsidR="00C42CD9" w:rsidRPr="00CE4E44">
              <w:rPr>
                <w:rFonts w:ascii="Times New Roman" w:hAnsi="Times New Roman"/>
                <w:szCs w:val="22"/>
              </w:rPr>
              <w:t xml:space="preserve"> </w:t>
            </w:r>
            <w:r w:rsidRPr="00CE4E44">
              <w:rPr>
                <w:rFonts w:ascii="Times New Roman" w:hAnsi="Times New Roman"/>
                <w:szCs w:val="22"/>
              </w:rPr>
              <w:t>Рациональное и эффективное использование земельных участков и муниципального имущества и находящихся в муниципальной собственности;</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5.</w:t>
            </w:r>
            <w:r w:rsidR="00C42CD9" w:rsidRPr="00CE4E44">
              <w:rPr>
                <w:rFonts w:ascii="Times New Roman" w:hAnsi="Times New Roman"/>
                <w:szCs w:val="22"/>
              </w:rPr>
              <w:t xml:space="preserve"> </w:t>
            </w:r>
            <w:r w:rsidRPr="00CE4E44">
              <w:rPr>
                <w:rFonts w:ascii="Times New Roman" w:hAnsi="Times New Roman"/>
                <w:szCs w:val="22"/>
              </w:rPr>
              <w:t>Повышение доходной части бюджета поселения от управления и распоряжения муниципальным имуществом и земельными участками;</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6.</w:t>
            </w:r>
            <w:r w:rsidR="00C42CD9" w:rsidRPr="00CE4E44">
              <w:rPr>
                <w:rFonts w:ascii="Times New Roman" w:hAnsi="Times New Roman"/>
                <w:szCs w:val="22"/>
              </w:rPr>
              <w:t xml:space="preserve"> </w:t>
            </w:r>
            <w:r w:rsidRPr="00CE4E44">
              <w:rPr>
                <w:rFonts w:ascii="Times New Roman" w:hAnsi="Times New Roman"/>
                <w:szCs w:val="22"/>
              </w:rPr>
              <w:t>Создание условий для эффективного выполнения полномочий органов местного самоуправления;</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7.</w:t>
            </w:r>
            <w:r w:rsidR="00C42CD9" w:rsidRPr="00CE4E44">
              <w:rPr>
                <w:rFonts w:ascii="Times New Roman" w:hAnsi="Times New Roman"/>
                <w:szCs w:val="22"/>
              </w:rPr>
              <w:t xml:space="preserve"> </w:t>
            </w:r>
            <w:r w:rsidRPr="00CE4E44">
              <w:rPr>
                <w:rFonts w:ascii="Times New Roman" w:hAnsi="Times New Roman"/>
                <w:szCs w:val="22"/>
              </w:rPr>
              <w:t xml:space="preserve">Повышение эффективности организационного, нормативного, правового и финансового обеспечения, </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8.</w:t>
            </w:r>
            <w:r w:rsidR="00C42CD9" w:rsidRPr="00CE4E44">
              <w:rPr>
                <w:rFonts w:ascii="Times New Roman" w:hAnsi="Times New Roman"/>
                <w:szCs w:val="22"/>
              </w:rPr>
              <w:t xml:space="preserve"> </w:t>
            </w:r>
            <w:r w:rsidRPr="00CE4E44">
              <w:rPr>
                <w:rFonts w:ascii="Times New Roman" w:hAnsi="Times New Roman"/>
                <w:szCs w:val="22"/>
              </w:rPr>
              <w:t>Развития и укрепления материально-технической базы исполнительных органов муниципальной власти администрации сельского поселения;</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9.</w:t>
            </w:r>
            <w:r w:rsidR="00C42CD9" w:rsidRPr="00CE4E44">
              <w:rPr>
                <w:rFonts w:ascii="Times New Roman" w:hAnsi="Times New Roman"/>
                <w:szCs w:val="22"/>
              </w:rPr>
              <w:t xml:space="preserve"> </w:t>
            </w:r>
            <w:r w:rsidRPr="00CE4E44">
              <w:rPr>
                <w:rFonts w:ascii="Times New Roman" w:hAnsi="Times New Roman"/>
                <w:szCs w:val="22"/>
              </w:rPr>
              <w:t>Обеспечение долгосрочной сбалансированности и устойчивости бюджетной системы сельского поселения;</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10.</w:t>
            </w:r>
            <w:r w:rsidR="00C42CD9" w:rsidRPr="00CE4E44">
              <w:rPr>
                <w:rFonts w:ascii="Times New Roman" w:hAnsi="Times New Roman"/>
                <w:szCs w:val="22"/>
              </w:rPr>
              <w:t xml:space="preserve"> </w:t>
            </w:r>
            <w:r w:rsidRPr="00CE4E44">
              <w:rPr>
                <w:rFonts w:ascii="Times New Roman" w:hAnsi="Times New Roman"/>
                <w:szCs w:val="22"/>
              </w:rPr>
              <w:t>Создание условий для оптимизации и повышения эффективности расходов бюджета поселения</w:t>
            </w:r>
          </w:p>
        </w:tc>
      </w:tr>
      <w:tr w:rsidR="008B1E1C" w:rsidRPr="00CE4E44" w:rsidTr="00954DBA">
        <w:trPr>
          <w:trHeight w:val="20"/>
        </w:trPr>
        <w:tc>
          <w:tcPr>
            <w:tcW w:w="2628" w:type="dxa"/>
            <w:tcBorders>
              <w:top w:val="single" w:sz="4" w:space="0" w:color="000000"/>
              <w:left w:val="single" w:sz="4" w:space="0" w:color="000000"/>
              <w:bottom w:val="single" w:sz="4" w:space="0" w:color="000000"/>
              <w:right w:val="single" w:sz="4" w:space="0" w:color="000000"/>
            </w:tcBorders>
          </w:tcPr>
          <w:p w:rsidR="008B1E1C" w:rsidRPr="00CE4E44" w:rsidRDefault="00BE6BE0">
            <w:pPr>
              <w:spacing w:after="0" w:line="240" w:lineRule="auto"/>
              <w:jc w:val="both"/>
              <w:rPr>
                <w:rFonts w:ascii="Times New Roman" w:hAnsi="Times New Roman"/>
                <w:b/>
                <w:szCs w:val="22"/>
              </w:rPr>
            </w:pPr>
            <w:r w:rsidRPr="00CE4E44">
              <w:rPr>
                <w:rFonts w:ascii="Times New Roman" w:hAnsi="Times New Roman"/>
                <w:b/>
                <w:szCs w:val="22"/>
              </w:rPr>
              <w:t xml:space="preserve">Задачи муниципальной программы </w:t>
            </w:r>
          </w:p>
        </w:tc>
        <w:tc>
          <w:tcPr>
            <w:tcW w:w="7513" w:type="dxa"/>
            <w:tcBorders>
              <w:top w:val="single" w:sz="4" w:space="0" w:color="000000"/>
              <w:left w:val="single" w:sz="4" w:space="0" w:color="000000"/>
              <w:bottom w:val="single" w:sz="4" w:space="0" w:color="000000"/>
              <w:right w:val="single" w:sz="4" w:space="0" w:color="000000"/>
            </w:tcBorders>
          </w:tcPr>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1.</w:t>
            </w:r>
            <w:r w:rsidR="00C42CD9" w:rsidRPr="00CE4E44">
              <w:rPr>
                <w:rFonts w:ascii="Times New Roman" w:hAnsi="Times New Roman"/>
                <w:szCs w:val="22"/>
              </w:rPr>
              <w:t xml:space="preserve"> </w:t>
            </w:r>
            <w:r w:rsidRPr="00CE4E44">
              <w:rPr>
                <w:rFonts w:ascii="Times New Roman" w:hAnsi="Times New Roman"/>
                <w:szCs w:val="22"/>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2.</w:t>
            </w:r>
            <w:r w:rsidR="00C42CD9" w:rsidRPr="00CE4E44">
              <w:rPr>
                <w:rFonts w:ascii="Times New Roman" w:hAnsi="Times New Roman"/>
                <w:szCs w:val="22"/>
              </w:rPr>
              <w:t xml:space="preserve"> </w:t>
            </w:r>
            <w:r w:rsidRPr="00CE4E44">
              <w:rPr>
                <w:rFonts w:ascii="Times New Roman" w:hAnsi="Times New Roman"/>
                <w:szCs w:val="22"/>
              </w:rPr>
              <w:t>Совершенствование организационных и правовых механизмов профессиональной служебной деятельности муниципальных служащих;</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3.</w:t>
            </w:r>
            <w:r w:rsidR="00C42CD9" w:rsidRPr="00CE4E44">
              <w:rPr>
                <w:rFonts w:ascii="Times New Roman" w:hAnsi="Times New Roman"/>
                <w:szCs w:val="22"/>
              </w:rPr>
              <w:t xml:space="preserve"> </w:t>
            </w:r>
            <w:r w:rsidRPr="00CE4E44">
              <w:rPr>
                <w:rFonts w:ascii="Times New Roman" w:hAnsi="Times New Roman"/>
                <w:szCs w:val="22"/>
              </w:rPr>
              <w:t>Развитие системы подготовки кадров для муниципальной службы, дополнительного профессионального образования муниципальных служащих;</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4.</w:t>
            </w:r>
            <w:r w:rsidR="00C42CD9" w:rsidRPr="00CE4E44">
              <w:rPr>
                <w:rFonts w:ascii="Times New Roman" w:hAnsi="Times New Roman"/>
                <w:szCs w:val="22"/>
              </w:rPr>
              <w:t xml:space="preserve"> </w:t>
            </w:r>
            <w:r w:rsidRPr="00CE4E44">
              <w:rPr>
                <w:rFonts w:ascii="Times New Roman" w:hAnsi="Times New Roman"/>
                <w:szCs w:val="22"/>
              </w:rPr>
              <w:t>Развитие информационного общества и электронного правительства;</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5.</w:t>
            </w:r>
            <w:r w:rsidR="00C42CD9" w:rsidRPr="00CE4E44">
              <w:rPr>
                <w:rFonts w:ascii="Times New Roman" w:hAnsi="Times New Roman"/>
                <w:szCs w:val="22"/>
              </w:rPr>
              <w:t xml:space="preserve"> </w:t>
            </w:r>
            <w:r w:rsidRPr="00CE4E44">
              <w:rPr>
                <w:rFonts w:ascii="Times New Roman" w:hAnsi="Times New Roman"/>
                <w:szCs w:val="22"/>
              </w:rPr>
              <w:t>Организация предоставления государственных и муниципальных услуг в электронном виде;</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6.</w:t>
            </w:r>
            <w:r w:rsidR="00C42CD9" w:rsidRPr="00CE4E44">
              <w:rPr>
                <w:rFonts w:ascii="Times New Roman" w:hAnsi="Times New Roman"/>
                <w:szCs w:val="22"/>
              </w:rPr>
              <w:t xml:space="preserve"> </w:t>
            </w:r>
            <w:r w:rsidRPr="00CE4E44">
              <w:rPr>
                <w:rFonts w:ascii="Times New Roman" w:hAnsi="Times New Roman"/>
                <w:szCs w:val="22"/>
              </w:rPr>
              <w:t>Организация опубликования правовых актов;</w:t>
            </w:r>
          </w:p>
          <w:p w:rsidR="008B1E1C" w:rsidRPr="00CE4E44" w:rsidRDefault="00BE6BE0">
            <w:pPr>
              <w:pStyle w:val="a9"/>
              <w:jc w:val="both"/>
              <w:rPr>
                <w:rFonts w:ascii="Times New Roman" w:hAnsi="Times New Roman"/>
                <w:szCs w:val="22"/>
              </w:rPr>
            </w:pPr>
            <w:r w:rsidRPr="00CE4E44">
              <w:rPr>
                <w:rFonts w:ascii="Times New Roman" w:hAnsi="Times New Roman"/>
                <w:szCs w:val="22"/>
              </w:rPr>
              <w:t>7.</w:t>
            </w:r>
            <w:r w:rsidR="00C42CD9" w:rsidRPr="00CE4E44">
              <w:rPr>
                <w:rFonts w:ascii="Times New Roman" w:hAnsi="Times New Roman"/>
                <w:szCs w:val="22"/>
              </w:rPr>
              <w:t xml:space="preserve"> </w:t>
            </w:r>
            <w:r w:rsidRPr="00CE4E44">
              <w:rPr>
                <w:rFonts w:ascii="Times New Roman" w:hAnsi="Times New Roman"/>
                <w:szCs w:val="22"/>
              </w:rPr>
              <w:t>Создание условий для эффективного управления муниципальным имуществом и земельными участками;</w:t>
            </w:r>
          </w:p>
          <w:p w:rsidR="008B1E1C" w:rsidRPr="00CE4E44" w:rsidRDefault="00BE6BE0">
            <w:pPr>
              <w:pStyle w:val="a9"/>
              <w:jc w:val="both"/>
              <w:rPr>
                <w:rFonts w:ascii="Times New Roman" w:hAnsi="Times New Roman"/>
                <w:szCs w:val="22"/>
              </w:rPr>
            </w:pPr>
            <w:r w:rsidRPr="00CE4E44">
              <w:rPr>
                <w:rFonts w:ascii="Times New Roman" w:hAnsi="Times New Roman"/>
                <w:szCs w:val="22"/>
              </w:rPr>
              <w:t>8.</w:t>
            </w:r>
            <w:r w:rsidR="00C42CD9" w:rsidRPr="00CE4E44">
              <w:rPr>
                <w:rFonts w:ascii="Times New Roman" w:hAnsi="Times New Roman"/>
                <w:szCs w:val="22"/>
              </w:rPr>
              <w:t xml:space="preserve"> </w:t>
            </w:r>
            <w:r w:rsidRPr="00CE4E44">
              <w:rPr>
                <w:rFonts w:ascii="Times New Roman" w:hAnsi="Times New Roman"/>
                <w:szCs w:val="22"/>
              </w:rPr>
              <w:t>Создание условий для повышения качества финансового управления бюджетных средств;</w:t>
            </w:r>
          </w:p>
          <w:p w:rsidR="008B1E1C" w:rsidRPr="00CE4E44" w:rsidRDefault="00BE6BE0">
            <w:pPr>
              <w:pStyle w:val="a9"/>
              <w:jc w:val="both"/>
              <w:rPr>
                <w:rFonts w:ascii="Times New Roman" w:hAnsi="Times New Roman"/>
                <w:szCs w:val="22"/>
              </w:rPr>
            </w:pPr>
            <w:r w:rsidRPr="00CE4E44">
              <w:rPr>
                <w:rFonts w:ascii="Times New Roman" w:hAnsi="Times New Roman"/>
                <w:szCs w:val="22"/>
              </w:rPr>
              <w:t>9.</w:t>
            </w:r>
            <w:r w:rsidR="00C42CD9" w:rsidRPr="00CE4E44">
              <w:rPr>
                <w:rFonts w:ascii="Times New Roman" w:hAnsi="Times New Roman"/>
                <w:szCs w:val="22"/>
              </w:rPr>
              <w:t xml:space="preserve"> </w:t>
            </w:r>
            <w:r w:rsidRPr="00CE4E44">
              <w:rPr>
                <w:rFonts w:ascii="Times New Roman" w:hAnsi="Times New Roman"/>
                <w:szCs w:val="22"/>
              </w:rPr>
              <w:t>Обеспечение эффективного управления, распоряжения имуществом и земельными участками;</w:t>
            </w:r>
          </w:p>
          <w:p w:rsidR="008B1E1C" w:rsidRPr="00CE4E44" w:rsidRDefault="00BE6BE0">
            <w:pPr>
              <w:pStyle w:val="afa"/>
              <w:widowControl w:val="0"/>
              <w:spacing w:after="0" w:line="240" w:lineRule="auto"/>
              <w:ind w:left="0"/>
              <w:contextualSpacing w:val="0"/>
              <w:jc w:val="both"/>
              <w:rPr>
                <w:rFonts w:ascii="Times New Roman" w:hAnsi="Times New Roman"/>
                <w:szCs w:val="22"/>
              </w:rPr>
            </w:pPr>
            <w:r w:rsidRPr="00CE4E44">
              <w:rPr>
                <w:rFonts w:ascii="Times New Roman" w:hAnsi="Times New Roman"/>
                <w:szCs w:val="22"/>
              </w:rPr>
              <w:t>10.</w:t>
            </w:r>
            <w:r w:rsidR="00C42CD9" w:rsidRPr="00CE4E44">
              <w:rPr>
                <w:rFonts w:ascii="Times New Roman" w:hAnsi="Times New Roman"/>
                <w:szCs w:val="22"/>
              </w:rPr>
              <w:t xml:space="preserve"> </w:t>
            </w:r>
            <w:r w:rsidRPr="00CE4E44">
              <w:rPr>
                <w:rFonts w:ascii="Times New Roman" w:hAnsi="Times New Roman"/>
                <w:szCs w:val="22"/>
              </w:rPr>
              <w:t>Рациональное администрирование неналоговых доходов;</w:t>
            </w:r>
          </w:p>
          <w:p w:rsidR="008B1E1C" w:rsidRPr="00CE4E44" w:rsidRDefault="00BE6BE0">
            <w:pPr>
              <w:pStyle w:val="1fd"/>
              <w:ind w:left="0"/>
              <w:rPr>
                <w:sz w:val="22"/>
                <w:szCs w:val="22"/>
              </w:rPr>
            </w:pPr>
            <w:r w:rsidRPr="00CE4E44">
              <w:rPr>
                <w:sz w:val="22"/>
                <w:szCs w:val="22"/>
              </w:rPr>
              <w:t>11.</w:t>
            </w:r>
            <w:r w:rsidR="00C42CD9" w:rsidRPr="00CE4E44">
              <w:rPr>
                <w:sz w:val="22"/>
                <w:szCs w:val="22"/>
              </w:rPr>
              <w:t xml:space="preserve"> </w:t>
            </w:r>
            <w:r w:rsidRPr="00CE4E44">
              <w:rPr>
                <w:sz w:val="22"/>
                <w:szCs w:val="22"/>
              </w:rPr>
              <w:t>Оптимизация учёта муниципального имущества;</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12.</w:t>
            </w:r>
            <w:r w:rsidR="00C42CD9" w:rsidRPr="00CE4E44">
              <w:rPr>
                <w:rFonts w:ascii="Times New Roman" w:hAnsi="Times New Roman"/>
                <w:szCs w:val="22"/>
              </w:rPr>
              <w:t xml:space="preserve"> </w:t>
            </w:r>
            <w:r w:rsidRPr="00CE4E44">
              <w:rPr>
                <w:rFonts w:ascii="Times New Roman" w:hAnsi="Times New Roman"/>
                <w:szCs w:val="22"/>
              </w:rPr>
              <w:t>Обеспечение сбалансированности и устойчивости бюджета поселения;</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13.</w:t>
            </w:r>
            <w:r w:rsidR="00C42CD9" w:rsidRPr="00CE4E44">
              <w:rPr>
                <w:rFonts w:ascii="Times New Roman" w:hAnsi="Times New Roman"/>
                <w:szCs w:val="22"/>
              </w:rPr>
              <w:t xml:space="preserve"> </w:t>
            </w:r>
            <w:r w:rsidRPr="00CE4E44">
              <w:rPr>
                <w:rFonts w:ascii="Times New Roman" w:hAnsi="Times New Roman"/>
                <w:szCs w:val="22"/>
              </w:rPr>
              <w:t>Увеличение доходов от использования муниципального имущества, для пополнения доходной части бюджета сельского поселения;</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14.</w:t>
            </w:r>
            <w:r w:rsidR="00C42CD9" w:rsidRPr="00CE4E44">
              <w:rPr>
                <w:rFonts w:ascii="Times New Roman" w:hAnsi="Times New Roman"/>
                <w:szCs w:val="22"/>
              </w:rPr>
              <w:t xml:space="preserve"> </w:t>
            </w:r>
            <w:r w:rsidRPr="00CE4E44">
              <w:rPr>
                <w:rFonts w:ascii="Times New Roman" w:hAnsi="Times New Roman"/>
                <w:szCs w:val="22"/>
              </w:rPr>
              <w:t>Повышение эффективности деятельности органов местного самоуправления;</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15.</w:t>
            </w:r>
            <w:r w:rsidR="00C42CD9" w:rsidRPr="00CE4E44">
              <w:rPr>
                <w:rFonts w:ascii="Times New Roman" w:hAnsi="Times New Roman"/>
                <w:szCs w:val="22"/>
              </w:rPr>
              <w:t xml:space="preserve"> </w:t>
            </w:r>
            <w:r w:rsidRPr="00CE4E44">
              <w:rPr>
                <w:rFonts w:ascii="Times New Roman" w:hAnsi="Times New Roman"/>
                <w:szCs w:val="22"/>
              </w:rPr>
              <w:t>Развитие нормативной правовой базы по вопросам муниципальной службы;</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16.</w:t>
            </w:r>
            <w:r w:rsidR="00C42CD9" w:rsidRPr="00CE4E44">
              <w:rPr>
                <w:rFonts w:ascii="Times New Roman" w:hAnsi="Times New Roman"/>
                <w:szCs w:val="22"/>
              </w:rPr>
              <w:t xml:space="preserve"> </w:t>
            </w:r>
            <w:r w:rsidRPr="00CE4E44">
              <w:rPr>
                <w:rFonts w:ascii="Times New Roman" w:hAnsi="Times New Roman"/>
                <w:szCs w:val="22"/>
              </w:rPr>
              <w:t>Повышение качества управления и уровня исполнительской дисциплины органов местного самоуправления;</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17.</w:t>
            </w:r>
            <w:r w:rsidR="00C42CD9" w:rsidRPr="00CE4E44">
              <w:rPr>
                <w:rFonts w:ascii="Times New Roman" w:hAnsi="Times New Roman"/>
                <w:szCs w:val="22"/>
              </w:rPr>
              <w:t xml:space="preserve"> </w:t>
            </w:r>
            <w:r w:rsidRPr="00CE4E44">
              <w:rPr>
                <w:rFonts w:ascii="Times New Roman" w:hAnsi="Times New Roman"/>
                <w:szCs w:val="22"/>
              </w:rPr>
              <w:t>Повышение качества исполнения бюджета поселения;</w:t>
            </w:r>
          </w:p>
          <w:p w:rsidR="008B1E1C" w:rsidRPr="00CE4E44" w:rsidRDefault="00BE6BE0">
            <w:pPr>
              <w:pStyle w:val="a9"/>
              <w:jc w:val="both"/>
              <w:rPr>
                <w:rFonts w:ascii="Times New Roman" w:hAnsi="Times New Roman"/>
                <w:szCs w:val="22"/>
              </w:rPr>
            </w:pPr>
            <w:r w:rsidRPr="00CE4E44">
              <w:rPr>
                <w:rFonts w:ascii="Times New Roman" w:hAnsi="Times New Roman"/>
                <w:szCs w:val="22"/>
              </w:rPr>
              <w:t>18.</w:t>
            </w:r>
            <w:r w:rsidR="00C42CD9" w:rsidRPr="00CE4E44">
              <w:rPr>
                <w:rFonts w:ascii="Times New Roman" w:hAnsi="Times New Roman"/>
                <w:szCs w:val="22"/>
              </w:rPr>
              <w:t xml:space="preserve"> </w:t>
            </w:r>
            <w:r w:rsidRPr="00CE4E44">
              <w:rPr>
                <w:rFonts w:ascii="Times New Roman" w:hAnsi="Times New Roman"/>
                <w:szCs w:val="22"/>
              </w:rPr>
              <w:t xml:space="preserve">Реализация программно-целевого принципа планирования и исполнения бюджета поселения; </w:t>
            </w:r>
          </w:p>
          <w:p w:rsidR="008B1E1C" w:rsidRPr="00CE4E44" w:rsidRDefault="00BE6BE0">
            <w:pPr>
              <w:pStyle w:val="a9"/>
              <w:jc w:val="both"/>
              <w:rPr>
                <w:rFonts w:ascii="Times New Roman" w:hAnsi="Times New Roman"/>
                <w:szCs w:val="22"/>
              </w:rPr>
            </w:pPr>
            <w:r w:rsidRPr="00CE4E44">
              <w:rPr>
                <w:rFonts w:ascii="Times New Roman" w:hAnsi="Times New Roman"/>
                <w:szCs w:val="22"/>
              </w:rPr>
              <w:t>19.</w:t>
            </w:r>
            <w:r w:rsidR="00C42CD9" w:rsidRPr="00CE4E44">
              <w:rPr>
                <w:rFonts w:ascii="Times New Roman" w:hAnsi="Times New Roman"/>
                <w:szCs w:val="22"/>
              </w:rPr>
              <w:t xml:space="preserve"> </w:t>
            </w:r>
            <w:r w:rsidRPr="00CE4E44">
              <w:rPr>
                <w:rFonts w:ascii="Times New Roman" w:hAnsi="Times New Roman"/>
                <w:szCs w:val="22"/>
              </w:rPr>
              <w:t>Обеспечение программным и техническим оборудованием органов местного самоуправления;</w:t>
            </w:r>
          </w:p>
          <w:p w:rsidR="008B1E1C" w:rsidRPr="00CE4E44" w:rsidRDefault="00BE6BE0">
            <w:pPr>
              <w:pStyle w:val="a9"/>
              <w:jc w:val="both"/>
              <w:rPr>
                <w:rFonts w:ascii="Times New Roman" w:hAnsi="Times New Roman"/>
                <w:szCs w:val="22"/>
              </w:rPr>
            </w:pPr>
            <w:r w:rsidRPr="00CE4E44">
              <w:rPr>
                <w:rFonts w:ascii="Times New Roman" w:hAnsi="Times New Roman"/>
                <w:szCs w:val="22"/>
              </w:rPr>
              <w:t>20.</w:t>
            </w:r>
            <w:r w:rsidR="00C42CD9" w:rsidRPr="00CE4E44">
              <w:rPr>
                <w:rFonts w:ascii="Times New Roman" w:hAnsi="Times New Roman"/>
                <w:szCs w:val="22"/>
              </w:rPr>
              <w:t xml:space="preserve"> </w:t>
            </w:r>
            <w:r w:rsidRPr="00CE4E44">
              <w:rPr>
                <w:rFonts w:ascii="Times New Roman" w:hAnsi="Times New Roman"/>
                <w:szCs w:val="22"/>
              </w:rPr>
              <w:t>Обеспечение информационной безопасности деятельности органов местного самоуправления, защиты муниципальных информационных ресурсов;</w:t>
            </w:r>
          </w:p>
          <w:p w:rsidR="008B1E1C" w:rsidRPr="00CE4E44" w:rsidRDefault="00BE6BE0">
            <w:pPr>
              <w:pStyle w:val="a9"/>
              <w:jc w:val="both"/>
              <w:rPr>
                <w:rFonts w:ascii="Times New Roman" w:hAnsi="Times New Roman"/>
                <w:szCs w:val="22"/>
              </w:rPr>
            </w:pPr>
            <w:r w:rsidRPr="00CE4E44">
              <w:rPr>
                <w:rFonts w:ascii="Times New Roman" w:hAnsi="Times New Roman"/>
                <w:szCs w:val="22"/>
              </w:rPr>
              <w:t>21.</w:t>
            </w:r>
            <w:r w:rsidR="00C42CD9" w:rsidRPr="00CE4E44">
              <w:rPr>
                <w:rFonts w:ascii="Times New Roman" w:hAnsi="Times New Roman"/>
                <w:szCs w:val="22"/>
              </w:rPr>
              <w:t xml:space="preserve"> </w:t>
            </w:r>
            <w:r w:rsidRPr="00CE4E44">
              <w:rPr>
                <w:rFonts w:ascii="Times New Roman" w:hAnsi="Times New Roman"/>
                <w:szCs w:val="22"/>
              </w:rPr>
              <w:t>Повышение качества и доступности информации о бюджетной системе и бюджетном процессе поселения;</w:t>
            </w:r>
          </w:p>
          <w:p w:rsidR="008B1E1C" w:rsidRPr="00CE4E44" w:rsidRDefault="00BE6BE0">
            <w:pPr>
              <w:pStyle w:val="a9"/>
              <w:jc w:val="both"/>
              <w:rPr>
                <w:rFonts w:ascii="Times New Roman" w:hAnsi="Times New Roman"/>
                <w:szCs w:val="22"/>
              </w:rPr>
            </w:pPr>
            <w:r w:rsidRPr="00CE4E44">
              <w:rPr>
                <w:rFonts w:ascii="Times New Roman" w:hAnsi="Times New Roman"/>
                <w:szCs w:val="22"/>
              </w:rPr>
              <w:t>22.</w:t>
            </w:r>
            <w:r w:rsidR="00C42CD9" w:rsidRPr="00CE4E44">
              <w:rPr>
                <w:rFonts w:ascii="Times New Roman" w:hAnsi="Times New Roman"/>
                <w:szCs w:val="22"/>
              </w:rPr>
              <w:t xml:space="preserve"> </w:t>
            </w:r>
            <w:r w:rsidRPr="00CE4E44">
              <w:rPr>
                <w:rFonts w:ascii="Times New Roman" w:hAnsi="Times New Roman"/>
                <w:szCs w:val="22"/>
              </w:rPr>
              <w:t xml:space="preserve">Обеспечение доступности оказания государственных и муниципальных услуг на территории сельского поселения </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21.</w:t>
            </w:r>
            <w:r w:rsidR="00C42CD9" w:rsidRPr="00CE4E44">
              <w:rPr>
                <w:rFonts w:ascii="Times New Roman" w:hAnsi="Times New Roman"/>
                <w:szCs w:val="22"/>
              </w:rPr>
              <w:t xml:space="preserve"> </w:t>
            </w:r>
            <w:r w:rsidRPr="00CE4E44">
              <w:rPr>
                <w:rFonts w:ascii="Times New Roman" w:hAnsi="Times New Roman"/>
                <w:szCs w:val="22"/>
              </w:rPr>
              <w:t>Совершенствование межбюджетных отношений;</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22.</w:t>
            </w:r>
            <w:r w:rsidR="00C42CD9" w:rsidRPr="00CE4E44">
              <w:rPr>
                <w:rFonts w:ascii="Times New Roman" w:hAnsi="Times New Roman"/>
                <w:szCs w:val="22"/>
              </w:rPr>
              <w:t xml:space="preserve"> </w:t>
            </w:r>
            <w:r w:rsidRPr="00CE4E44">
              <w:rPr>
                <w:rFonts w:ascii="Times New Roman" w:hAnsi="Times New Roman"/>
                <w:szCs w:val="22"/>
              </w:rPr>
              <w:t>Обеспечение социальных выплат лицам, замещающим муниципальные должности и должности муниципальной службы, в связи с выходом на пенсию</w:t>
            </w:r>
          </w:p>
        </w:tc>
      </w:tr>
      <w:tr w:rsidR="008B1E1C" w:rsidRPr="00CE4E44" w:rsidTr="00954DBA">
        <w:trPr>
          <w:trHeight w:val="20"/>
        </w:trPr>
        <w:tc>
          <w:tcPr>
            <w:tcW w:w="2628" w:type="dxa"/>
            <w:tcBorders>
              <w:top w:val="single" w:sz="4" w:space="0" w:color="000000"/>
              <w:left w:val="single" w:sz="4" w:space="0" w:color="000000"/>
              <w:bottom w:val="single" w:sz="4" w:space="0" w:color="000000"/>
              <w:right w:val="single" w:sz="4" w:space="0" w:color="000000"/>
            </w:tcBorders>
          </w:tcPr>
          <w:p w:rsidR="008B1E1C" w:rsidRPr="00CE4E44" w:rsidRDefault="00BE6BE0">
            <w:pPr>
              <w:spacing w:after="0" w:line="240" w:lineRule="auto"/>
              <w:jc w:val="both"/>
              <w:rPr>
                <w:rFonts w:ascii="Times New Roman" w:hAnsi="Times New Roman"/>
                <w:b/>
                <w:szCs w:val="22"/>
              </w:rPr>
            </w:pPr>
            <w:r w:rsidRPr="00CE4E44">
              <w:rPr>
                <w:rFonts w:ascii="Times New Roman" w:hAnsi="Times New Roman"/>
                <w:b/>
                <w:szCs w:val="22"/>
              </w:rPr>
              <w:t>Ожидаемые (конечные) результаты реализации муниципальной программы</w:t>
            </w:r>
          </w:p>
        </w:tc>
        <w:tc>
          <w:tcPr>
            <w:tcW w:w="7513" w:type="dxa"/>
            <w:tcBorders>
              <w:top w:val="single" w:sz="4" w:space="0" w:color="000000"/>
              <w:left w:val="single" w:sz="4" w:space="0" w:color="000000"/>
              <w:bottom w:val="single" w:sz="4" w:space="0" w:color="000000"/>
              <w:right w:val="single" w:sz="4" w:space="0" w:color="000000"/>
            </w:tcBorders>
          </w:tcPr>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1. Совершенствование организации муниципальной службы в сельском поселении;</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2. Повышение эффективности деятельности органов местного самоуправления;</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3. Развитие нормативной правовой базы по вопросам муниципальной службы;</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4. Повышение качества управления и уровня исполнительской дисциплины органов местного самоуправления;</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5. Совершенствование мер по противодействию коррупции на муниципальной службе в части кадровой работы;</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6. Совершенствование организации прохождения муниципальной службы;</w:t>
            </w:r>
          </w:p>
          <w:p w:rsidR="008B1E1C" w:rsidRPr="00CE4E44" w:rsidRDefault="00BE6BE0">
            <w:pPr>
              <w:pStyle w:val="Default"/>
              <w:jc w:val="both"/>
              <w:rPr>
                <w:sz w:val="22"/>
                <w:szCs w:val="22"/>
              </w:rPr>
            </w:pPr>
            <w:r w:rsidRPr="00CE4E44">
              <w:rPr>
                <w:sz w:val="22"/>
                <w:szCs w:val="22"/>
              </w:rPr>
              <w:t>7. Повышение мотивации муниципальных служащих;</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 xml:space="preserve">8. Обеспечение доступности населению современных информационно-телекоммуникационных услуг; </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9. Развитие информационного сайта поселения, увеличение доступной информации для населения;</w:t>
            </w:r>
          </w:p>
          <w:p w:rsidR="008B1E1C" w:rsidRPr="00CE4E44" w:rsidRDefault="00BE6BE0">
            <w:pPr>
              <w:pStyle w:val="Default"/>
              <w:jc w:val="both"/>
              <w:rPr>
                <w:sz w:val="22"/>
                <w:szCs w:val="22"/>
              </w:rPr>
            </w:pPr>
            <w:r w:rsidRPr="00CE4E44">
              <w:rPr>
                <w:sz w:val="22"/>
                <w:szCs w:val="22"/>
              </w:rPr>
              <w:t>10. Организация предоставления услуг государственных и муниципальных услуг в электронном виде;</w:t>
            </w:r>
          </w:p>
          <w:p w:rsidR="008B1E1C" w:rsidRPr="00CE4E44" w:rsidRDefault="00BE6BE0">
            <w:pPr>
              <w:pStyle w:val="Default"/>
              <w:jc w:val="both"/>
              <w:rPr>
                <w:sz w:val="22"/>
                <w:szCs w:val="22"/>
              </w:rPr>
            </w:pPr>
            <w:r w:rsidRPr="00CE4E44">
              <w:rPr>
                <w:sz w:val="22"/>
                <w:szCs w:val="22"/>
              </w:rPr>
              <w:t>11. Повышение качества и доступности государственных и муниципальных услуг на основе перевода их в электронный вид;</w:t>
            </w:r>
          </w:p>
          <w:p w:rsidR="008B1E1C" w:rsidRPr="00CE4E44" w:rsidRDefault="00BE6BE0">
            <w:pPr>
              <w:pStyle w:val="Default"/>
              <w:jc w:val="both"/>
              <w:rPr>
                <w:sz w:val="22"/>
                <w:szCs w:val="22"/>
              </w:rPr>
            </w:pPr>
            <w:r w:rsidRPr="00CE4E44">
              <w:rPr>
                <w:sz w:val="22"/>
                <w:szCs w:val="22"/>
              </w:rPr>
              <w:t>12. Обеспечение качества и информационной безопасности при предоставлении государственных и муниципальных услуг;</w:t>
            </w:r>
          </w:p>
          <w:p w:rsidR="008B1E1C" w:rsidRPr="00CE4E44" w:rsidRDefault="00BE6BE0">
            <w:pPr>
              <w:pStyle w:val="Default"/>
              <w:jc w:val="both"/>
              <w:rPr>
                <w:sz w:val="22"/>
                <w:szCs w:val="22"/>
              </w:rPr>
            </w:pPr>
            <w:r w:rsidRPr="00CE4E44">
              <w:rPr>
                <w:sz w:val="22"/>
                <w:szCs w:val="22"/>
              </w:rPr>
              <w:t>13. Обеспечение доступности населения к нормативной базы муниципального образования;</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 xml:space="preserve">14. Пополнение доходной части бюджета за счёт стабильного поступления доходов от продажи и аренды муниципального имущества; </w:t>
            </w:r>
          </w:p>
          <w:p w:rsidR="008B1E1C" w:rsidRPr="00CE4E44" w:rsidRDefault="00BE6BE0">
            <w:pPr>
              <w:widowControl w:val="0"/>
              <w:spacing w:after="0" w:line="240" w:lineRule="auto"/>
              <w:jc w:val="both"/>
              <w:rPr>
                <w:rFonts w:ascii="Times New Roman" w:hAnsi="Times New Roman"/>
                <w:szCs w:val="22"/>
              </w:rPr>
            </w:pPr>
            <w:r w:rsidRPr="00CE4E44">
              <w:rPr>
                <w:rFonts w:ascii="Times New Roman" w:hAnsi="Times New Roman"/>
                <w:szCs w:val="22"/>
              </w:rPr>
              <w:t>15. Инвентаризация,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 xml:space="preserve">16. 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17. Экономия бюджетных средств;</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18. Рост поступления в бюджет неналоговых доходов;</w:t>
            </w:r>
          </w:p>
          <w:p w:rsidR="008B1E1C" w:rsidRPr="00CE4E44" w:rsidRDefault="00BE6BE0">
            <w:pPr>
              <w:pStyle w:val="Default"/>
              <w:jc w:val="both"/>
              <w:rPr>
                <w:sz w:val="22"/>
                <w:szCs w:val="22"/>
              </w:rPr>
            </w:pPr>
            <w:r w:rsidRPr="00CE4E44">
              <w:rPr>
                <w:sz w:val="22"/>
                <w:szCs w:val="22"/>
              </w:rPr>
              <w:t>19. Полный и своевременный учет муниципального имущества;</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20. Повышение эффективности деятельности органов местного самоуправления;</w:t>
            </w:r>
          </w:p>
          <w:p w:rsidR="008B1E1C" w:rsidRPr="00CE4E44" w:rsidRDefault="00BE6BE0">
            <w:pPr>
              <w:pStyle w:val="ConsPlusCell1"/>
              <w:jc w:val="both"/>
              <w:rPr>
                <w:rFonts w:ascii="Times New Roman" w:hAnsi="Times New Roman"/>
                <w:sz w:val="22"/>
                <w:szCs w:val="22"/>
              </w:rPr>
            </w:pPr>
            <w:r w:rsidRPr="00CE4E44">
              <w:rPr>
                <w:rFonts w:ascii="Times New Roman" w:hAnsi="Times New Roman"/>
                <w:sz w:val="22"/>
                <w:szCs w:val="22"/>
              </w:rPr>
              <w:t>21. Повышение качества управления и уровня исполнительской дисциплины органов местного самоуправления;</w:t>
            </w:r>
          </w:p>
          <w:p w:rsidR="008B1E1C" w:rsidRPr="00CE4E44" w:rsidRDefault="00BE6BE0">
            <w:pPr>
              <w:pStyle w:val="ConsPlusCell1"/>
              <w:jc w:val="both"/>
              <w:rPr>
                <w:rFonts w:ascii="Times New Roman" w:hAnsi="Times New Roman"/>
                <w:sz w:val="22"/>
                <w:szCs w:val="22"/>
              </w:rPr>
            </w:pPr>
            <w:r w:rsidRPr="00CE4E44">
              <w:rPr>
                <w:rFonts w:ascii="Times New Roman" w:hAnsi="Times New Roman"/>
                <w:sz w:val="22"/>
                <w:szCs w:val="22"/>
              </w:rPr>
              <w:t>22. Развитие нормативной правовой базы по вопросам муниципальной службы;</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23. Обеспечение доступности оказания государственных и муниципальных услуг на территории сельского поселения;</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24. Увеличение доли исполнения муниципальных функций;</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25.Оказываемых в соответствии с утвержденным административным регламентом от общего числа функций;</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26. Обеспечение деятельности администрации муниципального образования для исполнения функций и полномочий;</w:t>
            </w:r>
          </w:p>
          <w:p w:rsidR="008B1E1C" w:rsidRPr="00CE4E44" w:rsidRDefault="00BE6BE0">
            <w:pPr>
              <w:pStyle w:val="Default"/>
              <w:jc w:val="both"/>
              <w:rPr>
                <w:sz w:val="22"/>
                <w:szCs w:val="22"/>
              </w:rPr>
            </w:pPr>
            <w:r w:rsidRPr="00CE4E44">
              <w:rPr>
                <w:sz w:val="22"/>
                <w:szCs w:val="22"/>
              </w:rPr>
              <w:t>27. Обеспечение социальных выплат лицам, замещающим муниципальные должности и должности муниципальной службы, в связи с выходом на пенсию</w:t>
            </w:r>
          </w:p>
        </w:tc>
      </w:tr>
      <w:tr w:rsidR="008B1E1C" w:rsidRPr="00CE4E44" w:rsidTr="00954DBA">
        <w:trPr>
          <w:trHeight w:val="20"/>
        </w:trPr>
        <w:tc>
          <w:tcPr>
            <w:tcW w:w="2628" w:type="dxa"/>
            <w:tcBorders>
              <w:top w:val="single" w:sz="4" w:space="0" w:color="000000"/>
              <w:left w:val="single" w:sz="4" w:space="0" w:color="000000"/>
              <w:bottom w:val="single" w:sz="4" w:space="0" w:color="000000"/>
              <w:right w:val="single" w:sz="4" w:space="0" w:color="000000"/>
            </w:tcBorders>
          </w:tcPr>
          <w:p w:rsidR="008B1E1C" w:rsidRPr="00CE4E44" w:rsidRDefault="00BE6BE0">
            <w:pPr>
              <w:spacing w:after="0" w:line="240" w:lineRule="auto"/>
              <w:rPr>
                <w:rFonts w:ascii="Times New Roman" w:hAnsi="Times New Roman"/>
                <w:b/>
                <w:szCs w:val="22"/>
              </w:rPr>
            </w:pPr>
            <w:r w:rsidRPr="00CE4E44">
              <w:rPr>
                <w:rFonts w:ascii="Times New Roman" w:hAnsi="Times New Roman"/>
                <w:b/>
                <w:szCs w:val="22"/>
              </w:rPr>
              <w:t>Проекты, реализуемые в рамках муниципальной программы</w:t>
            </w:r>
          </w:p>
        </w:tc>
        <w:tc>
          <w:tcPr>
            <w:tcW w:w="7513" w:type="dxa"/>
            <w:tcBorders>
              <w:top w:val="single" w:sz="4" w:space="0" w:color="000000"/>
              <w:left w:val="single" w:sz="4" w:space="0" w:color="000000"/>
              <w:bottom w:val="single" w:sz="4" w:space="0" w:color="000000"/>
              <w:right w:val="single" w:sz="4" w:space="0" w:color="000000"/>
            </w:tcBorders>
          </w:tcPr>
          <w:p w:rsidR="008B1E1C" w:rsidRPr="00CE4E44" w:rsidRDefault="00BE6BE0">
            <w:pPr>
              <w:spacing w:after="0" w:line="240" w:lineRule="auto"/>
              <w:rPr>
                <w:rFonts w:ascii="Times New Roman" w:hAnsi="Times New Roman"/>
                <w:szCs w:val="22"/>
              </w:rPr>
            </w:pPr>
            <w:r w:rsidRPr="00CE4E44">
              <w:rPr>
                <w:rFonts w:ascii="Times New Roman" w:hAnsi="Times New Roman"/>
                <w:szCs w:val="22"/>
              </w:rPr>
              <w:t>Реализация проектов не предусмотрена</w:t>
            </w:r>
          </w:p>
        </w:tc>
      </w:tr>
      <w:tr w:rsidR="008B1E1C" w:rsidRPr="00CE4E44" w:rsidTr="00954DBA">
        <w:trPr>
          <w:trHeight w:val="20"/>
        </w:trPr>
        <w:tc>
          <w:tcPr>
            <w:tcW w:w="2628" w:type="dxa"/>
            <w:tcBorders>
              <w:top w:val="single" w:sz="4" w:space="0" w:color="000000"/>
              <w:left w:val="single" w:sz="4" w:space="0" w:color="000000"/>
              <w:bottom w:val="single" w:sz="4" w:space="0" w:color="000000"/>
              <w:right w:val="single" w:sz="4" w:space="0" w:color="000000"/>
            </w:tcBorders>
          </w:tcPr>
          <w:p w:rsidR="008B1E1C" w:rsidRPr="00CE4E44" w:rsidRDefault="00BE6BE0">
            <w:pPr>
              <w:spacing w:after="0" w:line="240" w:lineRule="auto"/>
              <w:rPr>
                <w:rFonts w:ascii="Times New Roman" w:hAnsi="Times New Roman"/>
                <w:b/>
                <w:szCs w:val="22"/>
              </w:rPr>
            </w:pPr>
            <w:r w:rsidRPr="00CE4E44">
              <w:rPr>
                <w:rFonts w:ascii="Times New Roman" w:hAnsi="Times New Roman"/>
                <w:b/>
                <w:szCs w:val="22"/>
              </w:rPr>
              <w:t>Финансовое обеспечение муниципальной программы – всего, в т.ч. по годам реализации</w:t>
            </w:r>
          </w:p>
        </w:tc>
        <w:tc>
          <w:tcPr>
            <w:tcW w:w="7513" w:type="dxa"/>
            <w:tcBorders>
              <w:top w:val="single" w:sz="4" w:space="0" w:color="000000"/>
              <w:left w:val="single" w:sz="4" w:space="0" w:color="000000"/>
              <w:bottom w:val="single" w:sz="4" w:space="0" w:color="000000"/>
              <w:right w:val="single" w:sz="4" w:space="0" w:color="000000"/>
            </w:tcBorders>
          </w:tcPr>
          <w:p w:rsidR="008B1E1C" w:rsidRPr="00CE4E44" w:rsidRDefault="00954DBA">
            <w:pPr>
              <w:spacing w:after="0" w:line="240" w:lineRule="auto"/>
              <w:rPr>
                <w:rFonts w:ascii="Times New Roman" w:hAnsi="Times New Roman"/>
                <w:color w:val="000000" w:themeColor="text1"/>
                <w:szCs w:val="22"/>
              </w:rPr>
            </w:pPr>
            <w:r w:rsidRPr="00CE4E44">
              <w:rPr>
                <w:rFonts w:ascii="Times New Roman" w:hAnsi="Times New Roman"/>
                <w:b/>
                <w:color w:val="000000" w:themeColor="text1"/>
                <w:szCs w:val="22"/>
              </w:rPr>
              <w:t>74 620,94</w:t>
            </w:r>
            <w:r w:rsidR="00C42CD9" w:rsidRPr="00CE4E44">
              <w:rPr>
                <w:rFonts w:ascii="Times New Roman" w:hAnsi="Times New Roman"/>
                <w:b/>
                <w:szCs w:val="22"/>
              </w:rPr>
              <w:t xml:space="preserve"> </w:t>
            </w:r>
            <w:r w:rsidR="00BE6BE0" w:rsidRPr="00CE4E44">
              <w:rPr>
                <w:rFonts w:ascii="Times New Roman" w:hAnsi="Times New Roman"/>
                <w:b/>
                <w:color w:val="000000" w:themeColor="text1"/>
                <w:szCs w:val="22"/>
              </w:rPr>
              <w:t>тыс. руб.</w:t>
            </w:r>
            <w:r w:rsidR="00BE6BE0" w:rsidRPr="00CE4E44">
              <w:rPr>
                <w:rFonts w:ascii="Times New Roman" w:hAnsi="Times New Roman"/>
                <w:color w:val="000000" w:themeColor="text1"/>
                <w:szCs w:val="22"/>
              </w:rPr>
              <w:t>, в том числе:</w:t>
            </w:r>
          </w:p>
          <w:p w:rsidR="008B1E1C" w:rsidRPr="00CE4E44" w:rsidRDefault="008B1E1C">
            <w:pPr>
              <w:spacing w:after="0" w:line="240" w:lineRule="auto"/>
              <w:rPr>
                <w:rFonts w:ascii="Times New Roman" w:hAnsi="Times New Roman"/>
                <w:color w:val="000000" w:themeColor="text1"/>
                <w:szCs w:val="22"/>
              </w:rPr>
            </w:pPr>
          </w:p>
          <w:p w:rsidR="008B1E1C" w:rsidRPr="00CE4E44" w:rsidRDefault="00BE6BE0">
            <w:pPr>
              <w:spacing w:after="0" w:line="240" w:lineRule="auto"/>
              <w:rPr>
                <w:rFonts w:ascii="Times New Roman" w:hAnsi="Times New Roman"/>
                <w:color w:val="000000" w:themeColor="text1"/>
                <w:szCs w:val="22"/>
              </w:rPr>
            </w:pPr>
            <w:r w:rsidRPr="00CE4E44">
              <w:rPr>
                <w:rFonts w:ascii="Times New Roman" w:hAnsi="Times New Roman"/>
                <w:color w:val="000000" w:themeColor="text1"/>
                <w:szCs w:val="22"/>
              </w:rPr>
              <w:t>202</w:t>
            </w:r>
            <w:r w:rsidR="008873F4" w:rsidRPr="00CE4E44">
              <w:rPr>
                <w:rFonts w:ascii="Times New Roman" w:hAnsi="Times New Roman"/>
                <w:color w:val="000000" w:themeColor="text1"/>
                <w:szCs w:val="22"/>
              </w:rPr>
              <w:t>5</w:t>
            </w:r>
            <w:r w:rsidRPr="00CE4E44">
              <w:rPr>
                <w:rFonts w:ascii="Times New Roman" w:hAnsi="Times New Roman"/>
                <w:color w:val="000000" w:themeColor="text1"/>
                <w:szCs w:val="22"/>
              </w:rPr>
              <w:t xml:space="preserve"> год – </w:t>
            </w:r>
            <w:r w:rsidR="00954DBA" w:rsidRPr="00CE4E44">
              <w:rPr>
                <w:rFonts w:ascii="Times New Roman" w:hAnsi="Times New Roman"/>
                <w:color w:val="000000" w:themeColor="text1"/>
                <w:szCs w:val="22"/>
              </w:rPr>
              <w:t>22 953,01</w:t>
            </w:r>
            <w:r w:rsidRPr="00CE4E44">
              <w:rPr>
                <w:rFonts w:ascii="Times New Roman" w:hAnsi="Times New Roman"/>
                <w:color w:val="000000" w:themeColor="text1"/>
                <w:szCs w:val="22"/>
              </w:rPr>
              <w:t xml:space="preserve"> тыс. руб.</w:t>
            </w:r>
          </w:p>
          <w:p w:rsidR="008B1E1C" w:rsidRPr="00CE4E44" w:rsidRDefault="00BE6BE0">
            <w:pPr>
              <w:spacing w:after="0" w:line="240" w:lineRule="auto"/>
              <w:rPr>
                <w:rFonts w:ascii="Times New Roman" w:hAnsi="Times New Roman"/>
                <w:color w:val="000000" w:themeColor="text1"/>
                <w:szCs w:val="22"/>
              </w:rPr>
            </w:pPr>
            <w:r w:rsidRPr="00CE4E44">
              <w:rPr>
                <w:rFonts w:ascii="Times New Roman" w:hAnsi="Times New Roman"/>
                <w:color w:val="000000" w:themeColor="text1"/>
                <w:szCs w:val="22"/>
              </w:rPr>
              <w:t>202</w:t>
            </w:r>
            <w:r w:rsidR="008873F4" w:rsidRPr="00CE4E44">
              <w:rPr>
                <w:rFonts w:ascii="Times New Roman" w:hAnsi="Times New Roman"/>
                <w:color w:val="000000" w:themeColor="text1"/>
                <w:szCs w:val="22"/>
              </w:rPr>
              <w:t>6</w:t>
            </w:r>
            <w:r w:rsidRPr="00CE4E44">
              <w:rPr>
                <w:rFonts w:ascii="Times New Roman" w:hAnsi="Times New Roman"/>
                <w:color w:val="000000" w:themeColor="text1"/>
                <w:szCs w:val="22"/>
              </w:rPr>
              <w:t xml:space="preserve"> год – </w:t>
            </w:r>
            <w:r w:rsidR="00954DBA" w:rsidRPr="00CE4E44">
              <w:rPr>
                <w:rFonts w:ascii="Times New Roman" w:hAnsi="Times New Roman"/>
                <w:color w:val="000000" w:themeColor="text1"/>
                <w:szCs w:val="22"/>
              </w:rPr>
              <w:t>24 749,26</w:t>
            </w:r>
            <w:r w:rsidRPr="00CE4E44">
              <w:rPr>
                <w:rFonts w:ascii="Times New Roman" w:hAnsi="Times New Roman"/>
                <w:color w:val="000000" w:themeColor="text1"/>
                <w:szCs w:val="22"/>
              </w:rPr>
              <w:t xml:space="preserve"> тыс. руб.</w:t>
            </w:r>
          </w:p>
          <w:p w:rsidR="008B1E1C" w:rsidRPr="00CE4E44" w:rsidRDefault="00BE6BE0">
            <w:pPr>
              <w:spacing w:after="0" w:line="240" w:lineRule="auto"/>
              <w:rPr>
                <w:rFonts w:ascii="Times New Roman" w:hAnsi="Times New Roman"/>
                <w:color w:val="000000" w:themeColor="text1"/>
                <w:szCs w:val="22"/>
              </w:rPr>
            </w:pPr>
            <w:r w:rsidRPr="00CE4E44">
              <w:rPr>
                <w:rFonts w:ascii="Times New Roman" w:hAnsi="Times New Roman"/>
                <w:color w:val="000000" w:themeColor="text1"/>
                <w:szCs w:val="22"/>
              </w:rPr>
              <w:t>202</w:t>
            </w:r>
            <w:r w:rsidR="008873F4" w:rsidRPr="00CE4E44">
              <w:rPr>
                <w:rFonts w:ascii="Times New Roman" w:hAnsi="Times New Roman"/>
                <w:color w:val="000000" w:themeColor="text1"/>
                <w:szCs w:val="22"/>
              </w:rPr>
              <w:t>7</w:t>
            </w:r>
            <w:r w:rsidRPr="00CE4E44">
              <w:rPr>
                <w:rFonts w:ascii="Times New Roman" w:hAnsi="Times New Roman"/>
                <w:color w:val="000000" w:themeColor="text1"/>
                <w:szCs w:val="22"/>
              </w:rPr>
              <w:t xml:space="preserve"> год – </w:t>
            </w:r>
            <w:r w:rsidR="00954DBA" w:rsidRPr="00CE4E44">
              <w:rPr>
                <w:rFonts w:ascii="Times New Roman" w:hAnsi="Times New Roman"/>
                <w:szCs w:val="22"/>
              </w:rPr>
              <w:t>26 908,67</w:t>
            </w:r>
            <w:r w:rsidRPr="00CE4E44">
              <w:rPr>
                <w:rFonts w:ascii="Times New Roman" w:hAnsi="Times New Roman"/>
                <w:szCs w:val="22"/>
              </w:rPr>
              <w:t xml:space="preserve"> </w:t>
            </w:r>
            <w:r w:rsidRPr="00CE4E44">
              <w:rPr>
                <w:rFonts w:ascii="Times New Roman" w:hAnsi="Times New Roman"/>
                <w:color w:val="000000" w:themeColor="text1"/>
                <w:szCs w:val="22"/>
              </w:rPr>
              <w:t>тыс. руб.</w:t>
            </w:r>
          </w:p>
          <w:p w:rsidR="008B1E1C" w:rsidRPr="00CE4E44" w:rsidRDefault="008B1E1C">
            <w:pPr>
              <w:spacing w:after="0" w:line="240" w:lineRule="auto"/>
              <w:rPr>
                <w:rFonts w:ascii="Times New Roman" w:hAnsi="Times New Roman"/>
                <w:color w:val="000000" w:themeColor="text1"/>
                <w:szCs w:val="22"/>
              </w:rPr>
            </w:pPr>
          </w:p>
        </w:tc>
      </w:tr>
      <w:tr w:rsidR="008B1E1C" w:rsidRPr="00CE4E44" w:rsidTr="00954DBA">
        <w:trPr>
          <w:trHeight w:val="20"/>
        </w:trPr>
        <w:tc>
          <w:tcPr>
            <w:tcW w:w="2628" w:type="dxa"/>
            <w:tcBorders>
              <w:top w:val="single" w:sz="4" w:space="0" w:color="000000"/>
              <w:left w:val="single" w:sz="4" w:space="0" w:color="000000"/>
              <w:bottom w:val="single" w:sz="4" w:space="0" w:color="000000"/>
              <w:right w:val="single" w:sz="4" w:space="0" w:color="000000"/>
            </w:tcBorders>
          </w:tcPr>
          <w:p w:rsidR="008B1E1C" w:rsidRPr="00CE4E44" w:rsidRDefault="00BE6BE0">
            <w:pPr>
              <w:spacing w:after="0" w:line="240" w:lineRule="auto"/>
              <w:rPr>
                <w:rFonts w:ascii="Times New Roman" w:hAnsi="Times New Roman"/>
                <w:b/>
                <w:szCs w:val="22"/>
              </w:rPr>
            </w:pPr>
            <w:r w:rsidRPr="00CE4E44">
              <w:rPr>
                <w:rFonts w:ascii="Times New Roman" w:hAnsi="Times New Roman"/>
                <w:b/>
                <w:szCs w:val="22"/>
              </w:rPr>
              <w:t>Размер налоговых расходов, направленных на достижение цели муниципальной программы, - всего, в том числе по годам реализации</w:t>
            </w:r>
          </w:p>
        </w:tc>
        <w:tc>
          <w:tcPr>
            <w:tcW w:w="7513" w:type="dxa"/>
            <w:tcBorders>
              <w:top w:val="single" w:sz="4" w:space="0" w:color="000000"/>
              <w:left w:val="single" w:sz="4" w:space="0" w:color="000000"/>
              <w:bottom w:val="single" w:sz="4" w:space="0" w:color="000000"/>
              <w:right w:val="single" w:sz="4" w:space="0" w:color="000000"/>
            </w:tcBorders>
          </w:tcPr>
          <w:p w:rsidR="008B1E1C" w:rsidRPr="00CE4E44" w:rsidRDefault="00BE6BE0">
            <w:pPr>
              <w:spacing w:after="0" w:line="240" w:lineRule="auto"/>
              <w:rPr>
                <w:rFonts w:ascii="Times New Roman" w:hAnsi="Times New Roman"/>
                <w:szCs w:val="22"/>
              </w:rPr>
            </w:pPr>
            <w:r w:rsidRPr="00CE4E44">
              <w:rPr>
                <w:rFonts w:ascii="Times New Roman" w:hAnsi="Times New Roman"/>
                <w:szCs w:val="22"/>
              </w:rPr>
              <w:t>Налоговые расходы не предусмотрены</w:t>
            </w:r>
          </w:p>
        </w:tc>
      </w:tr>
    </w:tbl>
    <w:p w:rsidR="008B1E1C" w:rsidRDefault="008B1E1C">
      <w:pPr>
        <w:pStyle w:val="aff0"/>
        <w:spacing w:after="0" w:line="240" w:lineRule="auto"/>
        <w:rPr>
          <w:rFonts w:ascii="Times New Roman" w:hAnsi="Times New Roman"/>
        </w:rPr>
      </w:pPr>
    </w:p>
    <w:p w:rsidR="008B1E1C" w:rsidRDefault="00BE6BE0">
      <w:pPr>
        <w:pStyle w:val="afa"/>
        <w:numPr>
          <w:ilvl w:val="0"/>
          <w:numId w:val="2"/>
        </w:numPr>
        <w:spacing w:after="0" w:line="240" w:lineRule="auto"/>
        <w:jc w:val="center"/>
        <w:rPr>
          <w:rFonts w:ascii="Times New Roman" w:hAnsi="Times New Roman"/>
          <w:b/>
          <w:sz w:val="24"/>
        </w:rPr>
      </w:pPr>
      <w:r>
        <w:rPr>
          <w:rFonts w:ascii="Times New Roman" w:hAnsi="Times New Roman"/>
          <w:b/>
          <w:sz w:val="24"/>
        </w:rPr>
        <w:t>Общая характеристика, основные проблемы и прогноз развития сферы реализации муниципальной программы</w:t>
      </w:r>
    </w:p>
    <w:p w:rsidR="008B1E1C" w:rsidRDefault="00BE6BE0">
      <w:pPr>
        <w:spacing w:after="0" w:line="240" w:lineRule="auto"/>
        <w:ind w:firstLine="709"/>
        <w:jc w:val="both"/>
        <w:rPr>
          <w:rFonts w:ascii="Times New Roman" w:hAnsi="Times New Roman"/>
          <w:sz w:val="24"/>
        </w:rPr>
      </w:pPr>
      <w:r>
        <w:rPr>
          <w:rFonts w:ascii="Times New Roman" w:hAnsi="Times New Roman"/>
          <w:sz w:val="24"/>
        </w:rPr>
        <w:t>Официальное наименование муниципального образования – Рабитицкое сельское поселение Волосовского  муниципального района Ленинградской области, установлено в соответствии с Законом Ленинградской области от 24 сентября 2004 г. №64-оз «Об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w:t>
      </w:r>
    </w:p>
    <w:p w:rsidR="008B1E1C" w:rsidRDefault="00BE6BE0">
      <w:pPr>
        <w:spacing w:after="0" w:line="240" w:lineRule="auto"/>
        <w:ind w:firstLine="709"/>
        <w:jc w:val="both"/>
        <w:rPr>
          <w:rFonts w:ascii="Times New Roman" w:hAnsi="Times New Roman"/>
          <w:sz w:val="24"/>
        </w:rPr>
      </w:pPr>
      <w:r>
        <w:rPr>
          <w:rFonts w:ascii="Times New Roman" w:hAnsi="Times New Roman"/>
          <w:sz w:val="24"/>
        </w:rPr>
        <w:t>Сокращенное наименование муниципального образования – Рабитицкое сельское поселение.</w:t>
      </w:r>
    </w:p>
    <w:p w:rsidR="008B1E1C" w:rsidRDefault="00BE6BE0">
      <w:pPr>
        <w:spacing w:after="0" w:line="240" w:lineRule="auto"/>
        <w:ind w:firstLine="709"/>
        <w:jc w:val="both"/>
        <w:rPr>
          <w:rFonts w:ascii="Times New Roman" w:hAnsi="Times New Roman"/>
          <w:sz w:val="24"/>
        </w:rPr>
      </w:pPr>
      <w:r>
        <w:rPr>
          <w:rFonts w:ascii="Times New Roman" w:hAnsi="Times New Roman"/>
          <w:sz w:val="24"/>
        </w:rPr>
        <w:t>В состав территории поселения входят 16 населённые пункты: дер. Рабитицы; дер. Захонье; пос. Рабитицы; дер. Домашковицы; дер. Рогатино; дер. Заполье; дер. Извара; дер. Лиможа; дер. Мазаная Горка; дер. Озертицы; дер. Реполка; дер. Селище; дер. 46-ой километр; дер. Сосницы; дер. Сосново; дер. Черное.</w:t>
      </w:r>
    </w:p>
    <w:p w:rsidR="008B1E1C" w:rsidRDefault="00BE6BE0">
      <w:pPr>
        <w:spacing w:after="0" w:line="240" w:lineRule="auto"/>
        <w:ind w:firstLine="709"/>
        <w:jc w:val="both"/>
        <w:rPr>
          <w:rFonts w:ascii="Times New Roman" w:hAnsi="Times New Roman"/>
          <w:sz w:val="24"/>
        </w:rPr>
      </w:pPr>
      <w:r>
        <w:rPr>
          <w:rFonts w:ascii="Times New Roman" w:hAnsi="Times New Roman"/>
          <w:sz w:val="24"/>
        </w:rPr>
        <w:t xml:space="preserve">Развитие местного самоуправления является одним из важнейших </w:t>
      </w:r>
      <w:proofErr w:type="spellStart"/>
      <w:r>
        <w:rPr>
          <w:rFonts w:ascii="Times New Roman" w:hAnsi="Times New Roman"/>
          <w:sz w:val="24"/>
        </w:rPr>
        <w:t>системообразующих</w:t>
      </w:r>
      <w:proofErr w:type="spellEnd"/>
      <w:r>
        <w:rPr>
          <w:rFonts w:ascii="Times New Roman" w:hAnsi="Times New Roman"/>
          <w:sz w:val="24"/>
        </w:rPr>
        <w:t xml:space="preserve"> этапов в становлении современной политической системы России.</w:t>
      </w:r>
    </w:p>
    <w:p w:rsidR="008B1E1C" w:rsidRDefault="00BE6BE0">
      <w:pPr>
        <w:spacing w:after="0" w:line="240" w:lineRule="auto"/>
        <w:ind w:firstLine="709"/>
        <w:jc w:val="both"/>
        <w:rPr>
          <w:rFonts w:ascii="Times New Roman" w:hAnsi="Times New Roman"/>
          <w:sz w:val="24"/>
        </w:rPr>
      </w:pPr>
      <w:r>
        <w:rPr>
          <w:rFonts w:ascii="Times New Roman" w:hAnsi="Times New Roman"/>
          <w:sz w:val="24"/>
        </w:rPr>
        <w:t>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rsidR="008B1E1C" w:rsidRDefault="00BE6BE0">
      <w:pPr>
        <w:spacing w:after="0" w:line="240" w:lineRule="auto"/>
        <w:ind w:firstLine="709"/>
        <w:jc w:val="both"/>
        <w:rPr>
          <w:rFonts w:ascii="Times New Roman" w:hAnsi="Times New Roman"/>
          <w:sz w:val="24"/>
        </w:rPr>
      </w:pPr>
      <w:r>
        <w:rPr>
          <w:rFonts w:ascii="Times New Roman" w:hAnsi="Times New Roman"/>
          <w:sz w:val="24"/>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8B1E1C" w:rsidRDefault="00BE6BE0">
      <w:pPr>
        <w:spacing w:after="0" w:line="240" w:lineRule="auto"/>
        <w:ind w:firstLine="709"/>
        <w:jc w:val="both"/>
        <w:rPr>
          <w:rFonts w:ascii="Times New Roman" w:hAnsi="Times New Roman"/>
          <w:sz w:val="24"/>
        </w:rPr>
      </w:pPr>
      <w:r>
        <w:rPr>
          <w:rFonts w:ascii="Times New Roman" w:hAnsi="Times New Roman"/>
          <w:sz w:val="24"/>
        </w:rPr>
        <w:t>Положительный социально-экономический климат в поселении возможен только в условиях совершенствования системы муниципального управления, поэтому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rsidR="008B1E1C" w:rsidRDefault="00BE6BE0">
      <w:pPr>
        <w:spacing w:after="0" w:line="240" w:lineRule="auto"/>
        <w:ind w:firstLine="709"/>
        <w:jc w:val="both"/>
        <w:rPr>
          <w:rFonts w:ascii="Times New Roman" w:hAnsi="Times New Roman"/>
          <w:sz w:val="24"/>
        </w:rPr>
      </w:pPr>
      <w:r>
        <w:rPr>
          <w:rFonts w:ascii="Times New Roman" w:hAnsi="Times New Roman"/>
          <w:sz w:val="24"/>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rsidR="008B1E1C" w:rsidRDefault="00BE6BE0">
      <w:pPr>
        <w:spacing w:after="0" w:line="240" w:lineRule="auto"/>
        <w:ind w:firstLine="709"/>
        <w:jc w:val="both"/>
        <w:rPr>
          <w:rFonts w:ascii="Times New Roman" w:hAnsi="Times New Roman"/>
          <w:sz w:val="24"/>
        </w:rPr>
      </w:pPr>
      <w:r>
        <w:rPr>
          <w:rFonts w:ascii="Times New Roman" w:hAnsi="Times New Roman"/>
          <w:sz w:val="24"/>
        </w:rPr>
        <w:t>Формирование информационного общества является стратегическим направлением работы российских органов власти. 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8B1E1C" w:rsidRDefault="00BE6BE0">
      <w:pPr>
        <w:spacing w:after="0" w:line="240" w:lineRule="auto"/>
        <w:ind w:firstLine="709"/>
        <w:jc w:val="both"/>
        <w:rPr>
          <w:rFonts w:ascii="Times New Roman" w:hAnsi="Times New Roman"/>
          <w:sz w:val="24"/>
        </w:rPr>
      </w:pPr>
      <w:r>
        <w:rPr>
          <w:rFonts w:ascii="Times New Roman" w:hAnsi="Times New Roman"/>
          <w:sz w:val="24"/>
        </w:rPr>
        <w:t>Поэтому необходимым условием построения информационного общества является процесс информатизации, означающий широкомасштабное применение информационно-коммуникационными технологиями (ИКТ) для удовлетворения информационных и коммуникационных потребностей граждан, организаций, местных органов власти и государства. Социальная направленность информатизации выражается, прежде всего, в предоставлении гражданам возможностей реализовать свои конституционные права на доступ к открытым информационным ресурсам, в развитии индустрии и инфраструктуры информационных, компьютерных и телекоммуникационных услуг.</w:t>
      </w:r>
    </w:p>
    <w:p w:rsidR="008B1E1C" w:rsidRDefault="00BE6BE0">
      <w:pPr>
        <w:spacing w:after="0" w:line="240" w:lineRule="auto"/>
        <w:ind w:firstLine="709"/>
        <w:jc w:val="both"/>
        <w:rPr>
          <w:rFonts w:ascii="Times New Roman" w:hAnsi="Times New Roman"/>
          <w:sz w:val="24"/>
        </w:rPr>
      </w:pPr>
      <w:r>
        <w:rPr>
          <w:rFonts w:ascii="Times New Roman" w:hAnsi="Times New Roman"/>
          <w:sz w:val="24"/>
        </w:rPr>
        <w:t>Задача перехода на предоставление государственных и муниципальных услуг в электронном виде была определена руководством Российской Федерации как государственный приоритет. Целями перевода государственных и муниципальных услуг в электронный вид являются повышение их качества и доступности для населения, повышение уровня открытости и социальной ориентированности государственного управления и местного самоуправления. Для обеспечения своевременного и качественного перевода государственных и муниципальных услуг в электронный вид необходима планомерная работа под контролем Правительства области, эффективное межведомственное взаимодействие.</w:t>
      </w:r>
    </w:p>
    <w:p w:rsidR="008B1E1C" w:rsidRDefault="00BE6BE0">
      <w:pPr>
        <w:spacing w:after="0" w:line="240" w:lineRule="auto"/>
        <w:ind w:firstLine="709"/>
        <w:jc w:val="both"/>
        <w:rPr>
          <w:rFonts w:ascii="Times New Roman" w:hAnsi="Times New Roman"/>
          <w:sz w:val="24"/>
        </w:rPr>
      </w:pPr>
      <w:r>
        <w:rPr>
          <w:rFonts w:ascii="Times New Roman" w:hAnsi="Times New Roman"/>
          <w:sz w:val="24"/>
        </w:rPr>
        <w:t>С каждым годом роль бюджета как важнейшего инструмента социально-экономической политики в Рабитицком сельском поселении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8B1E1C" w:rsidRDefault="00BE6BE0">
      <w:pPr>
        <w:spacing w:after="0" w:line="240" w:lineRule="auto"/>
        <w:ind w:firstLine="709"/>
        <w:jc w:val="both"/>
        <w:rPr>
          <w:rFonts w:ascii="Times New Roman" w:hAnsi="Times New Roman"/>
          <w:sz w:val="24"/>
        </w:rPr>
      </w:pPr>
      <w:r>
        <w:rPr>
          <w:rFonts w:ascii="Times New Roman" w:hAnsi="Times New Roman"/>
          <w:sz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Рабитицкого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района.</w:t>
      </w:r>
    </w:p>
    <w:p w:rsidR="008B1E1C" w:rsidRDefault="00BE6BE0">
      <w:pPr>
        <w:spacing w:after="0" w:line="240" w:lineRule="auto"/>
        <w:ind w:firstLine="709"/>
        <w:jc w:val="both"/>
        <w:rPr>
          <w:rFonts w:ascii="Times New Roman" w:hAnsi="Times New Roman"/>
          <w:sz w:val="24"/>
        </w:rPr>
      </w:pPr>
      <w:r>
        <w:rPr>
          <w:rFonts w:ascii="Times New Roman" w:hAnsi="Times New Roman"/>
          <w:sz w:val="24"/>
        </w:rPr>
        <w:t>Основными результатами реализации бюджетных реформ последних лет стали:</w:t>
      </w:r>
    </w:p>
    <w:p w:rsidR="008B1E1C" w:rsidRDefault="00BE6BE0">
      <w:pPr>
        <w:spacing w:after="0" w:line="240" w:lineRule="auto"/>
        <w:ind w:firstLine="709"/>
        <w:jc w:val="both"/>
        <w:rPr>
          <w:rFonts w:ascii="Times New Roman" w:hAnsi="Times New Roman"/>
          <w:sz w:val="24"/>
        </w:rPr>
      </w:pPr>
      <w:r>
        <w:rPr>
          <w:rFonts w:ascii="Times New Roman" w:hAnsi="Times New Roman"/>
          <w:sz w:val="24"/>
        </w:rPr>
        <w:t>-формирование и исполнение бюджета Рабитицкого сельского поселения по предусмотренным Бюджетным кодексом Российской Федерации единым правилам;</w:t>
      </w:r>
    </w:p>
    <w:p w:rsidR="008B1E1C" w:rsidRDefault="00BE6BE0">
      <w:pPr>
        <w:spacing w:after="0" w:line="240" w:lineRule="auto"/>
        <w:ind w:firstLine="709"/>
        <w:jc w:val="both"/>
        <w:rPr>
          <w:rFonts w:ascii="Times New Roman" w:hAnsi="Times New Roman"/>
          <w:sz w:val="24"/>
        </w:rPr>
      </w:pPr>
      <w:r>
        <w:rPr>
          <w:rFonts w:ascii="Times New Roman" w:hAnsi="Times New Roman"/>
          <w:sz w:val="24"/>
        </w:rPr>
        <w:t>-внедрение в бюджетный процесс долгосрочного бюджетного планирования;</w:t>
      </w:r>
    </w:p>
    <w:p w:rsidR="008B1E1C" w:rsidRDefault="00BE6BE0">
      <w:pPr>
        <w:spacing w:after="0" w:line="240" w:lineRule="auto"/>
        <w:ind w:firstLine="709"/>
        <w:jc w:val="both"/>
        <w:rPr>
          <w:rFonts w:ascii="Times New Roman" w:hAnsi="Times New Roman"/>
          <w:sz w:val="24"/>
        </w:rPr>
      </w:pPr>
      <w:r>
        <w:rPr>
          <w:rFonts w:ascii="Times New Roman" w:hAnsi="Times New Roman"/>
          <w:sz w:val="24"/>
        </w:rPr>
        <w:t xml:space="preserve">-применение программно-целевого метода бюджетного планирования и инструментов </w:t>
      </w:r>
      <w:proofErr w:type="spellStart"/>
      <w:r>
        <w:rPr>
          <w:rFonts w:ascii="Times New Roman" w:hAnsi="Times New Roman"/>
          <w:sz w:val="24"/>
        </w:rPr>
        <w:t>бюджетирования</w:t>
      </w:r>
      <w:proofErr w:type="spellEnd"/>
      <w:r>
        <w:rPr>
          <w:rFonts w:ascii="Times New Roman" w:hAnsi="Times New Roman"/>
          <w:sz w:val="24"/>
        </w:rPr>
        <w:t>, ориентированного на результат, посредством формирования долгосрочных целевых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8B1E1C" w:rsidRDefault="00BE6BE0">
      <w:pPr>
        <w:spacing w:after="0" w:line="240" w:lineRule="auto"/>
        <w:ind w:firstLine="709"/>
        <w:jc w:val="both"/>
        <w:rPr>
          <w:rFonts w:ascii="Times New Roman" w:hAnsi="Times New Roman"/>
          <w:sz w:val="24"/>
        </w:rPr>
      </w:pPr>
      <w:r>
        <w:rPr>
          <w:rFonts w:ascii="Times New Roman" w:hAnsi="Times New Roman"/>
          <w:sz w:val="24"/>
        </w:rPr>
        <w:t>-осуществление планирования и исполнения бюджета</w:t>
      </w:r>
      <w:r w:rsidR="00C42CD9">
        <w:rPr>
          <w:rFonts w:ascii="Times New Roman" w:hAnsi="Times New Roman"/>
          <w:sz w:val="24"/>
        </w:rPr>
        <w:t xml:space="preserve"> </w:t>
      </w:r>
      <w:r>
        <w:rPr>
          <w:rFonts w:ascii="Times New Roman" w:hAnsi="Times New Roman"/>
          <w:sz w:val="24"/>
        </w:rPr>
        <w:t>Рабитицкого сельского поселения с применением электронного документооборота.</w:t>
      </w:r>
    </w:p>
    <w:p w:rsidR="008B1E1C" w:rsidRDefault="00BE6BE0">
      <w:pPr>
        <w:spacing w:after="0" w:line="240" w:lineRule="auto"/>
        <w:ind w:firstLine="709"/>
        <w:contextualSpacing/>
        <w:jc w:val="both"/>
        <w:rPr>
          <w:rFonts w:ascii="Times New Roman" w:hAnsi="Times New Roman"/>
          <w:sz w:val="24"/>
        </w:rPr>
      </w:pPr>
      <w:r>
        <w:rPr>
          <w:rFonts w:ascii="Times New Roman" w:hAnsi="Times New Roman"/>
          <w:sz w:val="24"/>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8B1E1C" w:rsidRDefault="00BE6BE0">
      <w:pPr>
        <w:spacing w:after="0" w:line="240" w:lineRule="auto"/>
        <w:ind w:firstLine="709"/>
        <w:contextualSpacing/>
        <w:jc w:val="both"/>
        <w:rPr>
          <w:rFonts w:ascii="Times New Roman" w:hAnsi="Times New Roman"/>
          <w:sz w:val="24"/>
        </w:rPr>
      </w:pPr>
      <w:r>
        <w:rPr>
          <w:rFonts w:ascii="Times New Roman" w:hAnsi="Times New Roman"/>
          <w:sz w:val="24"/>
        </w:rPr>
        <w:t>Оценка управления муниципальным имуществом позволяет определить следующие основные проблемы:</w:t>
      </w:r>
    </w:p>
    <w:p w:rsidR="008B1E1C" w:rsidRDefault="00BE6BE0">
      <w:pPr>
        <w:spacing w:after="0" w:line="240" w:lineRule="auto"/>
        <w:ind w:firstLine="709"/>
        <w:contextualSpacing/>
        <w:jc w:val="both"/>
        <w:rPr>
          <w:rFonts w:ascii="Times New Roman" w:hAnsi="Times New Roman"/>
          <w:sz w:val="24"/>
        </w:rPr>
      </w:pPr>
      <w:r>
        <w:rPr>
          <w:rFonts w:ascii="Times New Roman" w:hAnsi="Times New Roman"/>
          <w:sz w:val="24"/>
        </w:rPr>
        <w:t xml:space="preserve">1. </w:t>
      </w:r>
      <w:proofErr w:type="spellStart"/>
      <w:r>
        <w:rPr>
          <w:rFonts w:ascii="Times New Roman" w:hAnsi="Times New Roman"/>
          <w:sz w:val="24"/>
        </w:rPr>
        <w:t>Невостребованность</w:t>
      </w:r>
      <w:proofErr w:type="spellEnd"/>
      <w:r>
        <w:rPr>
          <w:rFonts w:ascii="Times New Roman" w:hAnsi="Times New Roman"/>
          <w:sz w:val="24"/>
        </w:rPr>
        <w:t xml:space="preserve"> на рынке недвижимости объектов муниципального недвижимого имущества, выставляемого на торги с целью заключения договоров аренды, а так же приватизации, в связи с их </w:t>
      </w:r>
      <w:proofErr w:type="spellStart"/>
      <w:r>
        <w:rPr>
          <w:rFonts w:ascii="Times New Roman" w:hAnsi="Times New Roman"/>
          <w:sz w:val="24"/>
        </w:rPr>
        <w:t>неликвидностью</w:t>
      </w:r>
      <w:proofErr w:type="spellEnd"/>
      <w:r>
        <w:rPr>
          <w:rFonts w:ascii="Times New Roman" w:hAnsi="Times New Roman"/>
          <w:sz w:val="24"/>
        </w:rPr>
        <w:t xml:space="preserve"> (удаленность объекта от центральных улиц, неудовлетворительное состояние объекта), и как следствие, </w:t>
      </w:r>
      <w:proofErr w:type="spellStart"/>
      <w:r>
        <w:rPr>
          <w:rFonts w:ascii="Times New Roman" w:hAnsi="Times New Roman"/>
          <w:sz w:val="24"/>
        </w:rPr>
        <w:t>недополучение</w:t>
      </w:r>
      <w:proofErr w:type="spellEnd"/>
      <w:r>
        <w:rPr>
          <w:rFonts w:ascii="Times New Roman" w:hAnsi="Times New Roman"/>
          <w:sz w:val="24"/>
        </w:rPr>
        <w:t xml:space="preserve"> доходов в бюджет муниципального образования.</w:t>
      </w:r>
    </w:p>
    <w:p w:rsidR="008B1E1C" w:rsidRDefault="00BE6BE0">
      <w:pPr>
        <w:spacing w:after="0" w:line="240" w:lineRule="auto"/>
        <w:ind w:firstLine="709"/>
        <w:contextualSpacing/>
        <w:jc w:val="both"/>
        <w:rPr>
          <w:rFonts w:ascii="Times New Roman" w:hAnsi="Times New Roman"/>
          <w:sz w:val="24"/>
        </w:rPr>
      </w:pPr>
      <w:r>
        <w:rPr>
          <w:rFonts w:ascii="Times New Roman" w:hAnsi="Times New Roman"/>
          <w:sz w:val="24"/>
        </w:rPr>
        <w:t>2. Необходимость совершенствования системы учета для эффективного управления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8B1E1C" w:rsidRDefault="008B1E1C">
      <w:pPr>
        <w:pStyle w:val="aff0"/>
        <w:spacing w:after="0" w:line="240" w:lineRule="auto"/>
        <w:rPr>
          <w:rFonts w:ascii="Times New Roman" w:hAnsi="Times New Roman"/>
        </w:rPr>
      </w:pPr>
    </w:p>
    <w:p w:rsidR="008B1E1C" w:rsidRDefault="00BE6BE0">
      <w:pPr>
        <w:pStyle w:val="afa"/>
        <w:spacing w:after="0" w:line="240" w:lineRule="auto"/>
        <w:ind w:left="0"/>
        <w:contextualSpacing w:val="0"/>
        <w:jc w:val="center"/>
        <w:rPr>
          <w:rFonts w:ascii="Times New Roman" w:hAnsi="Times New Roman"/>
          <w:b/>
          <w:sz w:val="24"/>
        </w:rPr>
      </w:pPr>
      <w:r>
        <w:rPr>
          <w:rFonts w:ascii="Times New Roman" w:hAnsi="Times New Roman"/>
          <w:b/>
          <w:sz w:val="24"/>
        </w:rPr>
        <w:t>II. Приоритеты государственной (муниципальной) политики в сфере реализации программы</w:t>
      </w:r>
    </w:p>
    <w:p w:rsidR="008B1E1C" w:rsidRDefault="00BE6BE0">
      <w:pPr>
        <w:pStyle w:val="Style13"/>
        <w:spacing w:line="240" w:lineRule="auto"/>
        <w:ind w:firstLine="709"/>
        <w:jc w:val="both"/>
      </w:pPr>
      <w: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8B1E1C" w:rsidRDefault="00BE6BE0">
      <w:pPr>
        <w:pStyle w:val="Style13"/>
        <w:spacing w:line="240" w:lineRule="auto"/>
        <w:ind w:firstLine="709"/>
        <w:jc w:val="both"/>
      </w:pPr>
      <w: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власти. </w:t>
      </w:r>
    </w:p>
    <w:p w:rsidR="008B1E1C" w:rsidRDefault="00BE6BE0">
      <w:pPr>
        <w:pStyle w:val="Style13"/>
        <w:spacing w:line="240" w:lineRule="auto"/>
        <w:ind w:firstLine="709"/>
        <w:jc w:val="both"/>
      </w:pPr>
      <w:r>
        <w:t>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w:t>
      </w:r>
    </w:p>
    <w:p w:rsidR="008B1E1C" w:rsidRDefault="00BE6BE0">
      <w:pPr>
        <w:spacing w:after="0" w:line="240" w:lineRule="auto"/>
        <w:ind w:firstLine="709"/>
        <w:jc w:val="both"/>
        <w:rPr>
          <w:rFonts w:ascii="Times New Roman" w:hAnsi="Times New Roman"/>
          <w:color w:val="000000" w:themeColor="text1"/>
          <w:sz w:val="24"/>
        </w:rPr>
      </w:pPr>
      <w:r>
        <w:rPr>
          <w:rFonts w:ascii="Times New Roman" w:hAnsi="Times New Roman"/>
          <w:color w:val="000000" w:themeColor="text1"/>
          <w:sz w:val="24"/>
        </w:rPr>
        <w:t xml:space="preserve">Положительный социально-экономический климат в поселении возможен только в условиях совершенствования системы муниципального управления.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8B1E1C" w:rsidRDefault="00BE6BE0">
      <w:pPr>
        <w:spacing w:after="0" w:line="240" w:lineRule="auto"/>
        <w:ind w:firstLine="709"/>
        <w:jc w:val="both"/>
        <w:rPr>
          <w:rFonts w:ascii="Times New Roman" w:hAnsi="Times New Roman"/>
          <w:sz w:val="24"/>
        </w:rPr>
      </w:pPr>
      <w:r>
        <w:rPr>
          <w:rFonts w:ascii="Times New Roman" w:hAnsi="Times New Roman"/>
          <w:sz w:val="24"/>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в Рабитицком сельском поселении.</w:t>
      </w:r>
    </w:p>
    <w:p w:rsidR="008B1E1C" w:rsidRDefault="00BE6BE0">
      <w:pPr>
        <w:widowControl w:val="0"/>
        <w:spacing w:after="0" w:line="240" w:lineRule="auto"/>
        <w:ind w:firstLine="709"/>
        <w:jc w:val="both"/>
        <w:rPr>
          <w:rFonts w:ascii="Times New Roman" w:hAnsi="Times New Roman"/>
          <w:sz w:val="24"/>
        </w:rPr>
      </w:pPr>
      <w:r>
        <w:rPr>
          <w:rFonts w:ascii="Times New Roman" w:hAnsi="Times New Roman"/>
          <w:sz w:val="24"/>
        </w:rPr>
        <w:t>Основным приоритетом муниципальной политики в сфере реализации программы является совершенствование муниципального управления в Рабитицком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8B1E1C" w:rsidRDefault="00BE6BE0">
      <w:pPr>
        <w:widowControl w:val="0"/>
        <w:spacing w:after="0" w:line="240" w:lineRule="auto"/>
        <w:ind w:firstLine="709"/>
        <w:jc w:val="both"/>
        <w:rPr>
          <w:rFonts w:ascii="Times New Roman" w:hAnsi="Times New Roman"/>
          <w:sz w:val="24"/>
        </w:rPr>
      </w:pPr>
      <w:r>
        <w:rPr>
          <w:rFonts w:ascii="Times New Roman" w:hAnsi="Times New Roman"/>
          <w:sz w:val="24"/>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8B1E1C" w:rsidRDefault="008B1E1C">
      <w:pPr>
        <w:pStyle w:val="Style13"/>
        <w:spacing w:line="240" w:lineRule="auto"/>
        <w:ind w:firstLine="709"/>
        <w:jc w:val="both"/>
      </w:pPr>
    </w:p>
    <w:p w:rsidR="008B1E1C" w:rsidRDefault="008B1E1C">
      <w:pPr>
        <w:spacing w:after="0" w:line="240" w:lineRule="auto"/>
        <w:ind w:firstLine="539"/>
        <w:jc w:val="both"/>
        <w:rPr>
          <w:rFonts w:ascii="Times New Roman" w:hAnsi="Times New Roman"/>
          <w:sz w:val="24"/>
        </w:rPr>
      </w:pPr>
    </w:p>
    <w:p w:rsidR="008B1E1C" w:rsidRDefault="008B1E1C">
      <w:pPr>
        <w:sectPr w:rsidR="008B1E1C">
          <w:pgSz w:w="11906" w:h="16838"/>
          <w:pgMar w:top="1134" w:right="850" w:bottom="1134" w:left="1701" w:header="708" w:footer="708" w:gutter="0"/>
          <w:cols w:space="720"/>
        </w:sectPr>
      </w:pPr>
    </w:p>
    <w:p w:rsidR="008B1E1C" w:rsidRDefault="00BE6BE0">
      <w:pPr>
        <w:spacing w:after="0" w:line="240" w:lineRule="auto"/>
        <w:jc w:val="center"/>
        <w:rPr>
          <w:rFonts w:ascii="Times New Roman" w:hAnsi="Times New Roman"/>
          <w:b/>
          <w:sz w:val="24"/>
        </w:rPr>
      </w:pPr>
      <w:r>
        <w:rPr>
          <w:rFonts w:ascii="Times New Roman" w:hAnsi="Times New Roman"/>
          <w:b/>
          <w:sz w:val="24"/>
        </w:rPr>
        <w:t>III. Перечень проектов и комплексов процессных мероприятий муниципальной программы</w:t>
      </w:r>
    </w:p>
    <w:p w:rsidR="008B1E1C" w:rsidRDefault="008B1E1C">
      <w:pPr>
        <w:pStyle w:val="ConsPlusNormal"/>
        <w:jc w:val="both"/>
        <w:rPr>
          <w:rFonts w:ascii="Times New Roman" w:hAnsi="Times New Roman"/>
          <w:sz w:val="24"/>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2695"/>
        <w:gridCol w:w="1560"/>
        <w:gridCol w:w="1558"/>
        <w:gridCol w:w="3119"/>
        <w:gridCol w:w="3119"/>
        <w:gridCol w:w="3118"/>
      </w:tblGrid>
      <w:tr w:rsidR="008B1E1C" w:rsidRPr="00CE4E44" w:rsidTr="00CE4E44">
        <w:trPr>
          <w:trHeight w:val="283"/>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b/>
                <w:sz w:val="20"/>
              </w:rPr>
            </w:pPr>
            <w:r w:rsidRPr="00CE4E44">
              <w:rPr>
                <w:rFonts w:ascii="Times New Roman" w:hAnsi="Times New Roman"/>
                <w:b/>
                <w:sz w:val="20"/>
              </w:rPr>
              <w:t>№</w:t>
            </w:r>
          </w:p>
          <w:p w:rsidR="008B1E1C" w:rsidRPr="00CE4E44" w:rsidRDefault="00BE6BE0">
            <w:pPr>
              <w:spacing w:after="0" w:line="240" w:lineRule="auto"/>
              <w:jc w:val="center"/>
              <w:rPr>
                <w:rFonts w:ascii="Times New Roman" w:hAnsi="Times New Roman"/>
                <w:b/>
                <w:sz w:val="20"/>
              </w:rPr>
            </w:pPr>
            <w:proofErr w:type="spellStart"/>
            <w:r w:rsidRPr="00CE4E44">
              <w:rPr>
                <w:rFonts w:ascii="Times New Roman" w:hAnsi="Times New Roman"/>
                <w:b/>
                <w:sz w:val="20"/>
              </w:rPr>
              <w:t>п</w:t>
            </w:r>
            <w:proofErr w:type="spellEnd"/>
            <w:r w:rsidRPr="00CE4E44">
              <w:rPr>
                <w:rFonts w:ascii="Times New Roman" w:hAnsi="Times New Roman"/>
                <w:b/>
                <w:sz w:val="20"/>
              </w:rPr>
              <w:t>/</w:t>
            </w:r>
            <w:proofErr w:type="spellStart"/>
            <w:r w:rsidRPr="00CE4E44">
              <w:rPr>
                <w:rFonts w:ascii="Times New Roman" w:hAnsi="Times New Roman"/>
                <w:b/>
                <w:sz w:val="20"/>
              </w:rPr>
              <w:t>п</w:t>
            </w:r>
            <w:proofErr w:type="spellEnd"/>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b/>
                <w:sz w:val="20"/>
              </w:rPr>
            </w:pPr>
            <w:r w:rsidRPr="00CE4E44">
              <w:rPr>
                <w:rFonts w:ascii="Times New Roman" w:hAnsi="Times New Roman"/>
                <w:b/>
                <w:sz w:val="20"/>
              </w:rPr>
              <w:t>Наименование проекта, комплекса процессных мероприятий</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b/>
                <w:sz w:val="20"/>
              </w:rPr>
            </w:pPr>
            <w:r w:rsidRPr="00CE4E44">
              <w:rPr>
                <w:rFonts w:ascii="Times New Roman" w:hAnsi="Times New Roman"/>
                <w:b/>
                <w:sz w:val="20"/>
              </w:rPr>
              <w:t>Сроки реализации</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b/>
                <w:sz w:val="20"/>
              </w:rPr>
            </w:pPr>
            <w:r w:rsidRPr="00CE4E44">
              <w:rPr>
                <w:rFonts w:ascii="Times New Roman" w:hAnsi="Times New Roman"/>
                <w:b/>
                <w:sz w:val="20"/>
              </w:rPr>
              <w:t>Цель проекта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b/>
                <w:sz w:val="20"/>
              </w:rPr>
            </w:pPr>
            <w:r w:rsidRPr="00CE4E44">
              <w:rPr>
                <w:rFonts w:ascii="Times New Roman" w:hAnsi="Times New Roman"/>
                <w:b/>
                <w:sz w:val="20"/>
              </w:rPr>
              <w:t xml:space="preserve">Показатели </w:t>
            </w:r>
          </w:p>
          <w:p w:rsidR="008B1E1C" w:rsidRPr="00CE4E44" w:rsidRDefault="00BE6BE0">
            <w:pPr>
              <w:spacing w:after="0" w:line="240" w:lineRule="auto"/>
              <w:jc w:val="center"/>
              <w:rPr>
                <w:rFonts w:ascii="Times New Roman" w:hAnsi="Times New Roman"/>
                <w:b/>
                <w:sz w:val="20"/>
              </w:rPr>
            </w:pPr>
            <w:r w:rsidRPr="00CE4E44">
              <w:rPr>
                <w:rFonts w:ascii="Times New Roman" w:hAnsi="Times New Roman"/>
                <w:b/>
                <w:sz w:val="20"/>
              </w:rPr>
              <w:t xml:space="preserve">муниципальной </w:t>
            </w:r>
          </w:p>
          <w:p w:rsidR="008B1E1C" w:rsidRPr="00CE4E44" w:rsidRDefault="00BE6BE0">
            <w:pPr>
              <w:spacing w:after="0" w:line="240" w:lineRule="auto"/>
              <w:jc w:val="center"/>
              <w:rPr>
                <w:rFonts w:ascii="Times New Roman" w:hAnsi="Times New Roman"/>
                <w:b/>
                <w:sz w:val="20"/>
              </w:rPr>
            </w:pPr>
            <w:r w:rsidRPr="00CE4E44">
              <w:rPr>
                <w:rFonts w:ascii="Times New Roman" w:hAnsi="Times New Roman"/>
                <w:b/>
                <w:sz w:val="20"/>
              </w:rPr>
              <w:t>программы</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b/>
                <w:sz w:val="20"/>
              </w:rPr>
            </w:pPr>
            <w:r w:rsidRPr="00CE4E44">
              <w:rPr>
                <w:rFonts w:ascii="Times New Roman" w:hAnsi="Times New Roman"/>
                <w:b/>
                <w:sz w:val="20"/>
              </w:rPr>
              <w:t xml:space="preserve">Задачи муниципальной программы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b/>
                <w:sz w:val="20"/>
              </w:rPr>
            </w:pPr>
            <w:r w:rsidRPr="00CE4E44">
              <w:rPr>
                <w:rFonts w:ascii="Times New Roman" w:hAnsi="Times New Roman"/>
                <w:b/>
                <w:sz w:val="20"/>
              </w:rPr>
              <w:t>Цели (задачи)</w:t>
            </w:r>
          </w:p>
          <w:p w:rsidR="008B1E1C" w:rsidRPr="00CE4E44" w:rsidRDefault="00BE6BE0">
            <w:pPr>
              <w:spacing w:after="0" w:line="240" w:lineRule="auto"/>
              <w:jc w:val="center"/>
              <w:rPr>
                <w:rFonts w:ascii="Times New Roman" w:hAnsi="Times New Roman"/>
                <w:b/>
                <w:sz w:val="20"/>
              </w:rPr>
            </w:pPr>
            <w:r w:rsidRPr="00CE4E44">
              <w:rPr>
                <w:rFonts w:ascii="Times New Roman" w:hAnsi="Times New Roman"/>
                <w:b/>
                <w:sz w:val="20"/>
              </w:rPr>
              <w:t>плана мероприятий</w:t>
            </w:r>
          </w:p>
          <w:p w:rsidR="008B1E1C" w:rsidRPr="00CE4E44" w:rsidRDefault="00BE6BE0">
            <w:pPr>
              <w:spacing w:after="0" w:line="240" w:lineRule="auto"/>
              <w:jc w:val="center"/>
              <w:rPr>
                <w:rFonts w:ascii="Times New Roman" w:hAnsi="Times New Roman"/>
                <w:b/>
                <w:sz w:val="20"/>
              </w:rPr>
            </w:pPr>
            <w:r w:rsidRPr="00CE4E44">
              <w:rPr>
                <w:rFonts w:ascii="Times New Roman" w:hAnsi="Times New Roman"/>
                <w:b/>
                <w:sz w:val="20"/>
              </w:rPr>
              <w:t>по реализации Стратегии</w:t>
            </w:r>
          </w:p>
        </w:tc>
      </w:tr>
      <w:tr w:rsidR="008B1E1C" w:rsidRPr="00CE4E44" w:rsidTr="00CE4E44">
        <w:trPr>
          <w:trHeight w:val="283"/>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sz w:val="20"/>
              </w:rPr>
            </w:pPr>
            <w:r w:rsidRPr="00CE4E44">
              <w:rPr>
                <w:rFonts w:ascii="Times New Roman" w:hAnsi="Times New Roman"/>
                <w:sz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sz w:val="20"/>
              </w:rPr>
            </w:pPr>
            <w:r w:rsidRPr="00CE4E44">
              <w:rPr>
                <w:rFonts w:ascii="Times New Roman" w:hAnsi="Times New Roman"/>
                <w:sz w:val="20"/>
              </w:rPr>
              <w:t>Комплекс процессных мероприятий «Обеспечение функций представительных органов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rsidP="00200094">
            <w:pPr>
              <w:spacing w:after="0" w:line="240" w:lineRule="auto"/>
              <w:jc w:val="center"/>
              <w:rPr>
                <w:rFonts w:ascii="Times New Roman" w:hAnsi="Times New Roman"/>
                <w:sz w:val="20"/>
              </w:rPr>
            </w:pPr>
            <w:r w:rsidRPr="00CE4E44">
              <w:rPr>
                <w:rFonts w:ascii="Times New Roman" w:hAnsi="Times New Roman"/>
                <w:sz w:val="20"/>
              </w:rPr>
              <w:t>202</w:t>
            </w:r>
            <w:r w:rsidR="00200094" w:rsidRPr="00CE4E44">
              <w:rPr>
                <w:rFonts w:ascii="Times New Roman" w:hAnsi="Times New Roman"/>
                <w:sz w:val="20"/>
              </w:rPr>
              <w:t>5-2027</w:t>
            </w:r>
            <w:r w:rsidRPr="00CE4E44">
              <w:rPr>
                <w:rFonts w:ascii="Times New Roman" w:hAnsi="Times New Roman"/>
                <w:sz w:val="20"/>
              </w:rPr>
              <w:t xml:space="preserve"> гг.</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доля выплаченных объемов денежного содержания главы мо, прочих и иных выплат от запланированных к выплате, %;</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доля выплаченных объемов денежного содержания работникам органов местного самоуправления, прочих и иных выплат от запланированных к выплате, %;</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 %;</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доля автоматизированных рабочих мест, обеспеченных доступом к сети «интернет», в том числе к служебной электронной почте от числа подлежащих обеспечению, %;</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доля перечисленных обязательных платежей от объемов, запланированных к уплате, %;</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обеспечение текущей деятельности органов местного самоуправления муниципального образования, %;</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количества изменений и уточнений, вносимых в решение о бюджете на очередной финансовый год и плановый период, ед.;</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 %;</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уровень освоения средств по переданным полномочиям, %;</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xml:space="preserve">- исполнение расходных обязательств по выплате доплат к пенсиям муниципальных служащих администрации, </w:t>
            </w:r>
            <w:r w:rsidRPr="00CE4E44">
              <w:rPr>
                <w:rFonts w:ascii="Times New Roman" w:hAnsi="Times New Roman"/>
                <w:sz w:val="20"/>
              </w:rPr>
              <w:t>%;</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повышение квалификации, обучение, подготовка муниципальных служащих, ед.;</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 %;</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обеспечение сотрудников администрации доступом к справочно-правовой системе, %;</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sz w:val="20"/>
              </w:rPr>
              <w:t>- уровень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 %</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совершенствование организационных и правовых механизмов профессиональной служебной деятельности муниципальных служащих;</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развитие системы подготовки кадров для муниципальной службы, дополнительного профессионального образования муниципальных служащих;</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обеспечение доступа граждан к информации о деятельности органов местного самоуправления Рабитицкого сельского поселения</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обеспечение оперативности и полноты контроля за деятельностью органов местного самоуправления;</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обеспечение оперативного освещения в СМИ деятельности органов местного самоуправления;</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повышение эффективности функционирования муниципального управления в рамках исполнения возложенных полномочий на органы местного самоуправления;</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развитие нормативной правовой базы по вопросам муниципальной службы;</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повышение качества управления и уровня исполнительской дисциплины органов местного самоуправления;</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повышение качества исполнения бюджета поселения;</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xml:space="preserve">- реализация программно-целевого принципа планирования и исполнения бюджета поселения; </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обеспечение информационной безопасности деятельности органов местного самоуправления, защиты муниципальных информационных ресурсов;</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повышение качества и доступности информации о бюджетной системе и бюджетном процессе поселения;</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совершенствование межбюджетных отношений;</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рациональное использование средств федерального, областного, местного бюджетов на материально – техническое обеспечение деятельности органов местного самоуправления</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sz w:val="20"/>
              </w:rPr>
            </w:pPr>
            <w:r w:rsidRPr="00CE4E44">
              <w:rPr>
                <w:rFonts w:ascii="Times New Roman" w:hAnsi="Times New Roman"/>
                <w:color w:val="000000" w:themeColor="text1"/>
                <w:sz w:val="20"/>
              </w:rPr>
              <w:t xml:space="preserve">- </w:t>
            </w:r>
            <w:r w:rsidRPr="00CE4E44">
              <w:rPr>
                <w:rFonts w:ascii="Times New Roman" w:hAnsi="Times New Roman"/>
                <w:sz w:val="20"/>
              </w:rPr>
              <w:t>формирование квалифицированного кадрового состава муниципальной службы и обеспечение эффективной деятельности органов местного самоуправления;</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обеспечение жителей Рабитицкого сельского поселения оперативной и достоверной информации о важнейших общественно-политических, социально-культурных событиях, деятельности администрации и совета депутатов Рабитицкого сельского поселения;</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ресурсное обеспечение деятельности органов местного самоуправления Рабитицкого сельского поселения для максимально – эффективного исполнения ими своих полномочий.</w:t>
            </w:r>
          </w:p>
          <w:p w:rsidR="008B1E1C" w:rsidRPr="00CE4E44" w:rsidRDefault="008B1E1C">
            <w:pPr>
              <w:spacing w:after="0" w:line="240" w:lineRule="auto"/>
              <w:jc w:val="center"/>
              <w:rPr>
                <w:rFonts w:ascii="Times New Roman" w:hAnsi="Times New Roman"/>
                <w:color w:val="000000" w:themeColor="text1"/>
                <w:sz w:val="20"/>
              </w:rPr>
            </w:pPr>
          </w:p>
          <w:p w:rsidR="008B1E1C" w:rsidRPr="00CE4E44" w:rsidRDefault="008B1E1C">
            <w:pPr>
              <w:spacing w:after="0" w:line="240" w:lineRule="auto"/>
              <w:jc w:val="center"/>
              <w:rPr>
                <w:rFonts w:ascii="Times New Roman" w:hAnsi="Times New Roman"/>
                <w:color w:val="000000" w:themeColor="text1"/>
                <w:sz w:val="20"/>
              </w:rPr>
            </w:pPr>
          </w:p>
          <w:p w:rsidR="008B1E1C" w:rsidRPr="00CE4E44" w:rsidRDefault="008B1E1C">
            <w:pPr>
              <w:spacing w:after="0" w:line="240" w:lineRule="auto"/>
              <w:jc w:val="center"/>
              <w:rPr>
                <w:rFonts w:ascii="Times New Roman" w:hAnsi="Times New Roman"/>
                <w:color w:val="000000" w:themeColor="text1"/>
                <w:sz w:val="20"/>
              </w:rPr>
            </w:pPr>
          </w:p>
          <w:p w:rsidR="008B1E1C" w:rsidRPr="00CE4E44" w:rsidRDefault="008B1E1C">
            <w:pPr>
              <w:spacing w:after="0" w:line="240" w:lineRule="auto"/>
              <w:jc w:val="center"/>
              <w:rPr>
                <w:rFonts w:ascii="Times New Roman" w:hAnsi="Times New Roman"/>
                <w:color w:val="000000" w:themeColor="text1"/>
                <w:sz w:val="20"/>
              </w:rPr>
            </w:pPr>
          </w:p>
        </w:tc>
      </w:tr>
      <w:tr w:rsidR="008B1E1C" w:rsidRPr="00CE4E44" w:rsidTr="00CE4E44">
        <w:trPr>
          <w:trHeight w:val="283"/>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sz w:val="20"/>
              </w:rPr>
            </w:pPr>
            <w:r w:rsidRPr="00CE4E44">
              <w:rPr>
                <w:rFonts w:ascii="Times New Roman" w:hAnsi="Times New Roman"/>
                <w:sz w:val="20"/>
              </w:rPr>
              <w:t>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sz w:val="20"/>
              </w:rPr>
            </w:pPr>
            <w:r w:rsidRPr="00CE4E44">
              <w:rPr>
                <w:rFonts w:ascii="Times New Roman" w:hAnsi="Times New Roman"/>
                <w:sz w:val="20"/>
              </w:rPr>
              <w:t>Комплекс процессных мероприятий «Развитие муниципального управления»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200094">
            <w:pPr>
              <w:spacing w:after="0" w:line="240" w:lineRule="auto"/>
              <w:jc w:val="center"/>
              <w:rPr>
                <w:rFonts w:ascii="Times New Roman" w:hAnsi="Times New Roman"/>
                <w:sz w:val="20"/>
              </w:rPr>
            </w:pPr>
            <w:r w:rsidRPr="00CE4E44">
              <w:rPr>
                <w:rFonts w:ascii="Times New Roman" w:hAnsi="Times New Roman"/>
                <w:sz w:val="20"/>
              </w:rPr>
              <w:t>2025-2027 гг.</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sz w:val="20"/>
              </w:rPr>
            </w:pPr>
            <w:r w:rsidRPr="00CE4E44">
              <w:rPr>
                <w:rFonts w:ascii="Times New Roman" w:hAnsi="Times New Roman"/>
                <w:sz w:val="20"/>
              </w:rPr>
              <w:t>-</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8B1E1C">
            <w:pPr>
              <w:rPr>
                <w:sz w:val="20"/>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8B1E1C">
            <w:pPr>
              <w:rPr>
                <w:sz w:val="20"/>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8B1E1C">
            <w:pPr>
              <w:rPr>
                <w:sz w:val="20"/>
              </w:rPr>
            </w:pPr>
          </w:p>
        </w:tc>
      </w:tr>
      <w:tr w:rsidR="008B1E1C" w:rsidRPr="00CE4E44" w:rsidTr="00CE4E44">
        <w:trPr>
          <w:trHeight w:val="283"/>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sz w:val="20"/>
              </w:rPr>
            </w:pPr>
            <w:r w:rsidRPr="00CE4E44">
              <w:rPr>
                <w:rFonts w:ascii="Times New Roman" w:hAnsi="Times New Roman"/>
                <w:sz w:val="20"/>
              </w:rPr>
              <w:t>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sz w:val="20"/>
              </w:rPr>
            </w:pPr>
            <w:r w:rsidRPr="00CE4E44">
              <w:rPr>
                <w:rFonts w:ascii="Times New Roman" w:hAnsi="Times New Roman"/>
                <w:sz w:val="20"/>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200094">
            <w:pPr>
              <w:spacing w:after="0" w:line="240" w:lineRule="auto"/>
              <w:jc w:val="center"/>
              <w:rPr>
                <w:rFonts w:ascii="Times New Roman" w:hAnsi="Times New Roman"/>
                <w:sz w:val="20"/>
              </w:rPr>
            </w:pPr>
            <w:r w:rsidRPr="00CE4E44">
              <w:rPr>
                <w:rFonts w:ascii="Times New Roman" w:hAnsi="Times New Roman"/>
                <w:sz w:val="20"/>
              </w:rPr>
              <w:t>2025-2027 гг.</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8B1E1C">
            <w:pPr>
              <w:rPr>
                <w:sz w:val="20"/>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8B1E1C">
            <w:pPr>
              <w:rPr>
                <w:sz w:val="20"/>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8B1E1C">
            <w:pPr>
              <w:rPr>
                <w:sz w:val="20"/>
              </w:rPr>
            </w:pPr>
          </w:p>
        </w:tc>
      </w:tr>
      <w:tr w:rsidR="008B1E1C" w:rsidRPr="00CE4E44" w:rsidTr="00CE4E44">
        <w:trPr>
          <w:trHeight w:val="283"/>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sz w:val="20"/>
              </w:rPr>
            </w:pPr>
            <w:r w:rsidRPr="00CE4E44">
              <w:rPr>
                <w:rFonts w:ascii="Times New Roman" w:hAnsi="Times New Roman"/>
                <w:sz w:val="20"/>
              </w:rPr>
              <w:t>4</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sz w:val="20"/>
              </w:rPr>
            </w:pPr>
            <w:r w:rsidRPr="00CE4E44">
              <w:rPr>
                <w:rFonts w:ascii="Times New Roman" w:hAnsi="Times New Roman"/>
                <w:sz w:val="20"/>
              </w:rPr>
              <w:t>Комплекс процессных мероприятий «Мероприятия по управлению муниципальным имуществом и земельными ресурсами»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200094">
            <w:pPr>
              <w:spacing w:after="0" w:line="240" w:lineRule="auto"/>
              <w:jc w:val="center"/>
              <w:rPr>
                <w:rFonts w:ascii="Times New Roman" w:hAnsi="Times New Roman"/>
                <w:sz w:val="20"/>
              </w:rPr>
            </w:pPr>
            <w:r w:rsidRPr="00CE4E44">
              <w:rPr>
                <w:rFonts w:ascii="Times New Roman" w:hAnsi="Times New Roman"/>
                <w:sz w:val="20"/>
              </w:rPr>
              <w:t>2025-2027 гг.</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sz w:val="20"/>
              </w:rPr>
            </w:pPr>
            <w:r w:rsidRPr="00CE4E44">
              <w:rPr>
                <w:rFonts w:ascii="Times New Roman" w:hAnsi="Times New Roman"/>
                <w:sz w:val="20"/>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sz w:val="20"/>
              </w:rPr>
            </w:pPr>
            <w:r w:rsidRPr="00CE4E44">
              <w:rPr>
                <w:rFonts w:ascii="Times New Roman" w:hAnsi="Times New Roman"/>
                <w:sz w:val="20"/>
              </w:rPr>
              <w:t xml:space="preserve">- количество разработанных </w:t>
            </w:r>
            <w:proofErr w:type="spellStart"/>
            <w:r w:rsidRPr="00CE4E44">
              <w:rPr>
                <w:rFonts w:ascii="Times New Roman" w:hAnsi="Times New Roman"/>
                <w:sz w:val="20"/>
              </w:rPr>
              <w:t>картопланов</w:t>
            </w:r>
            <w:proofErr w:type="spellEnd"/>
            <w:r w:rsidRPr="00CE4E44">
              <w:rPr>
                <w:rFonts w:ascii="Times New Roman" w:hAnsi="Times New Roman"/>
                <w:sz w:val="20"/>
              </w:rPr>
              <w:t>, зон населенных пунктов, генерального плана, положения территориального планирования, ед.</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создание условий для эффективного управления муниципальным имуществом и земельными участками;</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создание условий для повышения качества финансового управления бюджетных средств;</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обеспечение эффективного управления, распоряжения имуществом и земельными участками;</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рациональное администрирование неналоговых доходов;</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оптимизация учёта муниципального имущества;</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обеспечение сбалансированности и устойчивости бюджета поселения;</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увеличение доходов от использования муниципального имущества, для пополнения доходной части бюджета сельского поселения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sz w:val="20"/>
              </w:rPr>
            </w:pPr>
            <w:r w:rsidRPr="00CE4E44">
              <w:rPr>
                <w:rFonts w:ascii="Times New Roman" w:hAnsi="Times New Roman"/>
                <w:sz w:val="20"/>
              </w:rPr>
              <w:t>- эффективное управление муниципальным имуществом;</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sz w:val="20"/>
              </w:rPr>
              <w:t>- рациональное и эффективное использование земельных участков и муниципального имущества и находящихся в муниципальной собственности</w:t>
            </w:r>
          </w:p>
        </w:tc>
      </w:tr>
    </w:tbl>
    <w:p w:rsidR="008B1E1C" w:rsidRDefault="008B1E1C">
      <w:pPr>
        <w:spacing w:after="0" w:line="240" w:lineRule="auto"/>
        <w:ind w:firstLine="709"/>
        <w:jc w:val="center"/>
        <w:rPr>
          <w:rFonts w:ascii="Times New Roman" w:hAnsi="Times New Roman"/>
          <w:b/>
          <w:sz w:val="24"/>
        </w:rPr>
      </w:pPr>
    </w:p>
    <w:p w:rsidR="008B1E1C" w:rsidRDefault="008B1E1C">
      <w:pPr>
        <w:spacing w:after="0" w:line="240" w:lineRule="auto"/>
        <w:ind w:firstLine="709"/>
        <w:jc w:val="center"/>
        <w:rPr>
          <w:rFonts w:ascii="Times New Roman" w:hAnsi="Times New Roman"/>
          <w:b/>
          <w:sz w:val="24"/>
        </w:rPr>
      </w:pPr>
    </w:p>
    <w:p w:rsidR="008B1E1C" w:rsidRDefault="008B1E1C">
      <w:pPr>
        <w:spacing w:after="0" w:line="240" w:lineRule="auto"/>
        <w:ind w:firstLine="709"/>
        <w:jc w:val="center"/>
        <w:rPr>
          <w:rFonts w:ascii="Times New Roman" w:hAnsi="Times New Roman"/>
          <w:b/>
          <w:sz w:val="24"/>
        </w:rPr>
      </w:pPr>
    </w:p>
    <w:p w:rsidR="008B1E1C" w:rsidRDefault="008B1E1C">
      <w:pPr>
        <w:spacing w:after="0" w:line="240" w:lineRule="auto"/>
        <w:ind w:firstLine="709"/>
        <w:jc w:val="center"/>
        <w:rPr>
          <w:rFonts w:ascii="Times New Roman" w:hAnsi="Times New Roman"/>
          <w:b/>
          <w:sz w:val="24"/>
        </w:rPr>
      </w:pPr>
    </w:p>
    <w:p w:rsidR="008B1E1C" w:rsidRDefault="008B1E1C">
      <w:pPr>
        <w:spacing w:after="0" w:line="240" w:lineRule="auto"/>
        <w:ind w:firstLine="709"/>
        <w:jc w:val="center"/>
        <w:rPr>
          <w:rFonts w:ascii="Times New Roman" w:hAnsi="Times New Roman"/>
          <w:b/>
          <w:sz w:val="24"/>
        </w:rPr>
      </w:pPr>
    </w:p>
    <w:p w:rsidR="008B1E1C" w:rsidRDefault="008B1E1C">
      <w:pPr>
        <w:sectPr w:rsidR="008B1E1C">
          <w:pgSz w:w="16838" w:h="11906" w:orient="landscape"/>
          <w:pgMar w:top="1134" w:right="1134" w:bottom="851" w:left="1134" w:header="709" w:footer="709" w:gutter="0"/>
          <w:cols w:space="720"/>
        </w:sectPr>
      </w:pPr>
    </w:p>
    <w:p w:rsidR="008B1E1C" w:rsidRDefault="00BE6BE0">
      <w:pPr>
        <w:widowControl w:val="0"/>
        <w:spacing w:after="0" w:line="240" w:lineRule="auto"/>
        <w:jc w:val="center"/>
        <w:rPr>
          <w:rFonts w:ascii="Times New Roman" w:hAnsi="Times New Roman"/>
          <w:b/>
          <w:sz w:val="24"/>
        </w:rPr>
      </w:pPr>
      <w:r>
        <w:rPr>
          <w:rFonts w:ascii="Times New Roman" w:hAnsi="Times New Roman"/>
          <w:b/>
          <w:sz w:val="24"/>
        </w:rPr>
        <w:t>Сведения о показателях (индикаторах) муниципальной программы и их значениях</w:t>
      </w:r>
    </w:p>
    <w:p w:rsidR="008B1E1C" w:rsidRDefault="008B1E1C">
      <w:pPr>
        <w:spacing w:after="0" w:line="240" w:lineRule="auto"/>
        <w:jc w:val="center"/>
        <w:rPr>
          <w:rFonts w:ascii="Times New Roman" w:hAnsi="Times New Roman"/>
          <w:b/>
        </w:rPr>
      </w:pPr>
    </w:p>
    <w:tbl>
      <w:tblPr>
        <w:tblW w:w="16019" w:type="dxa"/>
        <w:tblInd w:w="-601" w:type="dxa"/>
        <w:tblLayout w:type="fixed"/>
        <w:tblLook w:val="04A0"/>
      </w:tblPr>
      <w:tblGrid>
        <w:gridCol w:w="709"/>
        <w:gridCol w:w="8506"/>
        <w:gridCol w:w="1276"/>
        <w:gridCol w:w="1275"/>
        <w:gridCol w:w="1418"/>
        <w:gridCol w:w="1417"/>
        <w:gridCol w:w="1418"/>
      </w:tblGrid>
      <w:tr w:rsidR="008B1E1C" w:rsidTr="00181714">
        <w:trPr>
          <w:trHeight w:val="2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b/>
                <w:sz w:val="20"/>
              </w:rPr>
            </w:pPr>
            <w:r>
              <w:rPr>
                <w:rFonts w:ascii="Times New Roman" w:hAnsi="Times New Roman"/>
                <w:b/>
                <w:sz w:val="20"/>
              </w:rPr>
              <w:t>№</w:t>
            </w:r>
          </w:p>
          <w:p w:rsidR="008B1E1C" w:rsidRDefault="00BE6BE0">
            <w:pPr>
              <w:spacing w:after="0" w:line="240" w:lineRule="auto"/>
              <w:jc w:val="center"/>
              <w:rPr>
                <w:rFonts w:ascii="Times New Roman" w:hAnsi="Times New Roman"/>
                <w:b/>
                <w:sz w:val="20"/>
              </w:rPr>
            </w:pPr>
            <w:proofErr w:type="spellStart"/>
            <w:r>
              <w:rPr>
                <w:rFonts w:ascii="Times New Roman" w:hAnsi="Times New Roman"/>
                <w:b/>
                <w:sz w:val="20"/>
              </w:rPr>
              <w:t>п</w:t>
            </w:r>
            <w:proofErr w:type="spellEnd"/>
            <w:r>
              <w:rPr>
                <w:rFonts w:ascii="Times New Roman" w:hAnsi="Times New Roman"/>
                <w:b/>
                <w:sz w:val="20"/>
              </w:rPr>
              <w:t>/</w:t>
            </w:r>
            <w:proofErr w:type="spellStart"/>
            <w:r>
              <w:rPr>
                <w:rFonts w:ascii="Times New Roman" w:hAnsi="Times New Roman"/>
                <w:b/>
                <w:sz w:val="20"/>
              </w:rPr>
              <w:t>п</w:t>
            </w:r>
            <w:proofErr w:type="spellEnd"/>
          </w:p>
        </w:tc>
        <w:tc>
          <w:tcPr>
            <w:tcW w:w="85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b/>
                <w:sz w:val="20"/>
              </w:rPr>
            </w:pPr>
            <w:r>
              <w:rPr>
                <w:rFonts w:ascii="Times New Roman" w:hAnsi="Times New Roman"/>
                <w:b/>
                <w:sz w:val="20"/>
              </w:rPr>
              <w:t xml:space="preserve">Показатель (индикатор) </w:t>
            </w:r>
          </w:p>
          <w:p w:rsidR="008B1E1C" w:rsidRDefault="00BE6BE0">
            <w:pPr>
              <w:spacing w:after="0" w:line="240" w:lineRule="auto"/>
              <w:jc w:val="center"/>
              <w:rPr>
                <w:rFonts w:ascii="Times New Roman" w:hAnsi="Times New Roman"/>
                <w:b/>
                <w:sz w:val="20"/>
              </w:rPr>
            </w:pPr>
            <w:r>
              <w:rPr>
                <w:rFonts w:ascii="Times New Roman" w:hAnsi="Times New Roman"/>
                <w:b/>
                <w:sz w:val="20"/>
              </w:rPr>
              <w:t>(наименование)</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b/>
                <w:sz w:val="20"/>
              </w:rPr>
            </w:pPr>
            <w:r>
              <w:rPr>
                <w:rFonts w:ascii="Times New Roman" w:hAnsi="Times New Roman"/>
                <w:b/>
                <w:sz w:val="20"/>
              </w:rPr>
              <w:t>Единица измерения</w:t>
            </w:r>
          </w:p>
        </w:tc>
        <w:tc>
          <w:tcPr>
            <w:tcW w:w="5528" w:type="dxa"/>
            <w:gridSpan w:val="4"/>
            <w:tcBorders>
              <w:top w:val="single" w:sz="4" w:space="0" w:color="000000"/>
              <w:left w:val="nil"/>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b/>
                <w:sz w:val="20"/>
              </w:rPr>
            </w:pPr>
            <w:r>
              <w:rPr>
                <w:rFonts w:ascii="Times New Roman" w:hAnsi="Times New Roman"/>
                <w:b/>
                <w:sz w:val="20"/>
              </w:rPr>
              <w:t>Значения показателей</w:t>
            </w:r>
          </w:p>
        </w:tc>
      </w:tr>
      <w:tr w:rsidR="00200094" w:rsidTr="00181714">
        <w:trPr>
          <w:trHeight w:val="638"/>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0094" w:rsidRDefault="00200094"/>
        </w:tc>
        <w:tc>
          <w:tcPr>
            <w:tcW w:w="8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0094" w:rsidRDefault="00200094"/>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0094" w:rsidRDefault="00200094"/>
        </w:tc>
        <w:tc>
          <w:tcPr>
            <w:tcW w:w="1275"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b/>
                <w:sz w:val="20"/>
              </w:rPr>
            </w:pPr>
            <w:r>
              <w:rPr>
                <w:rFonts w:ascii="Times New Roman" w:hAnsi="Times New Roman"/>
                <w:b/>
                <w:sz w:val="20"/>
              </w:rPr>
              <w:t>Базовый период</w:t>
            </w:r>
          </w:p>
          <w:p w:rsidR="00200094" w:rsidRDefault="00200094" w:rsidP="00200094">
            <w:pPr>
              <w:spacing w:after="0" w:line="240" w:lineRule="auto"/>
              <w:jc w:val="center"/>
              <w:rPr>
                <w:rFonts w:ascii="Times New Roman" w:hAnsi="Times New Roman"/>
                <w:b/>
                <w:sz w:val="20"/>
              </w:rPr>
            </w:pPr>
            <w:r>
              <w:rPr>
                <w:rFonts w:ascii="Times New Roman" w:hAnsi="Times New Roman"/>
                <w:b/>
                <w:sz w:val="20"/>
              </w:rPr>
              <w:t>(2024 год)</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b/>
                <w:sz w:val="20"/>
              </w:rPr>
            </w:pPr>
            <w:r>
              <w:rPr>
                <w:rFonts w:ascii="Times New Roman" w:hAnsi="Times New Roman"/>
                <w:b/>
                <w:sz w:val="20"/>
              </w:rPr>
              <w:t xml:space="preserve">1-й год реализации </w:t>
            </w:r>
          </w:p>
          <w:p w:rsidR="00200094" w:rsidRDefault="00200094" w:rsidP="00200094">
            <w:pPr>
              <w:spacing w:after="0" w:line="240" w:lineRule="auto"/>
              <w:jc w:val="center"/>
              <w:rPr>
                <w:rFonts w:ascii="Times New Roman" w:hAnsi="Times New Roman"/>
                <w:b/>
                <w:sz w:val="20"/>
              </w:rPr>
            </w:pPr>
            <w:r>
              <w:rPr>
                <w:rFonts w:ascii="Times New Roman" w:hAnsi="Times New Roman"/>
                <w:b/>
                <w:sz w:val="20"/>
              </w:rPr>
              <w:t>(2025)</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b/>
                <w:sz w:val="20"/>
              </w:rPr>
            </w:pPr>
            <w:r>
              <w:rPr>
                <w:rFonts w:ascii="Times New Roman" w:hAnsi="Times New Roman"/>
                <w:b/>
                <w:sz w:val="20"/>
              </w:rPr>
              <w:t xml:space="preserve">2-й год реализации </w:t>
            </w:r>
          </w:p>
          <w:p w:rsidR="00200094" w:rsidRDefault="00200094" w:rsidP="00200094">
            <w:pPr>
              <w:spacing w:after="0" w:line="240" w:lineRule="auto"/>
              <w:jc w:val="center"/>
              <w:rPr>
                <w:rFonts w:ascii="Times New Roman" w:hAnsi="Times New Roman"/>
                <w:b/>
                <w:sz w:val="20"/>
              </w:rPr>
            </w:pPr>
            <w:r>
              <w:rPr>
                <w:rFonts w:ascii="Times New Roman" w:hAnsi="Times New Roman"/>
                <w:b/>
                <w:sz w:val="20"/>
              </w:rPr>
              <w:t>(2026)</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200094">
            <w:pPr>
              <w:spacing w:after="0" w:line="240" w:lineRule="auto"/>
              <w:jc w:val="center"/>
              <w:rPr>
                <w:rFonts w:ascii="Times New Roman" w:hAnsi="Times New Roman"/>
                <w:b/>
                <w:sz w:val="20"/>
              </w:rPr>
            </w:pPr>
            <w:r>
              <w:rPr>
                <w:rFonts w:ascii="Times New Roman" w:hAnsi="Times New Roman"/>
                <w:b/>
                <w:sz w:val="20"/>
              </w:rPr>
              <w:t xml:space="preserve">Последний год реализации </w:t>
            </w:r>
          </w:p>
          <w:p w:rsidR="00200094" w:rsidRDefault="00200094">
            <w:pPr>
              <w:spacing w:after="0" w:line="240" w:lineRule="auto"/>
              <w:jc w:val="center"/>
              <w:rPr>
                <w:rFonts w:ascii="Times New Roman" w:hAnsi="Times New Roman"/>
                <w:b/>
                <w:sz w:val="20"/>
              </w:rPr>
            </w:pPr>
            <w:r>
              <w:rPr>
                <w:rFonts w:ascii="Times New Roman" w:hAnsi="Times New Roman"/>
                <w:b/>
                <w:sz w:val="20"/>
              </w:rPr>
              <w:t>(2027)</w:t>
            </w:r>
          </w:p>
        </w:tc>
      </w:tr>
      <w:tr w:rsidR="008B1E1C" w:rsidTr="00181714">
        <w:trPr>
          <w:trHeight w:val="20"/>
        </w:trPr>
        <w:tc>
          <w:tcPr>
            <w:tcW w:w="709" w:type="dxa"/>
            <w:tcBorders>
              <w:top w:val="single" w:sz="4" w:space="0" w:color="000000"/>
              <w:left w:val="single" w:sz="4" w:space="0" w:color="000000"/>
              <w:bottom w:val="single" w:sz="4" w:space="0" w:color="000000"/>
              <w:right w:val="single" w:sz="4" w:space="0" w:color="000000"/>
            </w:tcBorders>
          </w:tcPr>
          <w:p w:rsidR="008B1E1C" w:rsidRDefault="00BE6BE0">
            <w:pPr>
              <w:spacing w:after="0" w:line="240" w:lineRule="auto"/>
              <w:jc w:val="center"/>
              <w:rPr>
                <w:rFonts w:ascii="Times New Roman" w:hAnsi="Times New Roman"/>
                <w:sz w:val="20"/>
              </w:rPr>
            </w:pPr>
            <w:r>
              <w:rPr>
                <w:rFonts w:ascii="Times New Roman" w:hAnsi="Times New Roman"/>
                <w:sz w:val="20"/>
              </w:rPr>
              <w:t>1</w:t>
            </w:r>
          </w:p>
        </w:tc>
        <w:tc>
          <w:tcPr>
            <w:tcW w:w="15310" w:type="dxa"/>
            <w:gridSpan w:val="6"/>
            <w:tcBorders>
              <w:top w:val="single" w:sz="4" w:space="0" w:color="000000"/>
              <w:left w:val="single" w:sz="4" w:space="0" w:color="000000"/>
              <w:bottom w:val="single" w:sz="4" w:space="0" w:color="000000"/>
              <w:right w:val="single" w:sz="4" w:space="0" w:color="000000"/>
            </w:tcBorders>
          </w:tcPr>
          <w:p w:rsidR="008B1E1C" w:rsidRDefault="00BE6BE0">
            <w:pPr>
              <w:spacing w:after="0" w:line="240" w:lineRule="auto"/>
              <w:rPr>
                <w:rFonts w:ascii="Times New Roman" w:hAnsi="Times New Roman"/>
                <w:sz w:val="20"/>
              </w:rPr>
            </w:pPr>
            <w:r>
              <w:rPr>
                <w:rFonts w:ascii="Times New Roman" w:hAnsi="Times New Roman"/>
                <w:sz w:val="20"/>
              </w:rPr>
              <w:t>Комплекс процессных мероприятий «Обеспечение функций представительных органов местного самоуправления»</w:t>
            </w:r>
          </w:p>
        </w:tc>
      </w:tr>
      <w:tr w:rsidR="00200094" w:rsidTr="00181714">
        <w:trPr>
          <w:trHeight w:val="20"/>
        </w:trPr>
        <w:tc>
          <w:tcPr>
            <w:tcW w:w="709" w:type="dxa"/>
            <w:tcBorders>
              <w:top w:val="single" w:sz="4" w:space="0" w:color="000000"/>
              <w:left w:val="single" w:sz="4" w:space="0" w:color="000000"/>
              <w:bottom w:val="single" w:sz="4" w:space="0" w:color="000000"/>
              <w:right w:val="single" w:sz="4" w:space="0" w:color="000000"/>
            </w:tcBorders>
          </w:tcPr>
          <w:p w:rsidR="00200094" w:rsidRDefault="00200094">
            <w:pPr>
              <w:spacing w:after="0" w:line="240" w:lineRule="auto"/>
              <w:jc w:val="center"/>
              <w:rPr>
                <w:rFonts w:ascii="Times New Roman" w:hAnsi="Times New Roman"/>
                <w:sz w:val="20"/>
              </w:rPr>
            </w:pPr>
            <w:r>
              <w:rPr>
                <w:rFonts w:ascii="Times New Roman" w:hAnsi="Times New Roman"/>
                <w:sz w:val="20"/>
              </w:rPr>
              <w:t>1.1</w:t>
            </w:r>
          </w:p>
        </w:tc>
        <w:tc>
          <w:tcPr>
            <w:tcW w:w="8506" w:type="dxa"/>
            <w:tcBorders>
              <w:top w:val="single" w:sz="4" w:space="0" w:color="000000"/>
              <w:left w:val="single" w:sz="4" w:space="0" w:color="000000"/>
              <w:bottom w:val="single" w:sz="4" w:space="0" w:color="000000"/>
              <w:right w:val="single" w:sz="4" w:space="0" w:color="000000"/>
            </w:tcBorders>
          </w:tcPr>
          <w:p w:rsidR="00200094" w:rsidRDefault="00200094">
            <w:pPr>
              <w:spacing w:after="0" w:line="240" w:lineRule="auto"/>
              <w:jc w:val="both"/>
              <w:rPr>
                <w:rFonts w:ascii="Times New Roman" w:hAnsi="Times New Roman"/>
                <w:sz w:val="20"/>
              </w:rPr>
            </w:pPr>
            <w:r>
              <w:rPr>
                <w:rFonts w:ascii="Times New Roman" w:hAnsi="Times New Roman"/>
                <w:sz w:val="20"/>
              </w:rPr>
              <w:t>Доля выплаченных объемов денежного содержания главы МО, прочих и иных выплат от запланированных к выплате</w:t>
            </w:r>
          </w:p>
        </w:tc>
        <w:tc>
          <w:tcPr>
            <w:tcW w:w="1276" w:type="dxa"/>
            <w:tcBorders>
              <w:top w:val="single" w:sz="4" w:space="0" w:color="000000"/>
              <w:left w:val="single" w:sz="4" w:space="0" w:color="000000"/>
              <w:bottom w:val="single" w:sz="4" w:space="0" w:color="000000"/>
              <w:right w:val="single" w:sz="4" w:space="0" w:color="000000"/>
            </w:tcBorders>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100</w:t>
            </w:r>
          </w:p>
        </w:tc>
      </w:tr>
      <w:tr w:rsidR="008B1E1C" w:rsidTr="00181714">
        <w:trPr>
          <w:trHeight w:val="20"/>
        </w:trPr>
        <w:tc>
          <w:tcPr>
            <w:tcW w:w="709" w:type="dxa"/>
            <w:tcBorders>
              <w:top w:val="single" w:sz="4" w:space="0" w:color="000000"/>
              <w:left w:val="single" w:sz="4" w:space="0" w:color="000000"/>
              <w:bottom w:val="single" w:sz="4" w:space="0" w:color="000000"/>
              <w:right w:val="single" w:sz="4" w:space="0" w:color="000000"/>
            </w:tcBorders>
          </w:tcPr>
          <w:p w:rsidR="008B1E1C" w:rsidRDefault="00BE6BE0">
            <w:pPr>
              <w:spacing w:after="0" w:line="240" w:lineRule="auto"/>
              <w:jc w:val="center"/>
              <w:rPr>
                <w:rFonts w:ascii="Times New Roman" w:hAnsi="Times New Roman"/>
                <w:sz w:val="20"/>
              </w:rPr>
            </w:pPr>
            <w:r>
              <w:rPr>
                <w:rFonts w:ascii="Times New Roman" w:hAnsi="Times New Roman"/>
                <w:sz w:val="20"/>
              </w:rPr>
              <w:t>2</w:t>
            </w:r>
          </w:p>
        </w:tc>
        <w:tc>
          <w:tcPr>
            <w:tcW w:w="15310" w:type="dxa"/>
            <w:gridSpan w:val="6"/>
            <w:tcBorders>
              <w:top w:val="single" w:sz="4" w:space="0" w:color="000000"/>
              <w:left w:val="single" w:sz="4" w:space="0" w:color="000000"/>
              <w:bottom w:val="single" w:sz="4" w:space="0" w:color="000000"/>
              <w:right w:val="single" w:sz="4" w:space="0" w:color="000000"/>
            </w:tcBorders>
          </w:tcPr>
          <w:p w:rsidR="008B1E1C" w:rsidRDefault="00BE6BE0">
            <w:pPr>
              <w:spacing w:after="0" w:line="240" w:lineRule="auto"/>
              <w:jc w:val="both"/>
              <w:rPr>
                <w:rFonts w:ascii="Times New Roman" w:hAnsi="Times New Roman"/>
                <w:sz w:val="20"/>
              </w:rPr>
            </w:pPr>
            <w:r>
              <w:rPr>
                <w:rFonts w:ascii="Times New Roman" w:hAnsi="Times New Roman"/>
                <w:sz w:val="20"/>
              </w:rPr>
              <w:t>Комплекс процессных мероприятий «Развитие муниципального управления»</w:t>
            </w:r>
          </w:p>
        </w:tc>
      </w:tr>
      <w:tr w:rsidR="00200094" w:rsidTr="00181714">
        <w:trPr>
          <w:trHeight w:val="20"/>
        </w:trPr>
        <w:tc>
          <w:tcPr>
            <w:tcW w:w="709" w:type="dxa"/>
            <w:tcBorders>
              <w:top w:val="single" w:sz="4" w:space="0" w:color="000000"/>
              <w:left w:val="single" w:sz="4" w:space="0" w:color="000000"/>
              <w:bottom w:val="single" w:sz="4" w:space="0" w:color="000000"/>
              <w:right w:val="single" w:sz="4" w:space="0" w:color="000000"/>
            </w:tcBorders>
          </w:tcPr>
          <w:p w:rsidR="00200094" w:rsidRDefault="00200094">
            <w:pPr>
              <w:spacing w:after="0" w:line="240" w:lineRule="auto"/>
              <w:jc w:val="center"/>
              <w:rPr>
                <w:rFonts w:ascii="Times New Roman" w:hAnsi="Times New Roman"/>
                <w:sz w:val="20"/>
              </w:rPr>
            </w:pPr>
            <w:r>
              <w:rPr>
                <w:rFonts w:ascii="Times New Roman" w:hAnsi="Times New Roman"/>
                <w:sz w:val="20"/>
              </w:rPr>
              <w:t>2.1</w:t>
            </w: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94" w:rsidRDefault="00200094">
            <w:pPr>
              <w:spacing w:after="0" w:line="240" w:lineRule="auto"/>
              <w:jc w:val="both"/>
              <w:rPr>
                <w:rFonts w:ascii="Times New Roman" w:hAnsi="Times New Roman"/>
                <w:sz w:val="20"/>
              </w:rPr>
            </w:pPr>
            <w:r>
              <w:rPr>
                <w:rFonts w:ascii="Times New Roman" w:hAnsi="Times New Roman"/>
                <w:sz w:val="20"/>
              </w:rPr>
              <w:t>Доля 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100</w:t>
            </w:r>
          </w:p>
        </w:tc>
      </w:tr>
      <w:tr w:rsidR="00200094" w:rsidTr="00181714">
        <w:trPr>
          <w:trHeight w:val="20"/>
        </w:trPr>
        <w:tc>
          <w:tcPr>
            <w:tcW w:w="709" w:type="dxa"/>
            <w:tcBorders>
              <w:top w:val="single" w:sz="4" w:space="0" w:color="000000"/>
              <w:left w:val="single" w:sz="4" w:space="0" w:color="000000"/>
              <w:bottom w:val="single" w:sz="4" w:space="0" w:color="000000"/>
              <w:right w:val="single" w:sz="4" w:space="0" w:color="000000"/>
            </w:tcBorders>
          </w:tcPr>
          <w:p w:rsidR="00200094" w:rsidRDefault="00200094">
            <w:pPr>
              <w:spacing w:after="0" w:line="240" w:lineRule="auto"/>
              <w:jc w:val="center"/>
              <w:rPr>
                <w:rFonts w:ascii="Times New Roman" w:hAnsi="Times New Roman"/>
                <w:sz w:val="20"/>
              </w:rPr>
            </w:pPr>
            <w:r>
              <w:rPr>
                <w:rFonts w:ascii="Times New Roman" w:hAnsi="Times New Roman"/>
                <w:sz w:val="20"/>
              </w:rPr>
              <w:t>2.2</w:t>
            </w:r>
          </w:p>
        </w:tc>
        <w:tc>
          <w:tcPr>
            <w:tcW w:w="8506" w:type="dxa"/>
            <w:tcBorders>
              <w:top w:val="single" w:sz="4" w:space="0" w:color="000000"/>
              <w:left w:val="single" w:sz="4" w:space="0" w:color="000000"/>
              <w:bottom w:val="single" w:sz="4" w:space="0" w:color="000000"/>
              <w:right w:val="single" w:sz="4" w:space="0" w:color="000000"/>
            </w:tcBorders>
            <w:shd w:val="clear" w:color="auto" w:fill="auto"/>
          </w:tcPr>
          <w:p w:rsidR="00200094" w:rsidRDefault="00200094">
            <w:pPr>
              <w:spacing w:after="0" w:line="240" w:lineRule="auto"/>
              <w:jc w:val="both"/>
              <w:rPr>
                <w:rFonts w:ascii="Times New Roman" w:hAnsi="Times New Roman"/>
                <w:sz w:val="20"/>
              </w:rPr>
            </w:pPr>
            <w:r>
              <w:rPr>
                <w:rFonts w:ascii="Times New Roman" w:hAnsi="Times New Roman"/>
                <w:sz w:val="20"/>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100</w:t>
            </w:r>
          </w:p>
        </w:tc>
      </w:tr>
      <w:tr w:rsidR="00200094" w:rsidTr="00181714">
        <w:trPr>
          <w:trHeight w:val="20"/>
        </w:trPr>
        <w:tc>
          <w:tcPr>
            <w:tcW w:w="709" w:type="dxa"/>
            <w:tcBorders>
              <w:top w:val="single" w:sz="4" w:space="0" w:color="000000"/>
              <w:left w:val="single" w:sz="4" w:space="0" w:color="000000"/>
              <w:bottom w:val="single" w:sz="4" w:space="0" w:color="000000"/>
              <w:right w:val="single" w:sz="4" w:space="0" w:color="000000"/>
            </w:tcBorders>
          </w:tcPr>
          <w:p w:rsidR="00200094" w:rsidRDefault="00200094">
            <w:pPr>
              <w:spacing w:after="0" w:line="240" w:lineRule="auto"/>
              <w:jc w:val="center"/>
              <w:rPr>
                <w:rFonts w:ascii="Times New Roman" w:hAnsi="Times New Roman"/>
                <w:sz w:val="20"/>
              </w:rPr>
            </w:pPr>
            <w:r>
              <w:rPr>
                <w:rFonts w:ascii="Times New Roman" w:hAnsi="Times New Roman"/>
                <w:sz w:val="20"/>
              </w:rPr>
              <w:t>2.3</w:t>
            </w:r>
          </w:p>
        </w:tc>
        <w:tc>
          <w:tcPr>
            <w:tcW w:w="8506" w:type="dxa"/>
            <w:tcBorders>
              <w:top w:val="single" w:sz="4" w:space="0" w:color="000000"/>
              <w:left w:val="single" w:sz="4" w:space="0" w:color="000000"/>
              <w:bottom w:val="single" w:sz="4" w:space="0" w:color="000000"/>
              <w:right w:val="single" w:sz="4" w:space="0" w:color="000000"/>
            </w:tcBorders>
            <w:shd w:val="clear" w:color="auto" w:fill="auto"/>
          </w:tcPr>
          <w:p w:rsidR="00200094" w:rsidRDefault="00200094">
            <w:pPr>
              <w:spacing w:after="0" w:line="240" w:lineRule="auto"/>
              <w:jc w:val="both"/>
              <w:rPr>
                <w:rFonts w:ascii="Times New Roman" w:hAnsi="Times New Roman"/>
                <w:sz w:val="20"/>
              </w:rPr>
            </w:pPr>
            <w:r>
              <w:rPr>
                <w:rFonts w:ascii="Times New Roman" w:hAnsi="Times New Roman"/>
                <w:sz w:val="20"/>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100</w:t>
            </w:r>
          </w:p>
        </w:tc>
      </w:tr>
      <w:tr w:rsidR="00200094" w:rsidTr="00181714">
        <w:trPr>
          <w:trHeight w:val="20"/>
        </w:trPr>
        <w:tc>
          <w:tcPr>
            <w:tcW w:w="709" w:type="dxa"/>
            <w:tcBorders>
              <w:top w:val="single" w:sz="4" w:space="0" w:color="000000"/>
              <w:left w:val="single" w:sz="4" w:space="0" w:color="000000"/>
              <w:bottom w:val="single" w:sz="4" w:space="0" w:color="000000"/>
              <w:right w:val="single" w:sz="4" w:space="0" w:color="000000"/>
            </w:tcBorders>
          </w:tcPr>
          <w:p w:rsidR="00200094" w:rsidRDefault="00200094">
            <w:pPr>
              <w:spacing w:after="0" w:line="240" w:lineRule="auto"/>
              <w:jc w:val="center"/>
              <w:rPr>
                <w:rFonts w:ascii="Times New Roman" w:hAnsi="Times New Roman"/>
                <w:sz w:val="20"/>
              </w:rPr>
            </w:pPr>
            <w:r>
              <w:rPr>
                <w:rFonts w:ascii="Times New Roman" w:hAnsi="Times New Roman"/>
                <w:sz w:val="20"/>
              </w:rPr>
              <w:t>2.4</w:t>
            </w:r>
          </w:p>
        </w:tc>
        <w:tc>
          <w:tcPr>
            <w:tcW w:w="8506" w:type="dxa"/>
            <w:tcBorders>
              <w:top w:val="single" w:sz="4" w:space="0" w:color="000000"/>
              <w:left w:val="single" w:sz="4" w:space="0" w:color="000000"/>
              <w:bottom w:val="single" w:sz="4" w:space="0" w:color="000000"/>
              <w:right w:val="single" w:sz="4" w:space="0" w:color="000000"/>
            </w:tcBorders>
            <w:shd w:val="clear" w:color="auto" w:fill="auto"/>
          </w:tcPr>
          <w:p w:rsidR="00200094" w:rsidRDefault="00200094">
            <w:pPr>
              <w:spacing w:after="0" w:line="240" w:lineRule="auto"/>
              <w:jc w:val="both"/>
              <w:rPr>
                <w:rFonts w:ascii="Times New Roman" w:hAnsi="Times New Roman"/>
                <w:sz w:val="20"/>
              </w:rPr>
            </w:pPr>
            <w:r>
              <w:rPr>
                <w:rFonts w:ascii="Times New Roman" w:hAnsi="Times New Roman"/>
                <w:sz w:val="20"/>
              </w:rPr>
              <w:t>Доля перечисленных обязательных платежей от объемов, запланированных к уплате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100</w:t>
            </w:r>
          </w:p>
        </w:tc>
      </w:tr>
      <w:tr w:rsidR="00200094" w:rsidTr="00181714">
        <w:trPr>
          <w:trHeight w:val="20"/>
        </w:trPr>
        <w:tc>
          <w:tcPr>
            <w:tcW w:w="709" w:type="dxa"/>
            <w:tcBorders>
              <w:top w:val="single" w:sz="4" w:space="0" w:color="000000"/>
              <w:left w:val="single" w:sz="4" w:space="0" w:color="000000"/>
              <w:bottom w:val="single" w:sz="4" w:space="0" w:color="000000"/>
              <w:right w:val="single" w:sz="4" w:space="0" w:color="000000"/>
            </w:tcBorders>
          </w:tcPr>
          <w:p w:rsidR="00200094" w:rsidRDefault="00200094">
            <w:pPr>
              <w:spacing w:after="0" w:line="240" w:lineRule="auto"/>
              <w:jc w:val="center"/>
              <w:rPr>
                <w:rFonts w:ascii="Times New Roman" w:hAnsi="Times New Roman"/>
                <w:sz w:val="20"/>
              </w:rPr>
            </w:pPr>
            <w:r>
              <w:rPr>
                <w:rFonts w:ascii="Times New Roman" w:hAnsi="Times New Roman"/>
                <w:sz w:val="20"/>
              </w:rPr>
              <w:t>2.5</w:t>
            </w:r>
          </w:p>
        </w:tc>
        <w:tc>
          <w:tcPr>
            <w:tcW w:w="8506" w:type="dxa"/>
            <w:tcBorders>
              <w:top w:val="single" w:sz="4" w:space="0" w:color="000000"/>
              <w:left w:val="single" w:sz="4" w:space="0" w:color="000000"/>
              <w:bottom w:val="single" w:sz="4" w:space="0" w:color="000000"/>
              <w:right w:val="single" w:sz="4" w:space="0" w:color="000000"/>
            </w:tcBorders>
            <w:shd w:val="clear" w:color="auto" w:fill="auto"/>
          </w:tcPr>
          <w:p w:rsidR="00200094" w:rsidRDefault="00200094">
            <w:pPr>
              <w:spacing w:after="0" w:line="240" w:lineRule="auto"/>
              <w:jc w:val="both"/>
              <w:rPr>
                <w:rFonts w:ascii="Times New Roman" w:hAnsi="Times New Roman"/>
                <w:sz w:val="20"/>
              </w:rPr>
            </w:pPr>
            <w:r>
              <w:rPr>
                <w:rFonts w:ascii="Times New Roman" w:hAnsi="Times New Roman"/>
                <w:sz w:val="20"/>
              </w:rPr>
              <w:t xml:space="preserve">Обеспечение текущей деятельности органов местного самоуправления  муниципального образования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100</w:t>
            </w:r>
          </w:p>
        </w:tc>
      </w:tr>
      <w:tr w:rsidR="00200094" w:rsidTr="00181714">
        <w:trPr>
          <w:trHeight w:val="20"/>
        </w:trPr>
        <w:tc>
          <w:tcPr>
            <w:tcW w:w="709" w:type="dxa"/>
            <w:tcBorders>
              <w:top w:val="single" w:sz="4" w:space="0" w:color="000000"/>
              <w:left w:val="single" w:sz="4" w:space="0" w:color="000000"/>
              <w:bottom w:val="single" w:sz="4" w:space="0" w:color="000000"/>
              <w:right w:val="single" w:sz="4" w:space="0" w:color="000000"/>
            </w:tcBorders>
          </w:tcPr>
          <w:p w:rsidR="00200094" w:rsidRDefault="00200094">
            <w:pPr>
              <w:spacing w:after="0" w:line="240" w:lineRule="auto"/>
              <w:jc w:val="center"/>
              <w:rPr>
                <w:rFonts w:ascii="Times New Roman" w:hAnsi="Times New Roman"/>
                <w:sz w:val="20"/>
              </w:rPr>
            </w:pPr>
            <w:r>
              <w:rPr>
                <w:rFonts w:ascii="Times New Roman" w:hAnsi="Times New Roman"/>
                <w:sz w:val="20"/>
              </w:rPr>
              <w:t>2.6</w:t>
            </w:r>
          </w:p>
        </w:tc>
        <w:tc>
          <w:tcPr>
            <w:tcW w:w="8506" w:type="dxa"/>
            <w:tcBorders>
              <w:top w:val="single" w:sz="4" w:space="0" w:color="000000"/>
              <w:left w:val="single" w:sz="4" w:space="0" w:color="000000"/>
              <w:bottom w:val="single" w:sz="4" w:space="0" w:color="000000"/>
              <w:right w:val="single" w:sz="4" w:space="0" w:color="000000"/>
            </w:tcBorders>
            <w:shd w:val="clear" w:color="auto" w:fill="auto"/>
          </w:tcPr>
          <w:p w:rsidR="00200094" w:rsidRDefault="00200094">
            <w:pPr>
              <w:widowControl w:val="0"/>
              <w:spacing w:after="0" w:line="240" w:lineRule="auto"/>
              <w:jc w:val="both"/>
              <w:rPr>
                <w:rFonts w:ascii="Times New Roman" w:hAnsi="Times New Roman"/>
                <w:sz w:val="20"/>
              </w:rPr>
            </w:pPr>
            <w:r>
              <w:rPr>
                <w:rFonts w:ascii="Times New Roman" w:hAnsi="Times New Roman"/>
                <w:sz w:val="20"/>
              </w:rPr>
              <w:t>Количества изменений и уточнений, вносимых в решение о бюджете на очередной финансовый год и плановый период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единиц</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4</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4</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4</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4</w:t>
            </w:r>
          </w:p>
        </w:tc>
      </w:tr>
      <w:tr w:rsidR="00200094" w:rsidTr="00181714">
        <w:trPr>
          <w:trHeight w:val="20"/>
        </w:trPr>
        <w:tc>
          <w:tcPr>
            <w:tcW w:w="709" w:type="dxa"/>
            <w:tcBorders>
              <w:top w:val="single" w:sz="4" w:space="0" w:color="000000"/>
              <w:left w:val="single" w:sz="4" w:space="0" w:color="000000"/>
              <w:bottom w:val="single" w:sz="4" w:space="0" w:color="000000"/>
              <w:right w:val="single" w:sz="4" w:space="0" w:color="000000"/>
            </w:tcBorders>
          </w:tcPr>
          <w:p w:rsidR="00200094" w:rsidRDefault="00200094">
            <w:pPr>
              <w:spacing w:after="0" w:line="240" w:lineRule="auto"/>
              <w:jc w:val="center"/>
              <w:rPr>
                <w:rFonts w:ascii="Times New Roman" w:hAnsi="Times New Roman"/>
                <w:sz w:val="20"/>
              </w:rPr>
            </w:pPr>
            <w:r>
              <w:rPr>
                <w:rFonts w:ascii="Times New Roman" w:hAnsi="Times New Roman"/>
                <w:sz w:val="20"/>
              </w:rPr>
              <w:t>2.7</w:t>
            </w:r>
          </w:p>
        </w:tc>
        <w:tc>
          <w:tcPr>
            <w:tcW w:w="8506" w:type="dxa"/>
            <w:tcBorders>
              <w:top w:val="single" w:sz="4" w:space="0" w:color="000000"/>
              <w:left w:val="single" w:sz="4" w:space="0" w:color="000000"/>
              <w:bottom w:val="single" w:sz="4" w:space="0" w:color="000000"/>
              <w:right w:val="single" w:sz="4" w:space="0" w:color="000000"/>
            </w:tcBorders>
            <w:shd w:val="clear" w:color="auto" w:fill="auto"/>
          </w:tcPr>
          <w:p w:rsidR="00200094" w:rsidRDefault="00200094">
            <w:pPr>
              <w:widowControl w:val="0"/>
              <w:spacing w:after="0" w:line="240" w:lineRule="auto"/>
              <w:jc w:val="both"/>
              <w:rPr>
                <w:rFonts w:ascii="Times New Roman" w:hAnsi="Times New Roman"/>
                <w:sz w:val="20"/>
              </w:rPr>
            </w:pPr>
            <w:r>
              <w:rPr>
                <w:rFonts w:ascii="Times New Roman" w:hAnsi="Times New Roman"/>
                <w:sz w:val="20"/>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100</w:t>
            </w:r>
          </w:p>
        </w:tc>
      </w:tr>
      <w:tr w:rsidR="00200094" w:rsidTr="00181714">
        <w:trPr>
          <w:trHeight w:val="20"/>
        </w:trPr>
        <w:tc>
          <w:tcPr>
            <w:tcW w:w="709" w:type="dxa"/>
            <w:tcBorders>
              <w:top w:val="single" w:sz="4" w:space="0" w:color="000000"/>
              <w:left w:val="single" w:sz="4" w:space="0" w:color="000000"/>
              <w:bottom w:val="single" w:sz="4" w:space="0" w:color="000000"/>
              <w:right w:val="single" w:sz="4" w:space="0" w:color="000000"/>
            </w:tcBorders>
          </w:tcPr>
          <w:p w:rsidR="00200094" w:rsidRDefault="00200094">
            <w:pPr>
              <w:spacing w:after="0" w:line="240" w:lineRule="auto"/>
              <w:jc w:val="center"/>
              <w:rPr>
                <w:rFonts w:ascii="Times New Roman" w:hAnsi="Times New Roman"/>
                <w:sz w:val="20"/>
              </w:rPr>
            </w:pPr>
            <w:r>
              <w:rPr>
                <w:rFonts w:ascii="Times New Roman" w:hAnsi="Times New Roman"/>
                <w:sz w:val="20"/>
              </w:rPr>
              <w:t>2.8</w:t>
            </w:r>
          </w:p>
        </w:tc>
        <w:tc>
          <w:tcPr>
            <w:tcW w:w="8506" w:type="dxa"/>
            <w:tcBorders>
              <w:top w:val="single" w:sz="4" w:space="0" w:color="000000"/>
              <w:left w:val="single" w:sz="4" w:space="0" w:color="000000"/>
              <w:bottom w:val="single" w:sz="4" w:space="0" w:color="000000"/>
              <w:right w:val="single" w:sz="4" w:space="0" w:color="000000"/>
            </w:tcBorders>
            <w:shd w:val="clear" w:color="auto" w:fill="auto"/>
          </w:tcPr>
          <w:p w:rsidR="00200094" w:rsidRDefault="00200094">
            <w:pPr>
              <w:widowControl w:val="0"/>
              <w:spacing w:after="0" w:line="100" w:lineRule="atLeast"/>
              <w:jc w:val="both"/>
              <w:rPr>
                <w:rFonts w:ascii="Times New Roman" w:hAnsi="Times New Roman"/>
                <w:sz w:val="20"/>
              </w:rPr>
            </w:pPr>
            <w:r>
              <w:rPr>
                <w:rFonts w:ascii="Times New Roman" w:hAnsi="Times New Roman"/>
                <w:sz w:val="20"/>
              </w:rPr>
              <w:t xml:space="preserve">Уровень освоения средств по переданным полномочиям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100</w:t>
            </w:r>
          </w:p>
        </w:tc>
      </w:tr>
      <w:tr w:rsidR="00200094" w:rsidTr="00181714">
        <w:trPr>
          <w:trHeight w:val="20"/>
        </w:trPr>
        <w:tc>
          <w:tcPr>
            <w:tcW w:w="709" w:type="dxa"/>
            <w:tcBorders>
              <w:top w:val="single" w:sz="4" w:space="0" w:color="000000"/>
              <w:left w:val="single" w:sz="4" w:space="0" w:color="000000"/>
              <w:bottom w:val="single" w:sz="4" w:space="0" w:color="000000"/>
              <w:right w:val="single" w:sz="4" w:space="0" w:color="000000"/>
            </w:tcBorders>
          </w:tcPr>
          <w:p w:rsidR="00200094" w:rsidRDefault="00200094">
            <w:pPr>
              <w:spacing w:after="0" w:line="240" w:lineRule="auto"/>
              <w:jc w:val="center"/>
              <w:rPr>
                <w:rFonts w:ascii="Times New Roman" w:hAnsi="Times New Roman"/>
                <w:sz w:val="20"/>
              </w:rPr>
            </w:pPr>
            <w:r>
              <w:rPr>
                <w:rFonts w:ascii="Times New Roman" w:hAnsi="Times New Roman"/>
                <w:sz w:val="20"/>
              </w:rPr>
              <w:t>2.9.</w:t>
            </w:r>
          </w:p>
        </w:tc>
        <w:tc>
          <w:tcPr>
            <w:tcW w:w="8506" w:type="dxa"/>
            <w:tcBorders>
              <w:top w:val="single" w:sz="4" w:space="0" w:color="000000"/>
              <w:left w:val="single" w:sz="4" w:space="0" w:color="000000"/>
              <w:bottom w:val="single" w:sz="4" w:space="0" w:color="000000"/>
              <w:right w:val="single" w:sz="4" w:space="0" w:color="000000"/>
            </w:tcBorders>
            <w:shd w:val="clear" w:color="auto" w:fill="auto"/>
          </w:tcPr>
          <w:p w:rsidR="00200094" w:rsidRDefault="00200094">
            <w:pPr>
              <w:spacing w:after="0" w:line="240" w:lineRule="auto"/>
              <w:jc w:val="both"/>
              <w:rPr>
                <w:rFonts w:ascii="Times New Roman" w:hAnsi="Times New Roman"/>
                <w:sz w:val="20"/>
              </w:rPr>
            </w:pPr>
            <w:r>
              <w:rPr>
                <w:rFonts w:ascii="Times New Roman" w:hAnsi="Times New Roman"/>
                <w:sz w:val="20"/>
              </w:rPr>
              <w:t>Исполнение расходных обязательств по выплате доплат к пенсиям муниципальных служащих администрации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100</w:t>
            </w:r>
          </w:p>
        </w:tc>
      </w:tr>
      <w:tr w:rsidR="00181714" w:rsidTr="00181714">
        <w:trPr>
          <w:trHeight w:val="20"/>
        </w:trPr>
        <w:tc>
          <w:tcPr>
            <w:tcW w:w="709" w:type="dxa"/>
            <w:tcBorders>
              <w:top w:val="single" w:sz="4" w:space="0" w:color="000000"/>
              <w:left w:val="single" w:sz="4" w:space="0" w:color="000000"/>
              <w:bottom w:val="single" w:sz="4" w:space="0" w:color="000000"/>
              <w:right w:val="single" w:sz="4" w:space="0" w:color="000000"/>
            </w:tcBorders>
          </w:tcPr>
          <w:p w:rsidR="00181714" w:rsidRDefault="00181714">
            <w:pPr>
              <w:spacing w:after="0" w:line="240" w:lineRule="auto"/>
              <w:jc w:val="center"/>
              <w:rPr>
                <w:rFonts w:ascii="Times New Roman" w:hAnsi="Times New Roman"/>
                <w:sz w:val="20"/>
              </w:rPr>
            </w:pPr>
            <w:r>
              <w:rPr>
                <w:rFonts w:ascii="Times New Roman" w:hAnsi="Times New Roman"/>
                <w:sz w:val="20"/>
              </w:rPr>
              <w:t>2.10</w:t>
            </w:r>
          </w:p>
        </w:tc>
        <w:tc>
          <w:tcPr>
            <w:tcW w:w="8506" w:type="dxa"/>
            <w:tcBorders>
              <w:top w:val="single" w:sz="4" w:space="0" w:color="000000"/>
              <w:left w:val="single" w:sz="4" w:space="0" w:color="000000"/>
              <w:bottom w:val="single" w:sz="4" w:space="0" w:color="000000"/>
              <w:right w:val="single" w:sz="4" w:space="0" w:color="000000"/>
            </w:tcBorders>
            <w:shd w:val="clear" w:color="auto" w:fill="auto"/>
          </w:tcPr>
          <w:p w:rsidR="00181714" w:rsidRDefault="00181714">
            <w:pPr>
              <w:spacing w:after="0" w:line="240" w:lineRule="auto"/>
              <w:jc w:val="both"/>
              <w:rPr>
                <w:rFonts w:ascii="Times New Roman" w:hAnsi="Times New Roman"/>
                <w:sz w:val="20"/>
              </w:rPr>
            </w:pPr>
            <w:r>
              <w:rPr>
                <w:rFonts w:ascii="Times New Roman" w:hAnsi="Times New Roman"/>
                <w:sz w:val="20"/>
              </w:rPr>
              <w:t>Повышение квалификации, обучение, подготовка муниципальных служащих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714" w:rsidRDefault="00181714">
            <w:pPr>
              <w:spacing w:after="0" w:line="240" w:lineRule="auto"/>
              <w:jc w:val="center"/>
              <w:rPr>
                <w:rFonts w:ascii="Times New Roman" w:hAnsi="Times New Roman"/>
                <w:sz w:val="20"/>
              </w:rPr>
            </w:pPr>
            <w:r>
              <w:rPr>
                <w:rFonts w:ascii="Times New Roman" w:hAnsi="Times New Roman"/>
                <w:sz w:val="20"/>
              </w:rPr>
              <w:t>единиц</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181714" w:rsidRPr="00BE6BE0" w:rsidRDefault="00181714" w:rsidP="00181714">
            <w:pPr>
              <w:spacing w:after="0" w:line="240" w:lineRule="auto"/>
              <w:jc w:val="center"/>
              <w:rPr>
                <w:rFonts w:ascii="Times New Roman" w:hAnsi="Times New Roman"/>
                <w:color w:val="000000" w:themeColor="text1"/>
                <w:sz w:val="20"/>
              </w:rPr>
            </w:pPr>
            <w:r w:rsidRPr="00BE6BE0">
              <w:rPr>
                <w:rFonts w:ascii="Times New Roman" w:hAnsi="Times New Roman"/>
                <w:color w:val="000000" w:themeColor="text1"/>
                <w:sz w:val="20"/>
              </w:rPr>
              <w:t>5</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181714" w:rsidRDefault="00181714" w:rsidP="00181714">
            <w:pPr>
              <w:spacing w:after="0" w:line="240" w:lineRule="auto"/>
              <w:jc w:val="center"/>
              <w:rPr>
                <w:rFonts w:ascii="Times New Roman" w:hAnsi="Times New Roman"/>
                <w:sz w:val="20"/>
              </w:rPr>
            </w:pPr>
            <w:r>
              <w:rPr>
                <w:rFonts w:ascii="Times New Roman" w:hAnsi="Times New Roman"/>
                <w:sz w:val="20"/>
              </w:rPr>
              <w:t>5</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181714" w:rsidRDefault="00181714" w:rsidP="00181714">
            <w:pPr>
              <w:spacing w:after="0" w:line="240" w:lineRule="auto"/>
              <w:jc w:val="center"/>
              <w:rPr>
                <w:rFonts w:ascii="Times New Roman" w:hAnsi="Times New Roman"/>
                <w:sz w:val="20"/>
              </w:rPr>
            </w:pPr>
            <w:r>
              <w:rPr>
                <w:rFonts w:ascii="Times New Roman" w:hAnsi="Times New Roman"/>
                <w:sz w:val="20"/>
              </w:rPr>
              <w:t>5</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181714" w:rsidRDefault="00181714">
            <w:pPr>
              <w:spacing w:after="0" w:line="240" w:lineRule="auto"/>
              <w:jc w:val="center"/>
              <w:rPr>
                <w:rFonts w:ascii="Times New Roman" w:hAnsi="Times New Roman"/>
                <w:sz w:val="20"/>
              </w:rPr>
            </w:pPr>
            <w:r>
              <w:rPr>
                <w:rFonts w:ascii="Times New Roman" w:hAnsi="Times New Roman"/>
                <w:sz w:val="20"/>
              </w:rPr>
              <w:t>5</w:t>
            </w:r>
          </w:p>
        </w:tc>
      </w:tr>
      <w:tr w:rsidR="00200094" w:rsidTr="00181714">
        <w:trPr>
          <w:trHeight w:val="20"/>
        </w:trPr>
        <w:tc>
          <w:tcPr>
            <w:tcW w:w="709" w:type="dxa"/>
            <w:tcBorders>
              <w:top w:val="single" w:sz="4" w:space="0" w:color="000000"/>
              <w:left w:val="single" w:sz="4" w:space="0" w:color="000000"/>
              <w:bottom w:val="single" w:sz="4" w:space="0" w:color="000000"/>
              <w:right w:val="single" w:sz="4" w:space="0" w:color="000000"/>
            </w:tcBorders>
          </w:tcPr>
          <w:p w:rsidR="00200094" w:rsidRDefault="00200094">
            <w:pPr>
              <w:spacing w:after="0" w:line="240" w:lineRule="auto"/>
              <w:jc w:val="center"/>
              <w:rPr>
                <w:rFonts w:ascii="Times New Roman" w:hAnsi="Times New Roman"/>
                <w:sz w:val="20"/>
              </w:rPr>
            </w:pPr>
            <w:r>
              <w:rPr>
                <w:rFonts w:ascii="Times New Roman" w:hAnsi="Times New Roman"/>
                <w:sz w:val="20"/>
              </w:rPr>
              <w:t>2.11</w:t>
            </w:r>
          </w:p>
        </w:tc>
        <w:tc>
          <w:tcPr>
            <w:tcW w:w="8506" w:type="dxa"/>
            <w:tcBorders>
              <w:top w:val="single" w:sz="4" w:space="0" w:color="000000"/>
              <w:left w:val="single" w:sz="4" w:space="0" w:color="000000"/>
              <w:bottom w:val="single" w:sz="4" w:space="0" w:color="000000"/>
              <w:right w:val="single" w:sz="4" w:space="0" w:color="000000"/>
            </w:tcBorders>
            <w:shd w:val="clear" w:color="auto" w:fill="auto"/>
          </w:tcPr>
          <w:p w:rsidR="00200094" w:rsidRDefault="00200094">
            <w:pPr>
              <w:widowControl w:val="0"/>
              <w:spacing w:after="0" w:line="100" w:lineRule="atLeast"/>
              <w:jc w:val="both"/>
              <w:rPr>
                <w:rFonts w:ascii="Times New Roman" w:hAnsi="Times New Roman"/>
                <w:sz w:val="20"/>
              </w:rPr>
            </w:pPr>
            <w:r>
              <w:rPr>
                <w:rFonts w:ascii="Times New Roman" w:hAnsi="Times New Roman"/>
                <w:sz w:val="20"/>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100</w:t>
            </w:r>
          </w:p>
        </w:tc>
      </w:tr>
      <w:tr w:rsidR="00200094" w:rsidTr="00181714">
        <w:trPr>
          <w:trHeight w:val="20"/>
        </w:trPr>
        <w:tc>
          <w:tcPr>
            <w:tcW w:w="709" w:type="dxa"/>
            <w:tcBorders>
              <w:top w:val="single" w:sz="4" w:space="0" w:color="000000"/>
              <w:left w:val="single" w:sz="4" w:space="0" w:color="000000"/>
              <w:bottom w:val="single" w:sz="4" w:space="0" w:color="000000"/>
              <w:right w:val="single" w:sz="4" w:space="0" w:color="000000"/>
            </w:tcBorders>
          </w:tcPr>
          <w:p w:rsidR="00200094" w:rsidRDefault="00200094">
            <w:pPr>
              <w:spacing w:after="0" w:line="240" w:lineRule="auto"/>
              <w:jc w:val="center"/>
              <w:rPr>
                <w:rFonts w:ascii="Times New Roman" w:hAnsi="Times New Roman"/>
                <w:sz w:val="20"/>
              </w:rPr>
            </w:pPr>
            <w:r>
              <w:rPr>
                <w:rFonts w:ascii="Times New Roman" w:hAnsi="Times New Roman"/>
                <w:sz w:val="20"/>
              </w:rPr>
              <w:t>2.12</w:t>
            </w:r>
          </w:p>
        </w:tc>
        <w:tc>
          <w:tcPr>
            <w:tcW w:w="8506" w:type="dxa"/>
            <w:tcBorders>
              <w:top w:val="single" w:sz="4" w:space="0" w:color="000000"/>
              <w:left w:val="single" w:sz="4" w:space="0" w:color="000000"/>
              <w:bottom w:val="single" w:sz="4" w:space="0" w:color="000000"/>
              <w:right w:val="single" w:sz="4" w:space="0" w:color="000000"/>
            </w:tcBorders>
            <w:shd w:val="clear" w:color="auto" w:fill="auto"/>
          </w:tcPr>
          <w:p w:rsidR="00200094" w:rsidRDefault="00200094">
            <w:pPr>
              <w:widowControl w:val="0"/>
              <w:spacing w:after="0" w:line="100" w:lineRule="atLeast"/>
              <w:jc w:val="both"/>
              <w:rPr>
                <w:rFonts w:ascii="Times New Roman" w:hAnsi="Times New Roman"/>
                <w:sz w:val="20"/>
              </w:rPr>
            </w:pPr>
            <w:r>
              <w:rPr>
                <w:rFonts w:ascii="Times New Roman" w:hAnsi="Times New Roman"/>
                <w:sz w:val="20"/>
              </w:rPr>
              <w:t>Обеспечение сотрудников администрации доступом к справочно-правовой системе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100</w:t>
            </w:r>
          </w:p>
        </w:tc>
      </w:tr>
      <w:tr w:rsidR="008B1E1C" w:rsidTr="00181714">
        <w:trPr>
          <w:trHeight w:val="20"/>
        </w:trPr>
        <w:tc>
          <w:tcPr>
            <w:tcW w:w="709" w:type="dxa"/>
            <w:tcBorders>
              <w:top w:val="single" w:sz="4" w:space="0" w:color="000000"/>
              <w:left w:val="single" w:sz="4" w:space="0" w:color="000000"/>
              <w:bottom w:val="single" w:sz="4" w:space="0" w:color="000000"/>
              <w:right w:val="single" w:sz="4" w:space="0" w:color="000000"/>
            </w:tcBorders>
          </w:tcPr>
          <w:p w:rsidR="008B1E1C" w:rsidRDefault="00BE6BE0">
            <w:pPr>
              <w:spacing w:after="0" w:line="240" w:lineRule="auto"/>
              <w:jc w:val="center"/>
              <w:rPr>
                <w:rFonts w:ascii="Times New Roman" w:hAnsi="Times New Roman"/>
                <w:sz w:val="20"/>
              </w:rPr>
            </w:pPr>
            <w:r>
              <w:rPr>
                <w:rFonts w:ascii="Times New Roman" w:hAnsi="Times New Roman"/>
                <w:sz w:val="20"/>
              </w:rPr>
              <w:t>3</w:t>
            </w:r>
          </w:p>
        </w:tc>
        <w:tc>
          <w:tcPr>
            <w:tcW w:w="15310" w:type="dxa"/>
            <w:gridSpan w:val="6"/>
            <w:tcBorders>
              <w:top w:val="single" w:sz="4" w:space="0" w:color="000000"/>
              <w:left w:val="single" w:sz="4" w:space="0" w:color="000000"/>
              <w:bottom w:val="single" w:sz="4" w:space="0" w:color="000000"/>
              <w:right w:val="single" w:sz="4" w:space="0" w:color="000000"/>
            </w:tcBorders>
          </w:tcPr>
          <w:p w:rsidR="008B1E1C" w:rsidRDefault="00BE6BE0">
            <w:pPr>
              <w:spacing w:after="0" w:line="240" w:lineRule="auto"/>
              <w:rPr>
                <w:rFonts w:ascii="Times New Roman" w:hAnsi="Times New Roman"/>
                <w:sz w:val="20"/>
              </w:rPr>
            </w:pPr>
            <w:r>
              <w:rPr>
                <w:rFonts w:ascii="Times New Roman" w:hAnsi="Times New Roman"/>
                <w:sz w:val="20"/>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200094" w:rsidTr="00181714">
        <w:trPr>
          <w:trHeight w:val="20"/>
        </w:trPr>
        <w:tc>
          <w:tcPr>
            <w:tcW w:w="709" w:type="dxa"/>
            <w:tcBorders>
              <w:top w:val="single" w:sz="4" w:space="0" w:color="000000"/>
              <w:left w:val="single" w:sz="4" w:space="0" w:color="000000"/>
              <w:bottom w:val="single" w:sz="4" w:space="0" w:color="000000"/>
              <w:right w:val="single" w:sz="4" w:space="0" w:color="000000"/>
            </w:tcBorders>
          </w:tcPr>
          <w:p w:rsidR="00200094" w:rsidRDefault="00200094">
            <w:pPr>
              <w:spacing w:after="0" w:line="240" w:lineRule="auto"/>
              <w:jc w:val="center"/>
              <w:rPr>
                <w:rFonts w:ascii="Times New Roman" w:hAnsi="Times New Roman"/>
                <w:sz w:val="20"/>
              </w:rPr>
            </w:pPr>
            <w:r>
              <w:rPr>
                <w:rFonts w:ascii="Times New Roman" w:hAnsi="Times New Roman"/>
                <w:sz w:val="20"/>
              </w:rPr>
              <w:t>3.1</w:t>
            </w:r>
          </w:p>
        </w:tc>
        <w:tc>
          <w:tcPr>
            <w:tcW w:w="8506" w:type="dxa"/>
            <w:tcBorders>
              <w:top w:val="single" w:sz="4" w:space="0" w:color="000000"/>
              <w:left w:val="single" w:sz="4" w:space="0" w:color="000000"/>
              <w:bottom w:val="single" w:sz="4" w:space="0" w:color="000000"/>
              <w:right w:val="single" w:sz="4" w:space="0" w:color="000000"/>
            </w:tcBorders>
          </w:tcPr>
          <w:p w:rsidR="00200094" w:rsidRDefault="00200094">
            <w:pPr>
              <w:widowControl w:val="0"/>
              <w:spacing w:after="0" w:line="240" w:lineRule="auto"/>
              <w:jc w:val="both"/>
              <w:rPr>
                <w:rFonts w:ascii="Times New Roman" w:hAnsi="Times New Roman"/>
                <w:sz w:val="20"/>
              </w:rPr>
            </w:pPr>
            <w:r>
              <w:rPr>
                <w:rFonts w:ascii="Times New Roman" w:hAnsi="Times New Roman"/>
                <w:sz w:val="20"/>
              </w:rPr>
              <w:t>Уровень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1276" w:type="dxa"/>
            <w:tcBorders>
              <w:top w:val="single" w:sz="4" w:space="0" w:color="000000"/>
              <w:left w:val="single" w:sz="4" w:space="0" w:color="000000"/>
              <w:bottom w:val="single" w:sz="4" w:space="0" w:color="000000"/>
              <w:right w:val="single" w:sz="4" w:space="0" w:color="000000"/>
            </w:tcBorders>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100</w:t>
            </w:r>
          </w:p>
        </w:tc>
      </w:tr>
      <w:tr w:rsidR="008B1E1C" w:rsidTr="00181714">
        <w:trPr>
          <w:trHeight w:val="20"/>
        </w:trPr>
        <w:tc>
          <w:tcPr>
            <w:tcW w:w="709" w:type="dxa"/>
            <w:tcBorders>
              <w:top w:val="single" w:sz="4" w:space="0" w:color="000000"/>
              <w:left w:val="single" w:sz="4" w:space="0" w:color="000000"/>
              <w:bottom w:val="single" w:sz="4" w:space="0" w:color="000000"/>
              <w:right w:val="single" w:sz="4" w:space="0" w:color="000000"/>
            </w:tcBorders>
          </w:tcPr>
          <w:p w:rsidR="008B1E1C" w:rsidRDefault="00BE6BE0">
            <w:pPr>
              <w:spacing w:after="0" w:line="240" w:lineRule="auto"/>
              <w:jc w:val="center"/>
              <w:rPr>
                <w:rFonts w:ascii="Times New Roman" w:hAnsi="Times New Roman"/>
                <w:sz w:val="20"/>
              </w:rPr>
            </w:pPr>
            <w:r>
              <w:rPr>
                <w:rFonts w:ascii="Times New Roman" w:hAnsi="Times New Roman"/>
                <w:sz w:val="20"/>
              </w:rPr>
              <w:t>4</w:t>
            </w:r>
          </w:p>
        </w:tc>
        <w:tc>
          <w:tcPr>
            <w:tcW w:w="15310" w:type="dxa"/>
            <w:gridSpan w:val="6"/>
            <w:tcBorders>
              <w:top w:val="single" w:sz="4" w:space="0" w:color="000000"/>
              <w:left w:val="single" w:sz="4" w:space="0" w:color="000000"/>
              <w:bottom w:val="single" w:sz="4" w:space="0" w:color="000000"/>
              <w:right w:val="single" w:sz="4" w:space="0" w:color="000000"/>
            </w:tcBorders>
          </w:tcPr>
          <w:p w:rsidR="008B1E1C" w:rsidRDefault="00BE6BE0">
            <w:pPr>
              <w:spacing w:after="0" w:line="240" w:lineRule="auto"/>
              <w:rPr>
                <w:rFonts w:ascii="Times New Roman" w:hAnsi="Times New Roman"/>
                <w:sz w:val="20"/>
              </w:rPr>
            </w:pPr>
            <w:r>
              <w:rPr>
                <w:rFonts w:ascii="Times New Roman" w:hAnsi="Times New Roman"/>
                <w:sz w:val="20"/>
              </w:rPr>
              <w:t>Комплекс процессных мероприятий «Мероприятия по управлению муниципальным имуществом и земельными ресурсами»</w:t>
            </w:r>
          </w:p>
        </w:tc>
      </w:tr>
      <w:tr w:rsidR="00200094" w:rsidTr="00181714">
        <w:trPr>
          <w:trHeight w:val="20"/>
        </w:trPr>
        <w:tc>
          <w:tcPr>
            <w:tcW w:w="709" w:type="dxa"/>
            <w:tcBorders>
              <w:top w:val="single" w:sz="4" w:space="0" w:color="000000"/>
              <w:left w:val="single" w:sz="4" w:space="0" w:color="000000"/>
              <w:bottom w:val="single" w:sz="4" w:space="0" w:color="000000"/>
              <w:right w:val="single" w:sz="4" w:space="0" w:color="000000"/>
            </w:tcBorders>
          </w:tcPr>
          <w:p w:rsidR="00200094" w:rsidRDefault="00200094">
            <w:pPr>
              <w:spacing w:after="0" w:line="240" w:lineRule="auto"/>
              <w:jc w:val="center"/>
              <w:rPr>
                <w:rFonts w:ascii="Times New Roman" w:hAnsi="Times New Roman"/>
                <w:sz w:val="20"/>
              </w:rPr>
            </w:pPr>
            <w:r>
              <w:rPr>
                <w:rFonts w:ascii="Times New Roman" w:hAnsi="Times New Roman"/>
                <w:sz w:val="20"/>
              </w:rPr>
              <w:t>4.1</w:t>
            </w:r>
          </w:p>
        </w:tc>
        <w:tc>
          <w:tcPr>
            <w:tcW w:w="8506" w:type="dxa"/>
            <w:tcBorders>
              <w:top w:val="single" w:sz="4" w:space="0" w:color="000000"/>
              <w:left w:val="single" w:sz="4" w:space="0" w:color="000000"/>
              <w:bottom w:val="single" w:sz="4" w:space="0" w:color="000000"/>
              <w:right w:val="single" w:sz="4" w:space="0" w:color="000000"/>
            </w:tcBorders>
          </w:tcPr>
          <w:p w:rsidR="00200094" w:rsidRDefault="00200094">
            <w:pPr>
              <w:widowControl w:val="0"/>
              <w:spacing w:after="0" w:line="100" w:lineRule="atLeast"/>
              <w:jc w:val="both"/>
              <w:rPr>
                <w:rFonts w:ascii="Times New Roman" w:hAnsi="Times New Roman"/>
                <w:sz w:val="20"/>
              </w:rPr>
            </w:pPr>
            <w:r>
              <w:rPr>
                <w:rFonts w:ascii="Times New Roman" w:hAnsi="Times New Roman"/>
                <w:sz w:val="20"/>
              </w:rPr>
              <w:t xml:space="preserve">Количество разработанных </w:t>
            </w:r>
            <w:proofErr w:type="spellStart"/>
            <w:r>
              <w:rPr>
                <w:rFonts w:ascii="Times New Roman" w:hAnsi="Times New Roman"/>
                <w:sz w:val="20"/>
              </w:rPr>
              <w:t>картопланов</w:t>
            </w:r>
            <w:proofErr w:type="spellEnd"/>
            <w:r>
              <w:rPr>
                <w:rFonts w:ascii="Times New Roman" w:hAnsi="Times New Roman"/>
                <w:sz w:val="20"/>
              </w:rPr>
              <w:t>, зон населенных пунктов, генерального плана, положения территориального планирования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единиц</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0</w:t>
            </w:r>
          </w:p>
        </w:tc>
      </w:tr>
    </w:tbl>
    <w:p w:rsidR="008B1E1C" w:rsidRDefault="008B1E1C">
      <w:pPr>
        <w:spacing w:after="0" w:line="240" w:lineRule="auto"/>
        <w:ind w:firstLine="709"/>
        <w:jc w:val="center"/>
        <w:rPr>
          <w:rFonts w:ascii="Times New Roman" w:hAnsi="Times New Roman"/>
          <w:b/>
          <w:sz w:val="24"/>
        </w:rPr>
      </w:pPr>
    </w:p>
    <w:p w:rsidR="008B1E1C" w:rsidRDefault="008B1E1C">
      <w:pPr>
        <w:sectPr w:rsidR="008B1E1C" w:rsidSect="00181714">
          <w:pgSz w:w="16838" w:h="11906" w:orient="landscape"/>
          <w:pgMar w:top="993" w:right="1134" w:bottom="851" w:left="1134" w:header="709" w:footer="709" w:gutter="0"/>
          <w:cols w:space="720"/>
        </w:sectPr>
      </w:pPr>
    </w:p>
    <w:p w:rsidR="008B1E1C" w:rsidRDefault="00BE6BE0">
      <w:pPr>
        <w:widowControl w:val="0"/>
        <w:spacing w:after="0" w:line="240" w:lineRule="auto"/>
        <w:jc w:val="center"/>
        <w:rPr>
          <w:rFonts w:ascii="Times New Roman" w:hAnsi="Times New Roman"/>
          <w:b/>
          <w:sz w:val="24"/>
        </w:rPr>
      </w:pPr>
      <w:r>
        <w:rPr>
          <w:rFonts w:ascii="Times New Roman" w:hAnsi="Times New Roman"/>
          <w:b/>
          <w:sz w:val="24"/>
        </w:rPr>
        <w:t>Сведения о порядке сбора информации и методике расчета показателя (индикатора) муниципальной программы</w:t>
      </w:r>
    </w:p>
    <w:p w:rsidR="008B1E1C" w:rsidRDefault="008B1E1C">
      <w:pPr>
        <w:widowControl w:val="0"/>
        <w:spacing w:after="0" w:line="240" w:lineRule="auto"/>
        <w:rPr>
          <w:rFonts w:ascii="Times New Roman" w:hAnsi="Times New Roman"/>
          <w:sz w:val="24"/>
        </w:rPr>
      </w:pPr>
    </w:p>
    <w:tbl>
      <w:tblPr>
        <w:tblStyle w:val="aff8"/>
        <w:tblpPr w:leftFromText="180" w:rightFromText="180" w:vertAnchor="text" w:tblpX="-635" w:tblpY="1"/>
        <w:tblW w:w="0" w:type="auto"/>
        <w:tblLayout w:type="fixed"/>
        <w:tblLook w:val="04A0"/>
      </w:tblPr>
      <w:tblGrid>
        <w:gridCol w:w="636"/>
        <w:gridCol w:w="4434"/>
        <w:gridCol w:w="1837"/>
        <w:gridCol w:w="5636"/>
        <w:gridCol w:w="3583"/>
      </w:tblGrid>
      <w:tr w:rsidR="00181714" w:rsidRPr="00CE4E44" w:rsidTr="00181714">
        <w:trPr>
          <w:trHeight w:val="20"/>
        </w:trPr>
        <w:tc>
          <w:tcPr>
            <w:tcW w:w="636" w:type="dxa"/>
          </w:tcPr>
          <w:p w:rsidR="00181714" w:rsidRPr="00CE4E44" w:rsidRDefault="00181714" w:rsidP="00181714">
            <w:pPr>
              <w:widowControl w:val="0"/>
              <w:spacing w:after="0" w:line="240" w:lineRule="auto"/>
              <w:jc w:val="center"/>
              <w:rPr>
                <w:rFonts w:ascii="Times New Roman" w:hAnsi="Times New Roman"/>
                <w:b/>
                <w:sz w:val="20"/>
              </w:rPr>
            </w:pPr>
            <w:r w:rsidRPr="00CE4E44">
              <w:rPr>
                <w:rFonts w:ascii="Times New Roman" w:hAnsi="Times New Roman"/>
                <w:b/>
                <w:sz w:val="20"/>
              </w:rPr>
              <w:t xml:space="preserve">№ </w:t>
            </w:r>
            <w:proofErr w:type="spellStart"/>
            <w:r w:rsidRPr="00CE4E44">
              <w:rPr>
                <w:rFonts w:ascii="Times New Roman" w:hAnsi="Times New Roman"/>
                <w:b/>
                <w:sz w:val="20"/>
              </w:rPr>
              <w:t>п</w:t>
            </w:r>
            <w:proofErr w:type="spellEnd"/>
            <w:r w:rsidRPr="00CE4E44">
              <w:rPr>
                <w:rFonts w:ascii="Times New Roman" w:hAnsi="Times New Roman"/>
                <w:b/>
                <w:sz w:val="20"/>
              </w:rPr>
              <w:t>/</w:t>
            </w:r>
            <w:proofErr w:type="spellStart"/>
            <w:r w:rsidRPr="00CE4E44">
              <w:rPr>
                <w:rFonts w:ascii="Times New Roman" w:hAnsi="Times New Roman"/>
                <w:b/>
                <w:sz w:val="20"/>
              </w:rPr>
              <w:t>п</w:t>
            </w:r>
            <w:proofErr w:type="spellEnd"/>
          </w:p>
        </w:tc>
        <w:tc>
          <w:tcPr>
            <w:tcW w:w="4434" w:type="dxa"/>
          </w:tcPr>
          <w:p w:rsidR="00181714" w:rsidRPr="00CE4E44" w:rsidRDefault="00181714" w:rsidP="00181714">
            <w:pPr>
              <w:widowControl w:val="0"/>
              <w:spacing w:after="0" w:line="240" w:lineRule="auto"/>
              <w:jc w:val="center"/>
              <w:rPr>
                <w:rFonts w:ascii="Times New Roman" w:hAnsi="Times New Roman"/>
                <w:b/>
                <w:sz w:val="20"/>
              </w:rPr>
            </w:pPr>
            <w:r w:rsidRPr="00CE4E44">
              <w:rPr>
                <w:rFonts w:ascii="Times New Roman" w:hAnsi="Times New Roman"/>
                <w:b/>
                <w:sz w:val="20"/>
              </w:rPr>
              <w:t>Наименование показателя</w:t>
            </w:r>
          </w:p>
        </w:tc>
        <w:tc>
          <w:tcPr>
            <w:tcW w:w="1837" w:type="dxa"/>
          </w:tcPr>
          <w:p w:rsidR="00181714" w:rsidRPr="00CE4E44" w:rsidRDefault="00181714" w:rsidP="00181714">
            <w:pPr>
              <w:widowControl w:val="0"/>
              <w:spacing w:after="0" w:line="240" w:lineRule="auto"/>
              <w:jc w:val="center"/>
              <w:rPr>
                <w:rFonts w:ascii="Times New Roman" w:hAnsi="Times New Roman"/>
                <w:b/>
                <w:sz w:val="20"/>
              </w:rPr>
            </w:pPr>
            <w:r w:rsidRPr="00CE4E44">
              <w:rPr>
                <w:rFonts w:ascii="Times New Roman" w:hAnsi="Times New Roman"/>
                <w:b/>
                <w:sz w:val="20"/>
              </w:rPr>
              <w:t>Ед. измерения</w:t>
            </w:r>
          </w:p>
        </w:tc>
        <w:tc>
          <w:tcPr>
            <w:tcW w:w="5636" w:type="dxa"/>
          </w:tcPr>
          <w:p w:rsidR="00181714" w:rsidRPr="00CE4E44" w:rsidRDefault="00181714" w:rsidP="00181714">
            <w:pPr>
              <w:widowControl w:val="0"/>
              <w:spacing w:after="0" w:line="240" w:lineRule="auto"/>
              <w:jc w:val="center"/>
              <w:rPr>
                <w:rFonts w:ascii="Times New Roman" w:hAnsi="Times New Roman"/>
                <w:b/>
                <w:sz w:val="20"/>
              </w:rPr>
            </w:pPr>
            <w:r w:rsidRPr="00CE4E44">
              <w:rPr>
                <w:rFonts w:ascii="Times New Roman" w:hAnsi="Times New Roman"/>
                <w:b/>
                <w:sz w:val="20"/>
              </w:rPr>
              <w:t>Алгоритм формирования (формула) показателя и методические пояснения</w:t>
            </w:r>
          </w:p>
        </w:tc>
        <w:tc>
          <w:tcPr>
            <w:tcW w:w="3583" w:type="dxa"/>
          </w:tcPr>
          <w:p w:rsidR="00181714" w:rsidRPr="00CE4E44" w:rsidRDefault="00181714" w:rsidP="00181714">
            <w:pPr>
              <w:widowControl w:val="0"/>
              <w:spacing w:after="0" w:line="240" w:lineRule="auto"/>
              <w:jc w:val="center"/>
              <w:rPr>
                <w:rFonts w:ascii="Times New Roman" w:hAnsi="Times New Roman"/>
                <w:b/>
                <w:sz w:val="20"/>
              </w:rPr>
            </w:pPr>
            <w:r w:rsidRPr="00CE4E44">
              <w:rPr>
                <w:rFonts w:ascii="Times New Roman" w:hAnsi="Times New Roman"/>
                <w:b/>
                <w:sz w:val="20"/>
              </w:rPr>
              <w:t>Ответственный за сбор данных по показателю</w:t>
            </w:r>
          </w:p>
        </w:tc>
      </w:tr>
      <w:tr w:rsidR="00181714" w:rsidRPr="00CE4E44" w:rsidTr="00181714">
        <w:trPr>
          <w:trHeight w:val="20"/>
        </w:trPr>
        <w:tc>
          <w:tcPr>
            <w:tcW w:w="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1</w:t>
            </w:r>
          </w:p>
        </w:tc>
        <w:tc>
          <w:tcPr>
            <w:tcW w:w="15490" w:type="dxa"/>
            <w:gridSpan w:val="4"/>
          </w:tcPr>
          <w:p w:rsidR="00181714" w:rsidRPr="00CE4E44" w:rsidRDefault="00181714" w:rsidP="00181714">
            <w:pPr>
              <w:widowControl w:val="0"/>
              <w:spacing w:after="0" w:line="240" w:lineRule="auto"/>
              <w:jc w:val="both"/>
              <w:rPr>
                <w:rFonts w:ascii="Times New Roman" w:hAnsi="Times New Roman"/>
                <w:sz w:val="20"/>
              </w:rPr>
            </w:pPr>
            <w:r w:rsidRPr="00CE4E44">
              <w:rPr>
                <w:rFonts w:ascii="Times New Roman" w:hAnsi="Times New Roman"/>
                <w:sz w:val="20"/>
              </w:rPr>
              <w:t>Комплекс процессных мероприятий «Обеспечение функций представительных органов местного самоуправления»</w:t>
            </w:r>
          </w:p>
        </w:tc>
      </w:tr>
      <w:tr w:rsidR="00181714" w:rsidRPr="00CE4E44" w:rsidTr="00181714">
        <w:trPr>
          <w:trHeight w:val="20"/>
        </w:trPr>
        <w:tc>
          <w:tcPr>
            <w:tcW w:w="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1.1</w:t>
            </w:r>
          </w:p>
        </w:tc>
        <w:tc>
          <w:tcPr>
            <w:tcW w:w="4434" w:type="dxa"/>
          </w:tcPr>
          <w:p w:rsidR="00181714" w:rsidRPr="00CE4E44" w:rsidRDefault="00181714" w:rsidP="00181714">
            <w:pPr>
              <w:spacing w:after="0" w:line="240" w:lineRule="auto"/>
              <w:jc w:val="both"/>
              <w:rPr>
                <w:rFonts w:ascii="Times New Roman" w:hAnsi="Times New Roman"/>
                <w:sz w:val="20"/>
              </w:rPr>
            </w:pPr>
            <w:r w:rsidRPr="00CE4E44">
              <w:rPr>
                <w:rFonts w:ascii="Times New Roman" w:hAnsi="Times New Roman"/>
                <w:sz w:val="20"/>
              </w:rPr>
              <w:t>Доля выплаченных объемов денежного содержания главы МО, прочих и иных выплат от запланированных к выплате</w:t>
            </w:r>
          </w:p>
        </w:tc>
        <w:tc>
          <w:tcPr>
            <w:tcW w:w="1837" w:type="dxa"/>
          </w:tcPr>
          <w:p w:rsidR="00181714" w:rsidRPr="00CE4E44" w:rsidRDefault="00181714" w:rsidP="00181714">
            <w:pPr>
              <w:spacing w:after="0" w:line="240" w:lineRule="auto"/>
              <w:jc w:val="center"/>
              <w:rPr>
                <w:rFonts w:ascii="Times New Roman" w:hAnsi="Times New Roman"/>
                <w:sz w:val="20"/>
              </w:rPr>
            </w:pPr>
            <w:r w:rsidRPr="00CE4E44">
              <w:rPr>
                <w:rFonts w:ascii="Times New Roman" w:hAnsi="Times New Roman"/>
                <w:sz w:val="20"/>
              </w:rPr>
              <w:t>%</w:t>
            </w:r>
          </w:p>
        </w:tc>
        <w:tc>
          <w:tcPr>
            <w:tcW w:w="5636" w:type="dxa"/>
          </w:tcPr>
          <w:p w:rsidR="00181714" w:rsidRPr="00CE4E44" w:rsidRDefault="00181714" w:rsidP="00181714">
            <w:pPr>
              <w:pStyle w:val="a9"/>
              <w:jc w:val="center"/>
              <w:rPr>
                <w:rFonts w:ascii="Times New Roman" w:hAnsi="Times New Roman"/>
                <w:sz w:val="20"/>
              </w:rPr>
            </w:pPr>
            <w:r w:rsidRPr="00CE4E44">
              <w:rPr>
                <w:rFonts w:ascii="Times New Roman" w:hAnsi="Times New Roman"/>
                <w:sz w:val="20"/>
              </w:rPr>
              <w:t>Единицей измерения является доля выплаченных объемов денежного содержания главы МО, прочих и иных выплат от запланированных к выплате</w:t>
            </w:r>
          </w:p>
        </w:tc>
        <w:tc>
          <w:tcPr>
            <w:tcW w:w="3583"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Специалист сектора учёта и отчётности администрации МО Рабитицкое сельское поселение</w:t>
            </w:r>
          </w:p>
        </w:tc>
      </w:tr>
      <w:tr w:rsidR="00181714" w:rsidRPr="00CE4E44" w:rsidTr="00181714">
        <w:trPr>
          <w:trHeight w:val="20"/>
        </w:trPr>
        <w:tc>
          <w:tcPr>
            <w:tcW w:w="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2</w:t>
            </w:r>
          </w:p>
        </w:tc>
        <w:tc>
          <w:tcPr>
            <w:tcW w:w="15490" w:type="dxa"/>
            <w:gridSpan w:val="4"/>
          </w:tcPr>
          <w:p w:rsidR="00181714" w:rsidRPr="00CE4E44" w:rsidRDefault="00181714" w:rsidP="00181714">
            <w:pPr>
              <w:widowControl w:val="0"/>
              <w:spacing w:after="0" w:line="240" w:lineRule="auto"/>
              <w:rPr>
                <w:rFonts w:ascii="Times New Roman" w:hAnsi="Times New Roman"/>
                <w:sz w:val="20"/>
              </w:rPr>
            </w:pPr>
            <w:r w:rsidRPr="00CE4E44">
              <w:rPr>
                <w:rFonts w:ascii="Times New Roman" w:hAnsi="Times New Roman"/>
                <w:sz w:val="20"/>
              </w:rPr>
              <w:t>Комплекс процессных мероприятий «Развитие муниципального управления»</w:t>
            </w:r>
          </w:p>
        </w:tc>
      </w:tr>
      <w:tr w:rsidR="00181714" w:rsidRPr="00CE4E44" w:rsidTr="00181714">
        <w:trPr>
          <w:trHeight w:val="20"/>
        </w:trPr>
        <w:tc>
          <w:tcPr>
            <w:tcW w:w="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2.1</w:t>
            </w:r>
          </w:p>
        </w:tc>
        <w:tc>
          <w:tcPr>
            <w:tcW w:w="4434" w:type="dxa"/>
            <w:vAlign w:val="center"/>
          </w:tcPr>
          <w:p w:rsidR="00181714" w:rsidRPr="00CE4E44" w:rsidRDefault="00181714" w:rsidP="00181714">
            <w:pPr>
              <w:spacing w:after="0" w:line="240" w:lineRule="auto"/>
              <w:jc w:val="both"/>
              <w:rPr>
                <w:rFonts w:ascii="Times New Roman" w:hAnsi="Times New Roman"/>
                <w:sz w:val="20"/>
              </w:rPr>
            </w:pPr>
            <w:r w:rsidRPr="00CE4E44">
              <w:rPr>
                <w:rFonts w:ascii="Times New Roman" w:hAnsi="Times New Roman"/>
                <w:sz w:val="20"/>
              </w:rPr>
              <w:t>Доля 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1837" w:type="dxa"/>
            <w:vAlign w:val="center"/>
          </w:tcPr>
          <w:p w:rsidR="00181714" w:rsidRPr="00CE4E44" w:rsidRDefault="00181714" w:rsidP="00181714">
            <w:pPr>
              <w:spacing w:after="0" w:line="240" w:lineRule="auto"/>
              <w:jc w:val="center"/>
              <w:rPr>
                <w:rFonts w:ascii="Times New Roman" w:hAnsi="Times New Roman"/>
                <w:sz w:val="20"/>
              </w:rPr>
            </w:pPr>
            <w:r w:rsidRPr="00CE4E44">
              <w:rPr>
                <w:rFonts w:ascii="Times New Roman" w:hAnsi="Times New Roman"/>
                <w:sz w:val="20"/>
              </w:rPr>
              <w:t>%</w:t>
            </w:r>
          </w:p>
        </w:tc>
        <w:tc>
          <w:tcPr>
            <w:tcW w:w="5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Единицей измерения является доля 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3583"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Специалист сектора учёта и отчётности администрации МО Рабитицкое сельское поселение</w:t>
            </w:r>
          </w:p>
        </w:tc>
      </w:tr>
      <w:tr w:rsidR="00181714" w:rsidRPr="00CE4E44" w:rsidTr="00181714">
        <w:trPr>
          <w:trHeight w:val="20"/>
        </w:trPr>
        <w:tc>
          <w:tcPr>
            <w:tcW w:w="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2.2</w:t>
            </w:r>
          </w:p>
        </w:tc>
        <w:tc>
          <w:tcPr>
            <w:tcW w:w="4434" w:type="dxa"/>
          </w:tcPr>
          <w:p w:rsidR="00181714" w:rsidRPr="00CE4E44" w:rsidRDefault="00181714" w:rsidP="00181714">
            <w:pPr>
              <w:spacing w:after="0" w:line="240" w:lineRule="auto"/>
              <w:jc w:val="both"/>
              <w:rPr>
                <w:rFonts w:ascii="Times New Roman" w:hAnsi="Times New Roman"/>
                <w:sz w:val="20"/>
              </w:rPr>
            </w:pPr>
            <w:r w:rsidRPr="00CE4E44">
              <w:rPr>
                <w:rFonts w:ascii="Times New Roman" w:hAnsi="Times New Roman"/>
                <w:sz w:val="20"/>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1837" w:type="dxa"/>
          </w:tcPr>
          <w:p w:rsidR="00181714" w:rsidRPr="00CE4E44" w:rsidRDefault="00181714" w:rsidP="00181714">
            <w:pPr>
              <w:spacing w:after="0" w:line="240" w:lineRule="auto"/>
              <w:jc w:val="center"/>
              <w:rPr>
                <w:rFonts w:ascii="Times New Roman" w:hAnsi="Times New Roman"/>
                <w:sz w:val="20"/>
              </w:rPr>
            </w:pPr>
            <w:r w:rsidRPr="00CE4E44">
              <w:rPr>
                <w:rFonts w:ascii="Times New Roman" w:hAnsi="Times New Roman"/>
                <w:sz w:val="20"/>
              </w:rPr>
              <w:t>%</w:t>
            </w:r>
          </w:p>
        </w:tc>
        <w:tc>
          <w:tcPr>
            <w:tcW w:w="5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Единицей измерения является 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3583"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Специалист администрации МО Рабитицкое сельское поселение</w:t>
            </w:r>
          </w:p>
        </w:tc>
      </w:tr>
      <w:tr w:rsidR="00181714" w:rsidRPr="00CE4E44" w:rsidTr="00181714">
        <w:trPr>
          <w:trHeight w:val="20"/>
        </w:trPr>
        <w:tc>
          <w:tcPr>
            <w:tcW w:w="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2.3</w:t>
            </w:r>
          </w:p>
        </w:tc>
        <w:tc>
          <w:tcPr>
            <w:tcW w:w="4434" w:type="dxa"/>
          </w:tcPr>
          <w:p w:rsidR="00181714" w:rsidRPr="00CE4E44" w:rsidRDefault="00181714" w:rsidP="00181714">
            <w:pPr>
              <w:spacing w:after="0" w:line="240" w:lineRule="auto"/>
              <w:jc w:val="both"/>
              <w:rPr>
                <w:rFonts w:ascii="Times New Roman" w:hAnsi="Times New Roman"/>
                <w:sz w:val="20"/>
              </w:rPr>
            </w:pPr>
            <w:r w:rsidRPr="00CE4E44">
              <w:rPr>
                <w:rFonts w:ascii="Times New Roman" w:hAnsi="Times New Roman"/>
                <w:sz w:val="20"/>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1837" w:type="dxa"/>
          </w:tcPr>
          <w:p w:rsidR="00181714" w:rsidRPr="00CE4E44" w:rsidRDefault="00181714" w:rsidP="00181714">
            <w:pPr>
              <w:spacing w:after="0" w:line="240" w:lineRule="auto"/>
              <w:jc w:val="center"/>
              <w:rPr>
                <w:rFonts w:ascii="Times New Roman" w:hAnsi="Times New Roman"/>
                <w:sz w:val="20"/>
              </w:rPr>
            </w:pPr>
            <w:r w:rsidRPr="00CE4E44">
              <w:rPr>
                <w:rFonts w:ascii="Times New Roman" w:hAnsi="Times New Roman"/>
                <w:sz w:val="20"/>
              </w:rPr>
              <w:t>%</w:t>
            </w:r>
          </w:p>
        </w:tc>
        <w:tc>
          <w:tcPr>
            <w:tcW w:w="5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Единицей измерения является 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3583"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Специалист администрации МО Рабитицкое сельское поселение</w:t>
            </w:r>
          </w:p>
        </w:tc>
      </w:tr>
      <w:tr w:rsidR="00181714" w:rsidRPr="00CE4E44" w:rsidTr="00181714">
        <w:trPr>
          <w:trHeight w:val="20"/>
        </w:trPr>
        <w:tc>
          <w:tcPr>
            <w:tcW w:w="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2.4</w:t>
            </w:r>
          </w:p>
        </w:tc>
        <w:tc>
          <w:tcPr>
            <w:tcW w:w="4434" w:type="dxa"/>
          </w:tcPr>
          <w:p w:rsidR="00181714" w:rsidRPr="00CE4E44" w:rsidRDefault="00181714" w:rsidP="00181714">
            <w:pPr>
              <w:spacing w:after="0" w:line="240" w:lineRule="auto"/>
              <w:jc w:val="both"/>
              <w:rPr>
                <w:rFonts w:ascii="Times New Roman" w:hAnsi="Times New Roman"/>
                <w:sz w:val="20"/>
              </w:rPr>
            </w:pPr>
            <w:r w:rsidRPr="00CE4E44">
              <w:rPr>
                <w:rFonts w:ascii="Times New Roman" w:hAnsi="Times New Roman"/>
                <w:sz w:val="20"/>
              </w:rPr>
              <w:t>Доля перечисленных обязательных платежей от объемов, запланированных к уплате</w:t>
            </w:r>
          </w:p>
        </w:tc>
        <w:tc>
          <w:tcPr>
            <w:tcW w:w="1837" w:type="dxa"/>
          </w:tcPr>
          <w:p w:rsidR="00181714" w:rsidRPr="00CE4E44" w:rsidRDefault="00181714" w:rsidP="00181714">
            <w:pPr>
              <w:spacing w:after="0" w:line="240" w:lineRule="auto"/>
              <w:jc w:val="center"/>
              <w:rPr>
                <w:rFonts w:ascii="Times New Roman" w:hAnsi="Times New Roman"/>
                <w:sz w:val="20"/>
              </w:rPr>
            </w:pPr>
            <w:r w:rsidRPr="00CE4E44">
              <w:rPr>
                <w:rFonts w:ascii="Times New Roman" w:hAnsi="Times New Roman"/>
                <w:sz w:val="20"/>
              </w:rPr>
              <w:t>%</w:t>
            </w:r>
          </w:p>
        </w:tc>
        <w:tc>
          <w:tcPr>
            <w:tcW w:w="5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Единицей измерения является доля перечисленных обязательных платежей от объемов, запланированных к уплате</w:t>
            </w:r>
          </w:p>
        </w:tc>
        <w:tc>
          <w:tcPr>
            <w:tcW w:w="3583"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Специалист сектора учёта и отчётности администрации МО Рабитицкое сельское поселение</w:t>
            </w:r>
          </w:p>
        </w:tc>
      </w:tr>
      <w:tr w:rsidR="00181714" w:rsidRPr="00CE4E44" w:rsidTr="00181714">
        <w:trPr>
          <w:trHeight w:val="20"/>
        </w:trPr>
        <w:tc>
          <w:tcPr>
            <w:tcW w:w="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2.5</w:t>
            </w:r>
          </w:p>
        </w:tc>
        <w:tc>
          <w:tcPr>
            <w:tcW w:w="4434" w:type="dxa"/>
          </w:tcPr>
          <w:p w:rsidR="00181714" w:rsidRPr="00CE4E44" w:rsidRDefault="00181714" w:rsidP="00181714">
            <w:pPr>
              <w:spacing w:after="0" w:line="240" w:lineRule="auto"/>
              <w:jc w:val="both"/>
              <w:rPr>
                <w:rFonts w:ascii="Times New Roman" w:hAnsi="Times New Roman"/>
                <w:sz w:val="20"/>
              </w:rPr>
            </w:pPr>
            <w:r w:rsidRPr="00CE4E44">
              <w:rPr>
                <w:rFonts w:ascii="Times New Roman" w:hAnsi="Times New Roman"/>
                <w:sz w:val="20"/>
              </w:rPr>
              <w:t xml:space="preserve">Обеспечение текущей деятельности органов местного самоуправления  муниципального образования </w:t>
            </w:r>
          </w:p>
        </w:tc>
        <w:tc>
          <w:tcPr>
            <w:tcW w:w="1837" w:type="dxa"/>
          </w:tcPr>
          <w:p w:rsidR="00181714" w:rsidRPr="00CE4E44" w:rsidRDefault="00181714" w:rsidP="00181714">
            <w:pPr>
              <w:spacing w:after="0" w:line="240" w:lineRule="auto"/>
              <w:jc w:val="center"/>
              <w:rPr>
                <w:rFonts w:ascii="Times New Roman" w:hAnsi="Times New Roman"/>
                <w:sz w:val="20"/>
              </w:rPr>
            </w:pPr>
            <w:r w:rsidRPr="00CE4E44">
              <w:rPr>
                <w:rFonts w:ascii="Times New Roman" w:hAnsi="Times New Roman"/>
                <w:sz w:val="20"/>
              </w:rPr>
              <w:t>%</w:t>
            </w:r>
          </w:p>
        </w:tc>
        <w:tc>
          <w:tcPr>
            <w:tcW w:w="5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Единице измерения является степень достижения итогового показателя, выраженная в процентном соотношении достигнутого показателя к общему количеству обеспечению текущей деятельности органов местного самоуправления  муниципального образования</w:t>
            </w:r>
          </w:p>
        </w:tc>
        <w:tc>
          <w:tcPr>
            <w:tcW w:w="3583"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Специалист администрации МО Рабитицкое сельское поселение</w:t>
            </w:r>
          </w:p>
        </w:tc>
      </w:tr>
      <w:tr w:rsidR="00181714" w:rsidRPr="00CE4E44" w:rsidTr="00181714">
        <w:trPr>
          <w:trHeight w:val="20"/>
        </w:trPr>
        <w:tc>
          <w:tcPr>
            <w:tcW w:w="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2.6</w:t>
            </w:r>
          </w:p>
        </w:tc>
        <w:tc>
          <w:tcPr>
            <w:tcW w:w="4434" w:type="dxa"/>
          </w:tcPr>
          <w:p w:rsidR="00181714" w:rsidRPr="00CE4E44" w:rsidRDefault="00181714" w:rsidP="00181714">
            <w:pPr>
              <w:widowControl w:val="0"/>
              <w:spacing w:after="0" w:line="240" w:lineRule="auto"/>
              <w:jc w:val="both"/>
              <w:rPr>
                <w:rFonts w:ascii="Times New Roman" w:hAnsi="Times New Roman"/>
                <w:sz w:val="20"/>
              </w:rPr>
            </w:pPr>
            <w:r w:rsidRPr="00CE4E44">
              <w:rPr>
                <w:rFonts w:ascii="Times New Roman" w:hAnsi="Times New Roman"/>
                <w:sz w:val="20"/>
              </w:rPr>
              <w:t>Количества изменений и уточнений, вносимых в решение о бюджете на очередной финансовый год и плановый период</w:t>
            </w:r>
          </w:p>
        </w:tc>
        <w:tc>
          <w:tcPr>
            <w:tcW w:w="1837" w:type="dxa"/>
            <w:vAlign w:val="center"/>
          </w:tcPr>
          <w:p w:rsidR="00181714" w:rsidRPr="00CE4E44" w:rsidRDefault="00181714" w:rsidP="00181714">
            <w:pPr>
              <w:spacing w:after="0" w:line="240" w:lineRule="auto"/>
              <w:jc w:val="center"/>
              <w:rPr>
                <w:rFonts w:ascii="Times New Roman" w:hAnsi="Times New Roman"/>
                <w:sz w:val="20"/>
              </w:rPr>
            </w:pPr>
            <w:r w:rsidRPr="00CE4E44">
              <w:rPr>
                <w:rFonts w:ascii="Times New Roman" w:hAnsi="Times New Roman"/>
                <w:sz w:val="20"/>
              </w:rPr>
              <w:t>единиц</w:t>
            </w:r>
          </w:p>
        </w:tc>
        <w:tc>
          <w:tcPr>
            <w:tcW w:w="5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Единице измерения является количество изменений и уточнений, вносимых в решение о бюджете на очередной финансовый год и плановый период</w:t>
            </w:r>
          </w:p>
        </w:tc>
        <w:tc>
          <w:tcPr>
            <w:tcW w:w="3583"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Специалист сектора учёта и отчётности администрации МО Рабитицкое сельское поселение</w:t>
            </w:r>
          </w:p>
        </w:tc>
      </w:tr>
      <w:tr w:rsidR="00181714" w:rsidRPr="00CE4E44" w:rsidTr="00181714">
        <w:trPr>
          <w:trHeight w:val="20"/>
        </w:trPr>
        <w:tc>
          <w:tcPr>
            <w:tcW w:w="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2.7</w:t>
            </w:r>
          </w:p>
        </w:tc>
        <w:tc>
          <w:tcPr>
            <w:tcW w:w="4434" w:type="dxa"/>
          </w:tcPr>
          <w:p w:rsidR="00181714" w:rsidRPr="00CE4E44" w:rsidRDefault="00181714" w:rsidP="00181714">
            <w:pPr>
              <w:widowControl w:val="0"/>
              <w:spacing w:after="0" w:line="240" w:lineRule="auto"/>
              <w:jc w:val="both"/>
              <w:rPr>
                <w:rFonts w:ascii="Times New Roman" w:hAnsi="Times New Roman"/>
                <w:sz w:val="20"/>
              </w:rPr>
            </w:pPr>
            <w:r w:rsidRPr="00CE4E44">
              <w:rPr>
                <w:rFonts w:ascii="Times New Roman" w:hAnsi="Times New Roman"/>
                <w:sz w:val="20"/>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1837" w:type="dxa"/>
            <w:vAlign w:val="center"/>
          </w:tcPr>
          <w:p w:rsidR="00181714" w:rsidRPr="00CE4E44" w:rsidRDefault="00181714" w:rsidP="00181714">
            <w:pPr>
              <w:spacing w:after="0" w:line="240" w:lineRule="auto"/>
              <w:jc w:val="center"/>
              <w:rPr>
                <w:rFonts w:ascii="Times New Roman" w:hAnsi="Times New Roman"/>
                <w:sz w:val="20"/>
              </w:rPr>
            </w:pPr>
            <w:r w:rsidRPr="00CE4E44">
              <w:rPr>
                <w:rFonts w:ascii="Times New Roman" w:hAnsi="Times New Roman"/>
                <w:sz w:val="20"/>
              </w:rPr>
              <w:t>%</w:t>
            </w:r>
          </w:p>
        </w:tc>
        <w:tc>
          <w:tcPr>
            <w:tcW w:w="5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Единице измерения является степень достижения итогового показателя, выраженная в процентном соотношении достигнутого показателя к общему количеству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3583"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Специалист сектора учёта и отчётности администрации МО Рабитицкое сельское поселение</w:t>
            </w:r>
          </w:p>
        </w:tc>
      </w:tr>
      <w:tr w:rsidR="00181714" w:rsidRPr="00CE4E44" w:rsidTr="00181714">
        <w:trPr>
          <w:trHeight w:val="20"/>
        </w:trPr>
        <w:tc>
          <w:tcPr>
            <w:tcW w:w="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2.8</w:t>
            </w:r>
          </w:p>
        </w:tc>
        <w:tc>
          <w:tcPr>
            <w:tcW w:w="4434" w:type="dxa"/>
          </w:tcPr>
          <w:p w:rsidR="00181714" w:rsidRPr="00CE4E44" w:rsidRDefault="00181714" w:rsidP="00181714">
            <w:pPr>
              <w:widowControl w:val="0"/>
              <w:spacing w:after="0" w:line="240" w:lineRule="auto"/>
              <w:jc w:val="both"/>
              <w:rPr>
                <w:rFonts w:ascii="Times New Roman" w:hAnsi="Times New Roman"/>
                <w:sz w:val="20"/>
              </w:rPr>
            </w:pPr>
            <w:r w:rsidRPr="00CE4E44">
              <w:rPr>
                <w:rFonts w:ascii="Times New Roman" w:hAnsi="Times New Roman"/>
                <w:sz w:val="20"/>
              </w:rPr>
              <w:t xml:space="preserve">Уровень освоения средств по переданным полномочиям </w:t>
            </w:r>
          </w:p>
        </w:tc>
        <w:tc>
          <w:tcPr>
            <w:tcW w:w="1837" w:type="dxa"/>
            <w:vAlign w:val="center"/>
          </w:tcPr>
          <w:p w:rsidR="00181714" w:rsidRPr="00CE4E44" w:rsidRDefault="00181714" w:rsidP="00181714">
            <w:pPr>
              <w:spacing w:after="0" w:line="240" w:lineRule="auto"/>
              <w:jc w:val="center"/>
              <w:rPr>
                <w:rFonts w:ascii="Times New Roman" w:hAnsi="Times New Roman"/>
                <w:sz w:val="20"/>
              </w:rPr>
            </w:pPr>
            <w:r w:rsidRPr="00CE4E44">
              <w:rPr>
                <w:rFonts w:ascii="Times New Roman" w:hAnsi="Times New Roman"/>
                <w:sz w:val="20"/>
              </w:rPr>
              <w:t>%</w:t>
            </w:r>
          </w:p>
        </w:tc>
        <w:tc>
          <w:tcPr>
            <w:tcW w:w="5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Единице измерения является степень достижения итогового показателя, выраженная в процентном соотношении достигнутого показателя к общему количеству освоения средств по переданным полномочиям</w:t>
            </w:r>
          </w:p>
        </w:tc>
        <w:tc>
          <w:tcPr>
            <w:tcW w:w="3583"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Специалист сектора учёта и отчётности администрации МО Рабитицкое сельское поселение</w:t>
            </w:r>
          </w:p>
        </w:tc>
      </w:tr>
      <w:tr w:rsidR="00181714" w:rsidRPr="00CE4E44" w:rsidTr="00181714">
        <w:trPr>
          <w:trHeight w:val="20"/>
        </w:trPr>
        <w:tc>
          <w:tcPr>
            <w:tcW w:w="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2.9</w:t>
            </w:r>
          </w:p>
        </w:tc>
        <w:tc>
          <w:tcPr>
            <w:tcW w:w="4434" w:type="dxa"/>
          </w:tcPr>
          <w:p w:rsidR="00181714" w:rsidRPr="00CE4E44" w:rsidRDefault="00181714" w:rsidP="00181714">
            <w:pPr>
              <w:spacing w:after="0" w:line="240" w:lineRule="auto"/>
              <w:jc w:val="both"/>
              <w:rPr>
                <w:rFonts w:ascii="Times New Roman" w:hAnsi="Times New Roman"/>
                <w:sz w:val="20"/>
              </w:rPr>
            </w:pPr>
            <w:r w:rsidRPr="00CE4E44">
              <w:rPr>
                <w:rFonts w:ascii="Times New Roman" w:hAnsi="Times New Roman"/>
                <w:sz w:val="20"/>
              </w:rPr>
              <w:t>Исполнение расходных обязательств по выплате доплат к пенсиям муниципальных служащих администрации</w:t>
            </w:r>
          </w:p>
        </w:tc>
        <w:tc>
          <w:tcPr>
            <w:tcW w:w="1837" w:type="dxa"/>
            <w:vAlign w:val="center"/>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w:t>
            </w:r>
          </w:p>
        </w:tc>
        <w:tc>
          <w:tcPr>
            <w:tcW w:w="5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Единице измерения является степень достижения итогового показателя, выраженная в процентном соотношении достигнутого показателя к общему исполнению расходных обязательств по выплате доплат к пенсиям муниципальных служащих администрации</w:t>
            </w:r>
          </w:p>
        </w:tc>
        <w:tc>
          <w:tcPr>
            <w:tcW w:w="3583"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Специалист сектора учёта и отчётности администрации МО Рабитицкое сельское поселение</w:t>
            </w:r>
          </w:p>
        </w:tc>
      </w:tr>
      <w:tr w:rsidR="00181714" w:rsidRPr="00CE4E44" w:rsidTr="00181714">
        <w:trPr>
          <w:trHeight w:val="20"/>
        </w:trPr>
        <w:tc>
          <w:tcPr>
            <w:tcW w:w="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2.10</w:t>
            </w:r>
          </w:p>
        </w:tc>
        <w:tc>
          <w:tcPr>
            <w:tcW w:w="4434" w:type="dxa"/>
          </w:tcPr>
          <w:p w:rsidR="00181714" w:rsidRPr="00CE4E44" w:rsidRDefault="00181714" w:rsidP="00181714">
            <w:pPr>
              <w:spacing w:after="0" w:line="240" w:lineRule="auto"/>
              <w:jc w:val="both"/>
              <w:rPr>
                <w:rFonts w:ascii="Times New Roman" w:hAnsi="Times New Roman"/>
                <w:sz w:val="20"/>
              </w:rPr>
            </w:pPr>
            <w:r w:rsidRPr="00CE4E44">
              <w:rPr>
                <w:rFonts w:ascii="Times New Roman" w:hAnsi="Times New Roman"/>
                <w:sz w:val="20"/>
              </w:rPr>
              <w:t>Повышение квалификации, обучение, подготовка муниципальных служащих</w:t>
            </w:r>
          </w:p>
        </w:tc>
        <w:tc>
          <w:tcPr>
            <w:tcW w:w="1837" w:type="dxa"/>
            <w:vAlign w:val="center"/>
          </w:tcPr>
          <w:p w:rsidR="00181714" w:rsidRPr="00CE4E44" w:rsidRDefault="00181714" w:rsidP="00181714">
            <w:pPr>
              <w:spacing w:after="0" w:line="240" w:lineRule="auto"/>
              <w:jc w:val="center"/>
              <w:rPr>
                <w:rFonts w:ascii="Times New Roman" w:hAnsi="Times New Roman"/>
                <w:sz w:val="20"/>
              </w:rPr>
            </w:pPr>
            <w:r w:rsidRPr="00CE4E44">
              <w:rPr>
                <w:rFonts w:ascii="Times New Roman" w:hAnsi="Times New Roman"/>
                <w:sz w:val="20"/>
              </w:rPr>
              <w:t>единиц</w:t>
            </w:r>
          </w:p>
        </w:tc>
        <w:tc>
          <w:tcPr>
            <w:tcW w:w="5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Единице измерения является количество муниципальных служащих прошедших повышение квалификации, обучение</w:t>
            </w:r>
          </w:p>
        </w:tc>
        <w:tc>
          <w:tcPr>
            <w:tcW w:w="3583"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Специалист администрации МО Рабитицкое сельское поселение</w:t>
            </w:r>
          </w:p>
        </w:tc>
      </w:tr>
      <w:tr w:rsidR="00181714" w:rsidRPr="00CE4E44" w:rsidTr="00181714">
        <w:trPr>
          <w:trHeight w:val="20"/>
        </w:trPr>
        <w:tc>
          <w:tcPr>
            <w:tcW w:w="636" w:type="dxa"/>
          </w:tcPr>
          <w:p w:rsidR="00181714" w:rsidRPr="00CE4E44" w:rsidRDefault="00181714" w:rsidP="00181714">
            <w:pPr>
              <w:spacing w:after="0" w:line="240" w:lineRule="auto"/>
              <w:jc w:val="center"/>
              <w:rPr>
                <w:rFonts w:ascii="Times New Roman" w:hAnsi="Times New Roman"/>
                <w:sz w:val="20"/>
              </w:rPr>
            </w:pPr>
            <w:r w:rsidRPr="00CE4E44">
              <w:rPr>
                <w:rFonts w:ascii="Times New Roman" w:hAnsi="Times New Roman"/>
                <w:sz w:val="20"/>
              </w:rPr>
              <w:t>2.11</w:t>
            </w:r>
          </w:p>
        </w:tc>
        <w:tc>
          <w:tcPr>
            <w:tcW w:w="4434" w:type="dxa"/>
          </w:tcPr>
          <w:p w:rsidR="00181714" w:rsidRPr="00CE4E44" w:rsidRDefault="00181714" w:rsidP="00181714">
            <w:pPr>
              <w:widowControl w:val="0"/>
              <w:spacing w:after="0" w:line="240" w:lineRule="auto"/>
              <w:jc w:val="both"/>
              <w:rPr>
                <w:rFonts w:ascii="Times New Roman" w:hAnsi="Times New Roman"/>
                <w:sz w:val="20"/>
              </w:rPr>
            </w:pPr>
            <w:r w:rsidRPr="00CE4E44">
              <w:rPr>
                <w:rFonts w:ascii="Times New Roman" w:hAnsi="Times New Roman"/>
                <w:sz w:val="20"/>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1837" w:type="dxa"/>
            <w:vAlign w:val="center"/>
          </w:tcPr>
          <w:p w:rsidR="00181714" w:rsidRPr="00CE4E44" w:rsidRDefault="00181714" w:rsidP="00181714">
            <w:pPr>
              <w:spacing w:after="0" w:line="240" w:lineRule="auto"/>
              <w:jc w:val="center"/>
              <w:rPr>
                <w:rFonts w:ascii="Times New Roman" w:hAnsi="Times New Roman"/>
                <w:sz w:val="20"/>
              </w:rPr>
            </w:pPr>
            <w:r w:rsidRPr="00CE4E44">
              <w:rPr>
                <w:rFonts w:ascii="Times New Roman" w:hAnsi="Times New Roman"/>
                <w:sz w:val="20"/>
              </w:rPr>
              <w:t>%</w:t>
            </w:r>
          </w:p>
        </w:tc>
        <w:tc>
          <w:tcPr>
            <w:tcW w:w="5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Единице измерения является степень достижения итогового показателя, выраженная в процентном соотношении достигнутого показателя к общему количеству размещения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3583"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Специалист администрации МО Рабитицкое сельское поселение</w:t>
            </w:r>
          </w:p>
        </w:tc>
      </w:tr>
      <w:tr w:rsidR="00181714" w:rsidRPr="00CE4E44" w:rsidTr="00181714">
        <w:trPr>
          <w:trHeight w:val="20"/>
        </w:trPr>
        <w:tc>
          <w:tcPr>
            <w:tcW w:w="636" w:type="dxa"/>
          </w:tcPr>
          <w:p w:rsidR="00181714" w:rsidRPr="00CE4E44" w:rsidRDefault="00181714" w:rsidP="00181714">
            <w:pPr>
              <w:spacing w:after="0" w:line="240" w:lineRule="auto"/>
              <w:jc w:val="center"/>
              <w:rPr>
                <w:rFonts w:ascii="Times New Roman" w:hAnsi="Times New Roman"/>
                <w:sz w:val="20"/>
              </w:rPr>
            </w:pPr>
            <w:r w:rsidRPr="00CE4E44">
              <w:rPr>
                <w:rFonts w:ascii="Times New Roman" w:hAnsi="Times New Roman"/>
                <w:sz w:val="20"/>
              </w:rPr>
              <w:t>2.12</w:t>
            </w:r>
          </w:p>
        </w:tc>
        <w:tc>
          <w:tcPr>
            <w:tcW w:w="4434" w:type="dxa"/>
          </w:tcPr>
          <w:p w:rsidR="00181714" w:rsidRPr="00CE4E44" w:rsidRDefault="00181714" w:rsidP="00181714">
            <w:pPr>
              <w:widowControl w:val="0"/>
              <w:spacing w:after="0" w:line="240" w:lineRule="auto"/>
              <w:jc w:val="both"/>
              <w:rPr>
                <w:rFonts w:ascii="Times New Roman" w:hAnsi="Times New Roman"/>
                <w:sz w:val="20"/>
              </w:rPr>
            </w:pPr>
            <w:r w:rsidRPr="00CE4E44">
              <w:rPr>
                <w:rFonts w:ascii="Times New Roman" w:hAnsi="Times New Roman"/>
                <w:sz w:val="20"/>
              </w:rPr>
              <w:t>Обеспечение сотрудников администрации доступом к справочно-правовой системе</w:t>
            </w:r>
          </w:p>
        </w:tc>
        <w:tc>
          <w:tcPr>
            <w:tcW w:w="1837" w:type="dxa"/>
            <w:vAlign w:val="center"/>
          </w:tcPr>
          <w:p w:rsidR="00181714" w:rsidRPr="00CE4E44" w:rsidRDefault="00181714" w:rsidP="00181714">
            <w:pPr>
              <w:spacing w:after="0" w:line="240" w:lineRule="auto"/>
              <w:jc w:val="center"/>
              <w:rPr>
                <w:rFonts w:ascii="Times New Roman" w:hAnsi="Times New Roman"/>
                <w:sz w:val="20"/>
              </w:rPr>
            </w:pPr>
            <w:r w:rsidRPr="00CE4E44">
              <w:rPr>
                <w:rFonts w:ascii="Times New Roman" w:hAnsi="Times New Roman"/>
                <w:sz w:val="20"/>
              </w:rPr>
              <w:t>%</w:t>
            </w:r>
          </w:p>
        </w:tc>
        <w:tc>
          <w:tcPr>
            <w:tcW w:w="5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Единице измерения является степень достижения итогового показателя, выраженная в процентном соотношении достигнутого показателя к общему количеству обеспечение сотрудников администрации доступом к справочно-правовой системе</w:t>
            </w:r>
          </w:p>
        </w:tc>
        <w:tc>
          <w:tcPr>
            <w:tcW w:w="3583"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Специалист администрации МО Рабитицкое сельское поселение</w:t>
            </w:r>
          </w:p>
        </w:tc>
      </w:tr>
      <w:tr w:rsidR="00181714" w:rsidRPr="00CE4E44" w:rsidTr="00181714">
        <w:trPr>
          <w:trHeight w:val="20"/>
        </w:trPr>
        <w:tc>
          <w:tcPr>
            <w:tcW w:w="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3</w:t>
            </w:r>
          </w:p>
        </w:tc>
        <w:tc>
          <w:tcPr>
            <w:tcW w:w="15490" w:type="dxa"/>
            <w:gridSpan w:val="4"/>
          </w:tcPr>
          <w:p w:rsidR="00181714" w:rsidRPr="00CE4E44" w:rsidRDefault="00181714" w:rsidP="00181714">
            <w:pPr>
              <w:widowControl w:val="0"/>
              <w:spacing w:after="0" w:line="240" w:lineRule="auto"/>
              <w:rPr>
                <w:rFonts w:ascii="Times New Roman" w:hAnsi="Times New Roman"/>
                <w:sz w:val="20"/>
              </w:rPr>
            </w:pPr>
            <w:r w:rsidRPr="00CE4E44">
              <w:rPr>
                <w:rFonts w:ascii="Times New Roman" w:hAnsi="Times New Roman"/>
                <w:sz w:val="20"/>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181714" w:rsidRPr="00CE4E44" w:rsidTr="00181714">
        <w:trPr>
          <w:trHeight w:val="20"/>
        </w:trPr>
        <w:tc>
          <w:tcPr>
            <w:tcW w:w="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3.1</w:t>
            </w:r>
          </w:p>
        </w:tc>
        <w:tc>
          <w:tcPr>
            <w:tcW w:w="4434" w:type="dxa"/>
            <w:vAlign w:val="center"/>
          </w:tcPr>
          <w:p w:rsidR="00181714" w:rsidRPr="00CE4E44" w:rsidRDefault="00181714" w:rsidP="00181714">
            <w:pPr>
              <w:spacing w:after="0" w:line="240" w:lineRule="auto"/>
              <w:jc w:val="both"/>
              <w:rPr>
                <w:rFonts w:ascii="Times New Roman" w:hAnsi="Times New Roman"/>
                <w:sz w:val="20"/>
              </w:rPr>
            </w:pPr>
            <w:r w:rsidRPr="00CE4E44">
              <w:rPr>
                <w:rFonts w:ascii="Times New Roman" w:hAnsi="Times New Roman"/>
                <w:sz w:val="20"/>
              </w:rPr>
              <w:t>Уровень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1837" w:type="dxa"/>
            <w:vAlign w:val="center"/>
          </w:tcPr>
          <w:p w:rsidR="00181714" w:rsidRPr="00CE4E44" w:rsidRDefault="00181714" w:rsidP="00181714">
            <w:pPr>
              <w:spacing w:after="0" w:line="240" w:lineRule="auto"/>
              <w:jc w:val="center"/>
              <w:rPr>
                <w:rFonts w:ascii="Times New Roman" w:hAnsi="Times New Roman"/>
                <w:sz w:val="20"/>
              </w:rPr>
            </w:pPr>
            <w:r w:rsidRPr="00CE4E44">
              <w:rPr>
                <w:rFonts w:ascii="Times New Roman" w:hAnsi="Times New Roman"/>
                <w:sz w:val="20"/>
              </w:rPr>
              <w:t>%</w:t>
            </w:r>
          </w:p>
        </w:tc>
        <w:tc>
          <w:tcPr>
            <w:tcW w:w="5636" w:type="dxa"/>
          </w:tcPr>
          <w:p w:rsidR="00181714" w:rsidRPr="00CE4E44" w:rsidRDefault="00181714" w:rsidP="00181714">
            <w:pPr>
              <w:spacing w:after="0" w:line="240" w:lineRule="auto"/>
              <w:ind w:firstLine="317"/>
              <w:jc w:val="center"/>
              <w:rPr>
                <w:rFonts w:ascii="Times New Roman" w:hAnsi="Times New Roman"/>
                <w:sz w:val="20"/>
              </w:rPr>
            </w:pPr>
            <w:r w:rsidRPr="00CE4E44">
              <w:rPr>
                <w:rFonts w:ascii="Times New Roman" w:hAnsi="Times New Roman"/>
                <w:sz w:val="20"/>
              </w:rPr>
              <w:t>Единице измерения является степень достижения итогового показателя, выраженная в процентном соотношении достигнутого показателя к общему уровню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3583"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Специалист сектора учёта и отчётности администрации МО Рабитицкое сельское поселение</w:t>
            </w:r>
          </w:p>
        </w:tc>
      </w:tr>
      <w:tr w:rsidR="00181714" w:rsidRPr="00CE4E44" w:rsidTr="00181714">
        <w:trPr>
          <w:trHeight w:val="20"/>
        </w:trPr>
        <w:tc>
          <w:tcPr>
            <w:tcW w:w="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4</w:t>
            </w:r>
          </w:p>
        </w:tc>
        <w:tc>
          <w:tcPr>
            <w:tcW w:w="15490" w:type="dxa"/>
            <w:gridSpan w:val="4"/>
          </w:tcPr>
          <w:p w:rsidR="00181714" w:rsidRPr="00CE4E44" w:rsidRDefault="00181714" w:rsidP="00181714">
            <w:pPr>
              <w:widowControl w:val="0"/>
              <w:spacing w:after="0" w:line="240" w:lineRule="auto"/>
              <w:rPr>
                <w:rFonts w:ascii="Times New Roman" w:hAnsi="Times New Roman"/>
                <w:sz w:val="20"/>
              </w:rPr>
            </w:pPr>
            <w:r w:rsidRPr="00CE4E44">
              <w:rPr>
                <w:rFonts w:ascii="Times New Roman" w:hAnsi="Times New Roman"/>
                <w:sz w:val="20"/>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181714" w:rsidRPr="00CE4E44" w:rsidTr="00181714">
        <w:trPr>
          <w:trHeight w:val="20"/>
        </w:trPr>
        <w:tc>
          <w:tcPr>
            <w:tcW w:w="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4.1</w:t>
            </w:r>
          </w:p>
        </w:tc>
        <w:tc>
          <w:tcPr>
            <w:tcW w:w="4434" w:type="dxa"/>
          </w:tcPr>
          <w:p w:rsidR="00181714" w:rsidRPr="00CE4E44" w:rsidRDefault="00181714" w:rsidP="00181714">
            <w:pPr>
              <w:widowControl w:val="0"/>
              <w:spacing w:after="0" w:line="240" w:lineRule="auto"/>
              <w:jc w:val="both"/>
              <w:rPr>
                <w:rFonts w:ascii="Times New Roman" w:hAnsi="Times New Roman"/>
                <w:sz w:val="20"/>
              </w:rPr>
            </w:pPr>
            <w:r w:rsidRPr="00CE4E44">
              <w:rPr>
                <w:rFonts w:ascii="Times New Roman" w:hAnsi="Times New Roman"/>
                <w:sz w:val="20"/>
              </w:rPr>
              <w:t xml:space="preserve">Количество разработанных </w:t>
            </w:r>
            <w:proofErr w:type="spellStart"/>
            <w:r w:rsidRPr="00CE4E44">
              <w:rPr>
                <w:rFonts w:ascii="Times New Roman" w:hAnsi="Times New Roman"/>
                <w:sz w:val="20"/>
              </w:rPr>
              <w:t>картопланов</w:t>
            </w:r>
            <w:proofErr w:type="spellEnd"/>
            <w:r w:rsidRPr="00CE4E44">
              <w:rPr>
                <w:rFonts w:ascii="Times New Roman" w:hAnsi="Times New Roman"/>
                <w:sz w:val="20"/>
              </w:rPr>
              <w:t>, зон населенных пунктов, генерального плана, положения территориального планирования</w:t>
            </w:r>
          </w:p>
        </w:tc>
        <w:tc>
          <w:tcPr>
            <w:tcW w:w="1837" w:type="dxa"/>
            <w:vAlign w:val="center"/>
          </w:tcPr>
          <w:p w:rsidR="00181714" w:rsidRPr="00CE4E44" w:rsidRDefault="00181714" w:rsidP="00181714">
            <w:pPr>
              <w:spacing w:after="0" w:line="240" w:lineRule="auto"/>
              <w:jc w:val="center"/>
              <w:rPr>
                <w:rFonts w:ascii="Times New Roman" w:hAnsi="Times New Roman"/>
                <w:sz w:val="20"/>
              </w:rPr>
            </w:pPr>
            <w:r w:rsidRPr="00CE4E44">
              <w:rPr>
                <w:rFonts w:ascii="Times New Roman" w:hAnsi="Times New Roman"/>
                <w:sz w:val="20"/>
              </w:rPr>
              <w:t>единиц</w:t>
            </w:r>
          </w:p>
        </w:tc>
        <w:tc>
          <w:tcPr>
            <w:tcW w:w="5636" w:type="dxa"/>
          </w:tcPr>
          <w:p w:rsidR="00181714" w:rsidRPr="00CE4E44" w:rsidRDefault="00181714" w:rsidP="00181714">
            <w:pPr>
              <w:spacing w:after="0" w:line="240" w:lineRule="auto"/>
              <w:ind w:firstLine="317"/>
              <w:jc w:val="center"/>
              <w:rPr>
                <w:rFonts w:ascii="Times New Roman" w:hAnsi="Times New Roman"/>
                <w:sz w:val="20"/>
              </w:rPr>
            </w:pPr>
            <w:r w:rsidRPr="00CE4E44">
              <w:rPr>
                <w:rFonts w:ascii="Times New Roman" w:hAnsi="Times New Roman"/>
                <w:sz w:val="20"/>
              </w:rPr>
              <w:t xml:space="preserve">Единице измерения является количество разработанных </w:t>
            </w:r>
            <w:proofErr w:type="spellStart"/>
            <w:r w:rsidRPr="00CE4E44">
              <w:rPr>
                <w:rFonts w:ascii="Times New Roman" w:hAnsi="Times New Roman"/>
                <w:sz w:val="20"/>
              </w:rPr>
              <w:t>картопланов</w:t>
            </w:r>
            <w:proofErr w:type="spellEnd"/>
            <w:r w:rsidRPr="00CE4E44">
              <w:rPr>
                <w:rFonts w:ascii="Times New Roman" w:hAnsi="Times New Roman"/>
                <w:sz w:val="20"/>
              </w:rPr>
              <w:t>, зон населенных пунктов, генерального плана, положения территориального планирования</w:t>
            </w:r>
          </w:p>
        </w:tc>
        <w:tc>
          <w:tcPr>
            <w:tcW w:w="3583"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Специалист сектора землепользования администрации МО Рабитицкое сельское поселение</w:t>
            </w:r>
          </w:p>
        </w:tc>
      </w:tr>
    </w:tbl>
    <w:p w:rsidR="008B1E1C" w:rsidRDefault="008B1E1C">
      <w:pPr>
        <w:widowControl w:val="0"/>
        <w:spacing w:line="240" w:lineRule="auto"/>
        <w:rPr>
          <w:rFonts w:ascii="Times New Roman" w:hAnsi="Times New Roman"/>
          <w:sz w:val="24"/>
        </w:rPr>
      </w:pPr>
    </w:p>
    <w:p w:rsidR="008B1E1C" w:rsidRDefault="008B1E1C">
      <w:pPr>
        <w:spacing w:after="0" w:line="240" w:lineRule="auto"/>
        <w:ind w:firstLine="709"/>
        <w:jc w:val="center"/>
        <w:rPr>
          <w:rFonts w:ascii="Times New Roman" w:hAnsi="Times New Roman"/>
          <w:b/>
          <w:sz w:val="24"/>
        </w:rPr>
      </w:pPr>
    </w:p>
    <w:p w:rsidR="008B1E1C" w:rsidRDefault="008B1E1C">
      <w:pPr>
        <w:spacing w:after="0" w:line="240" w:lineRule="auto"/>
        <w:ind w:firstLine="709"/>
        <w:jc w:val="center"/>
        <w:rPr>
          <w:rFonts w:ascii="Times New Roman" w:hAnsi="Times New Roman"/>
          <w:b/>
          <w:sz w:val="24"/>
        </w:rPr>
      </w:pPr>
    </w:p>
    <w:p w:rsidR="008B1E1C" w:rsidRDefault="008B1E1C">
      <w:pPr>
        <w:sectPr w:rsidR="008B1E1C">
          <w:pgSz w:w="16838" w:h="11906" w:orient="landscape"/>
          <w:pgMar w:top="1134" w:right="1134" w:bottom="851" w:left="1134" w:header="709" w:footer="709" w:gutter="0"/>
          <w:cols w:space="720"/>
        </w:sectPr>
      </w:pPr>
    </w:p>
    <w:p w:rsidR="008B1E1C" w:rsidRDefault="00BE6BE0">
      <w:pPr>
        <w:spacing w:after="0" w:line="240" w:lineRule="auto"/>
        <w:jc w:val="right"/>
        <w:rPr>
          <w:rFonts w:ascii="Times New Roman" w:hAnsi="Times New Roman"/>
        </w:rPr>
      </w:pPr>
      <w:r>
        <w:rPr>
          <w:rFonts w:ascii="Times New Roman" w:hAnsi="Times New Roman"/>
        </w:rPr>
        <w:t>Приложение  №2</w:t>
      </w:r>
    </w:p>
    <w:p w:rsidR="008B1E1C" w:rsidRDefault="00BE6BE0">
      <w:pPr>
        <w:spacing w:after="0" w:line="240" w:lineRule="auto"/>
        <w:jc w:val="right"/>
        <w:rPr>
          <w:rFonts w:ascii="Times New Roman" w:hAnsi="Times New Roman"/>
        </w:rPr>
      </w:pPr>
      <w:r>
        <w:rPr>
          <w:rFonts w:ascii="Times New Roman" w:hAnsi="Times New Roman"/>
        </w:rPr>
        <w:t>к постановлению администрации</w:t>
      </w:r>
    </w:p>
    <w:p w:rsidR="008B1E1C" w:rsidRDefault="00BE6BE0">
      <w:pPr>
        <w:spacing w:after="0" w:line="240" w:lineRule="auto"/>
        <w:jc w:val="right"/>
        <w:rPr>
          <w:rFonts w:ascii="Times New Roman" w:hAnsi="Times New Roman"/>
        </w:rPr>
      </w:pPr>
      <w:r>
        <w:rPr>
          <w:rFonts w:ascii="Times New Roman" w:hAnsi="Times New Roman"/>
        </w:rPr>
        <w:t>муниципального образования</w:t>
      </w:r>
    </w:p>
    <w:p w:rsidR="008B1E1C" w:rsidRDefault="00BE6BE0">
      <w:pPr>
        <w:spacing w:after="0" w:line="240" w:lineRule="auto"/>
        <w:jc w:val="right"/>
        <w:rPr>
          <w:rFonts w:ascii="Times New Roman" w:hAnsi="Times New Roman"/>
        </w:rPr>
      </w:pPr>
      <w:r>
        <w:rPr>
          <w:rFonts w:ascii="Times New Roman" w:hAnsi="Times New Roman"/>
        </w:rPr>
        <w:t>Рабитицкое сельское поселение</w:t>
      </w:r>
    </w:p>
    <w:p w:rsidR="008B1E1C" w:rsidRDefault="00BE6BE0">
      <w:pPr>
        <w:spacing w:after="0" w:line="240" w:lineRule="auto"/>
        <w:jc w:val="right"/>
        <w:rPr>
          <w:rFonts w:ascii="Times New Roman" w:hAnsi="Times New Roman"/>
        </w:rPr>
      </w:pPr>
      <w:r>
        <w:rPr>
          <w:rFonts w:ascii="Times New Roman" w:hAnsi="Times New Roman"/>
        </w:rPr>
        <w:t>Волосовского муниципального района</w:t>
      </w:r>
    </w:p>
    <w:p w:rsidR="008B1E1C" w:rsidRDefault="00BE6BE0">
      <w:pPr>
        <w:spacing w:after="0" w:line="240" w:lineRule="auto"/>
        <w:jc w:val="right"/>
        <w:rPr>
          <w:rFonts w:ascii="Times New Roman" w:hAnsi="Times New Roman"/>
        </w:rPr>
      </w:pPr>
      <w:r>
        <w:rPr>
          <w:rFonts w:ascii="Times New Roman" w:hAnsi="Times New Roman"/>
        </w:rPr>
        <w:t>Ленинградской области</w:t>
      </w:r>
    </w:p>
    <w:p w:rsidR="008B1E1C" w:rsidRPr="00431919" w:rsidRDefault="00BE6BE0">
      <w:pPr>
        <w:spacing w:after="0" w:line="240" w:lineRule="auto"/>
        <w:jc w:val="right"/>
        <w:rPr>
          <w:rFonts w:ascii="Times New Roman" w:hAnsi="Times New Roman"/>
          <w:color w:val="000000" w:themeColor="text1"/>
        </w:rPr>
      </w:pPr>
      <w:r w:rsidRPr="00431919">
        <w:rPr>
          <w:rFonts w:ascii="Times New Roman" w:hAnsi="Times New Roman"/>
          <w:color w:val="000000" w:themeColor="text1"/>
        </w:rPr>
        <w:t>от 2</w:t>
      </w:r>
      <w:r w:rsidR="00431919" w:rsidRPr="00431919">
        <w:rPr>
          <w:rFonts w:ascii="Times New Roman" w:hAnsi="Times New Roman"/>
          <w:color w:val="000000" w:themeColor="text1"/>
        </w:rPr>
        <w:t>0</w:t>
      </w:r>
      <w:r w:rsidRPr="00431919">
        <w:rPr>
          <w:rFonts w:ascii="Times New Roman" w:hAnsi="Times New Roman"/>
          <w:color w:val="000000" w:themeColor="text1"/>
        </w:rPr>
        <w:t>.</w:t>
      </w:r>
      <w:r w:rsidR="00181714" w:rsidRPr="00431919">
        <w:rPr>
          <w:rFonts w:ascii="Times New Roman" w:hAnsi="Times New Roman"/>
          <w:color w:val="000000" w:themeColor="text1"/>
        </w:rPr>
        <w:t>01.2025</w:t>
      </w:r>
      <w:r w:rsidRPr="00431919">
        <w:rPr>
          <w:rFonts w:ascii="Times New Roman" w:hAnsi="Times New Roman"/>
          <w:color w:val="000000" w:themeColor="text1"/>
        </w:rPr>
        <w:t xml:space="preserve"> г. № </w:t>
      </w:r>
      <w:r w:rsidR="00431919" w:rsidRPr="00431919">
        <w:rPr>
          <w:rFonts w:ascii="Times New Roman" w:hAnsi="Times New Roman"/>
          <w:color w:val="000000" w:themeColor="text1"/>
        </w:rPr>
        <w:t>6</w:t>
      </w:r>
    </w:p>
    <w:p w:rsidR="008B1E1C" w:rsidRDefault="008B1E1C">
      <w:pPr>
        <w:spacing w:after="0" w:line="240" w:lineRule="auto"/>
        <w:jc w:val="right"/>
        <w:rPr>
          <w:rFonts w:ascii="Times New Roman" w:hAnsi="Times New Roman"/>
          <w:b/>
          <w:sz w:val="24"/>
        </w:rPr>
      </w:pPr>
    </w:p>
    <w:p w:rsidR="008B1E1C" w:rsidRDefault="00BE6BE0">
      <w:pPr>
        <w:spacing w:after="0" w:line="240" w:lineRule="auto"/>
        <w:jc w:val="center"/>
        <w:rPr>
          <w:rFonts w:ascii="Times New Roman" w:hAnsi="Times New Roman"/>
          <w:b/>
          <w:sz w:val="24"/>
        </w:rPr>
      </w:pPr>
      <w:r>
        <w:rPr>
          <w:rFonts w:ascii="Times New Roman" w:hAnsi="Times New Roman"/>
          <w:b/>
          <w:sz w:val="24"/>
        </w:rPr>
        <w:t xml:space="preserve">План реализации муниципальной программы </w:t>
      </w:r>
    </w:p>
    <w:p w:rsidR="008B1E1C" w:rsidRDefault="00BE6BE0">
      <w:pPr>
        <w:spacing w:after="0" w:line="240" w:lineRule="auto"/>
        <w:jc w:val="center"/>
        <w:rPr>
          <w:rFonts w:ascii="Times New Roman" w:hAnsi="Times New Roman"/>
          <w:b/>
          <w:sz w:val="24"/>
        </w:rPr>
      </w:pPr>
      <w:r>
        <w:rPr>
          <w:rFonts w:ascii="Times New Roman" w:hAnsi="Times New Roman"/>
          <w:b/>
          <w:sz w:val="24"/>
        </w:rPr>
        <w:t>«Муниципальное управление Рабитицкого сельского поселения Волосовского муниципального района Ленинградской области»</w:t>
      </w:r>
    </w:p>
    <w:p w:rsidR="008B1E1C" w:rsidRDefault="008B1E1C">
      <w:pPr>
        <w:spacing w:after="0" w:line="240" w:lineRule="auto"/>
        <w:jc w:val="center"/>
        <w:rPr>
          <w:rFonts w:ascii="Times New Roman" w:hAnsi="Times New Roman"/>
          <w:b/>
          <w:sz w:val="24"/>
        </w:rPr>
      </w:pPr>
    </w:p>
    <w:tbl>
      <w:tblPr>
        <w:tblW w:w="1610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15"/>
        <w:gridCol w:w="24"/>
        <w:gridCol w:w="6"/>
        <w:gridCol w:w="2039"/>
        <w:gridCol w:w="31"/>
        <w:gridCol w:w="1528"/>
        <w:gridCol w:w="1552"/>
        <w:gridCol w:w="1844"/>
        <w:gridCol w:w="1842"/>
        <w:gridCol w:w="1985"/>
        <w:gridCol w:w="1940"/>
      </w:tblGrid>
      <w:tr w:rsidR="008B1E1C"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b/>
                <w:sz w:val="20"/>
              </w:rPr>
            </w:pPr>
            <w:r>
              <w:rPr>
                <w:rFonts w:ascii="Times New Roman" w:hAnsi="Times New Roman"/>
                <w:b/>
                <w:sz w:val="20"/>
              </w:rPr>
              <w:t>Наименование муниципальной программы, проекта, комплекса процессных мероприятий, мероприятия</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b/>
                <w:sz w:val="20"/>
              </w:rPr>
            </w:pPr>
            <w:r>
              <w:rPr>
                <w:rFonts w:ascii="Times New Roman" w:hAnsi="Times New Roman"/>
                <w:b/>
                <w:sz w:val="20"/>
              </w:rPr>
              <w:t>Ответственный за реализацию</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b/>
                <w:sz w:val="20"/>
              </w:rPr>
            </w:pPr>
            <w:r>
              <w:rPr>
                <w:rFonts w:ascii="Times New Roman" w:hAnsi="Times New Roman"/>
                <w:b/>
                <w:sz w:val="20"/>
              </w:rPr>
              <w:t>Годы реализации</w:t>
            </w:r>
          </w:p>
        </w:tc>
        <w:tc>
          <w:tcPr>
            <w:tcW w:w="91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b/>
                <w:sz w:val="20"/>
              </w:rPr>
            </w:pPr>
            <w:r>
              <w:rPr>
                <w:rFonts w:ascii="Times New Roman" w:hAnsi="Times New Roman"/>
                <w:b/>
                <w:sz w:val="20"/>
              </w:rPr>
              <w:t>Планируемые объемы финансирования  (тыс. руб. в ценах соответствующих лет)</w:t>
            </w:r>
          </w:p>
        </w:tc>
      </w:tr>
      <w:tr w:rsidR="008B1E1C"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91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b/>
                <w:sz w:val="20"/>
              </w:rPr>
            </w:pPr>
            <w:r>
              <w:rPr>
                <w:rFonts w:ascii="Times New Roman" w:hAnsi="Times New Roman"/>
                <w:b/>
                <w:sz w:val="20"/>
              </w:rPr>
              <w:t>в том числе</w:t>
            </w:r>
          </w:p>
        </w:tc>
      </w:tr>
      <w:tr w:rsidR="008B1E1C" w:rsidTr="00A35207">
        <w:trPr>
          <w:trHeight w:val="509"/>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b/>
                <w:sz w:val="20"/>
              </w:rPr>
            </w:pPr>
            <w:r>
              <w:rPr>
                <w:rFonts w:ascii="Times New Roman" w:hAnsi="Times New Roman"/>
                <w:b/>
                <w:sz w:val="20"/>
              </w:rPr>
              <w:t>Всего</w:t>
            </w: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b/>
                <w:sz w:val="20"/>
              </w:rPr>
            </w:pPr>
            <w:r>
              <w:rPr>
                <w:rFonts w:ascii="Times New Roman" w:hAnsi="Times New Roman"/>
                <w:b/>
                <w:sz w:val="20"/>
              </w:rPr>
              <w:t>Федеральный бюджет</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b/>
                <w:sz w:val="20"/>
              </w:rPr>
            </w:pPr>
            <w:r>
              <w:rPr>
                <w:rFonts w:ascii="Times New Roman" w:hAnsi="Times New Roman"/>
                <w:b/>
                <w:sz w:val="20"/>
              </w:rPr>
              <w:t>Областной бюджет Ленинградской области</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b/>
                <w:sz w:val="20"/>
              </w:rPr>
            </w:pPr>
            <w:r>
              <w:rPr>
                <w:rFonts w:ascii="Times New Roman" w:hAnsi="Times New Roman"/>
                <w:b/>
                <w:sz w:val="20"/>
              </w:rPr>
              <w:t>Бюджет муниципального образования Рабитицкое СП</w:t>
            </w:r>
          </w:p>
        </w:tc>
        <w:tc>
          <w:tcPr>
            <w:tcW w:w="1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b/>
                <w:sz w:val="20"/>
              </w:rPr>
            </w:pPr>
            <w:r>
              <w:rPr>
                <w:rFonts w:ascii="Times New Roman" w:hAnsi="Times New Roman"/>
                <w:b/>
                <w:sz w:val="20"/>
              </w:rPr>
              <w:t>Прочие источники финансирования</w:t>
            </w:r>
          </w:p>
        </w:tc>
      </w:tr>
      <w:tr w:rsidR="008B1E1C" w:rsidTr="00A35207">
        <w:trPr>
          <w:trHeight w:val="509"/>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r>
      <w:tr w:rsidR="008B1E1C" w:rsidTr="00A35207">
        <w:trPr>
          <w:trHeight w:val="509"/>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r>
      <w:tr w:rsidR="008B1E1C" w:rsidTr="00A35207">
        <w:trPr>
          <w:trHeight w:val="509"/>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r>
      <w:tr w:rsidR="008B1E1C" w:rsidTr="00A35207">
        <w:trPr>
          <w:trHeight w:val="20"/>
        </w:trPr>
        <w:tc>
          <w:tcPr>
            <w:tcW w:w="33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i/>
                <w:sz w:val="20"/>
              </w:rPr>
            </w:pPr>
            <w:r>
              <w:rPr>
                <w:rFonts w:ascii="Times New Roman" w:hAnsi="Times New Roman"/>
                <w:i/>
                <w:sz w:val="20"/>
              </w:rPr>
              <w:t>1</w:t>
            </w:r>
          </w:p>
        </w:tc>
        <w:tc>
          <w:tcPr>
            <w:tcW w:w="2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i/>
                <w:sz w:val="20"/>
              </w:rPr>
            </w:pPr>
            <w:r>
              <w:rPr>
                <w:rFonts w:ascii="Times New Roman" w:hAnsi="Times New Roman"/>
                <w:i/>
                <w:sz w:val="20"/>
              </w:rPr>
              <w:t>2</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i/>
                <w:sz w:val="20"/>
              </w:rPr>
            </w:pPr>
            <w:r>
              <w:rPr>
                <w:rFonts w:ascii="Times New Roman" w:hAnsi="Times New Roman"/>
                <w:i/>
                <w:sz w:val="20"/>
              </w:rPr>
              <w:t>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i/>
                <w:sz w:val="20"/>
              </w:rPr>
            </w:pPr>
            <w:r>
              <w:rPr>
                <w:rFonts w:ascii="Times New Roman" w:hAnsi="Times New Roman"/>
                <w:i/>
                <w:sz w:val="20"/>
              </w:rPr>
              <w:t>6</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i/>
                <w:sz w:val="20"/>
              </w:rPr>
            </w:pPr>
            <w:r>
              <w:rPr>
                <w:rFonts w:ascii="Times New Roman" w:hAnsi="Times New Roman"/>
                <w:i/>
                <w:sz w:val="20"/>
              </w:rPr>
              <w:t>7</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i/>
                <w:sz w:val="20"/>
              </w:rPr>
            </w:pPr>
            <w:r>
              <w:rPr>
                <w:rFonts w:ascii="Times New Roman" w:hAnsi="Times New Roman"/>
                <w:i/>
                <w:sz w:val="20"/>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i/>
                <w:sz w:val="20"/>
              </w:rPr>
            </w:pPr>
            <w:r>
              <w:rPr>
                <w:rFonts w:ascii="Times New Roman" w:hAnsi="Times New Roman"/>
                <w:i/>
                <w:sz w:val="20"/>
              </w:rPr>
              <w:t>9</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i/>
                <w:sz w:val="20"/>
              </w:rPr>
            </w:pPr>
            <w:r>
              <w:rPr>
                <w:rFonts w:ascii="Times New Roman" w:hAnsi="Times New Roman"/>
                <w:i/>
                <w:sz w:val="20"/>
              </w:rPr>
              <w:t>10</w:t>
            </w:r>
          </w:p>
        </w:tc>
      </w:tr>
      <w:tr w:rsidR="007206D3" w:rsidRPr="00181714"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6D3" w:rsidRPr="00181714" w:rsidRDefault="007206D3">
            <w:pPr>
              <w:spacing w:after="0" w:line="240" w:lineRule="auto"/>
              <w:jc w:val="center"/>
              <w:rPr>
                <w:rFonts w:ascii="Times New Roman" w:hAnsi="Times New Roman"/>
                <w:b/>
                <w:sz w:val="20"/>
              </w:rPr>
            </w:pPr>
            <w:r w:rsidRPr="00181714">
              <w:rPr>
                <w:rFonts w:ascii="Times New Roman" w:hAnsi="Times New Roman"/>
                <w:b/>
                <w:sz w:val="20"/>
              </w:rPr>
              <w:t>Муниципальная программа «Муниципальное управление Рабитицкого сельского поселения Волосовского муниципального района Ленинградской области»</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6D3" w:rsidRPr="00181714" w:rsidRDefault="007206D3">
            <w:pPr>
              <w:spacing w:after="0" w:line="240" w:lineRule="auto"/>
              <w:jc w:val="center"/>
              <w:rPr>
                <w:rFonts w:ascii="Times New Roman" w:hAnsi="Times New Roman"/>
                <w:b/>
                <w:sz w:val="20"/>
              </w:rPr>
            </w:pPr>
            <w:r w:rsidRPr="00181714">
              <w:rPr>
                <w:rFonts w:ascii="Times New Roman" w:hAnsi="Times New Roman"/>
                <w:b/>
                <w:sz w:val="20"/>
              </w:rPr>
              <w:t>Администрация муниципального образования Рабитицкое сельское поселение Волосовского муниципального района Ленинградской области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6D3" w:rsidRPr="00181714" w:rsidRDefault="007206D3">
            <w:pPr>
              <w:spacing w:after="0" w:line="240" w:lineRule="auto"/>
              <w:jc w:val="center"/>
              <w:rPr>
                <w:rFonts w:ascii="Times New Roman" w:hAnsi="Times New Roman"/>
                <w:b/>
                <w:sz w:val="20"/>
              </w:rPr>
            </w:pPr>
            <w:r w:rsidRPr="00181714">
              <w:rPr>
                <w:rFonts w:ascii="Times New Roman" w:hAnsi="Times New Roman"/>
                <w:b/>
                <w:sz w:val="20"/>
              </w:rPr>
              <w:t>1-ый год реализации</w:t>
            </w:r>
          </w:p>
          <w:p w:rsidR="007206D3" w:rsidRPr="00181714" w:rsidRDefault="007206D3" w:rsidP="00181714">
            <w:pPr>
              <w:spacing w:after="0" w:line="240" w:lineRule="auto"/>
              <w:jc w:val="center"/>
              <w:rPr>
                <w:rFonts w:ascii="Times New Roman" w:hAnsi="Times New Roman"/>
                <w:b/>
                <w:sz w:val="20"/>
              </w:rPr>
            </w:pPr>
            <w:r w:rsidRPr="00181714">
              <w:rPr>
                <w:rFonts w:ascii="Times New Roman" w:hAnsi="Times New Roman"/>
                <w:b/>
                <w:sz w:val="20"/>
              </w:rPr>
              <w:t>(202</w:t>
            </w:r>
            <w:r>
              <w:rPr>
                <w:rFonts w:ascii="Times New Roman" w:hAnsi="Times New Roman"/>
                <w:b/>
                <w:sz w:val="20"/>
              </w:rPr>
              <w:t>5</w:t>
            </w:r>
            <w:r w:rsidRPr="00181714">
              <w:rPr>
                <w:rFonts w:ascii="Times New Roman" w:hAnsi="Times New Roman"/>
                <w:b/>
                <w:sz w:val="20"/>
              </w:rPr>
              <w:t>)</w:t>
            </w:r>
          </w:p>
        </w:tc>
        <w:tc>
          <w:tcPr>
            <w:tcW w:w="1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6D3" w:rsidRPr="00181714" w:rsidRDefault="007206D3" w:rsidP="00954DBA">
            <w:pPr>
              <w:spacing w:after="0" w:line="240" w:lineRule="auto"/>
              <w:jc w:val="center"/>
              <w:rPr>
                <w:rFonts w:ascii="Times New Roman" w:hAnsi="Times New Roman"/>
                <w:b/>
                <w:sz w:val="20"/>
              </w:rPr>
            </w:pPr>
            <w:r>
              <w:rPr>
                <w:rFonts w:ascii="Times New Roman" w:hAnsi="Times New Roman"/>
                <w:b/>
                <w:sz w:val="20"/>
              </w:rPr>
              <w:t>2</w:t>
            </w:r>
            <w:r w:rsidR="00954DBA">
              <w:rPr>
                <w:rFonts w:ascii="Times New Roman" w:hAnsi="Times New Roman"/>
                <w:b/>
                <w:sz w:val="20"/>
              </w:rPr>
              <w:t>2</w:t>
            </w:r>
            <w:r>
              <w:rPr>
                <w:rFonts w:ascii="Times New Roman" w:hAnsi="Times New Roman"/>
                <w:b/>
                <w:sz w:val="20"/>
              </w:rPr>
              <w:t> 953,01</w:t>
            </w:r>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6D3" w:rsidRPr="00181714" w:rsidRDefault="007206D3" w:rsidP="007206D3">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6D3" w:rsidRPr="00181714" w:rsidRDefault="007206D3" w:rsidP="007206D3">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6D3" w:rsidRPr="00181714" w:rsidRDefault="00954DBA">
            <w:pPr>
              <w:spacing w:after="0" w:line="240" w:lineRule="auto"/>
              <w:jc w:val="center"/>
              <w:rPr>
                <w:rFonts w:ascii="Times New Roman" w:hAnsi="Times New Roman"/>
                <w:b/>
                <w:sz w:val="20"/>
              </w:rPr>
            </w:pPr>
            <w:r>
              <w:rPr>
                <w:rFonts w:ascii="Times New Roman" w:hAnsi="Times New Roman"/>
                <w:b/>
                <w:sz w:val="20"/>
              </w:rPr>
              <w:t>22 953,01</w:t>
            </w:r>
          </w:p>
        </w:tc>
        <w:tc>
          <w:tcPr>
            <w:tcW w:w="19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6D3" w:rsidRPr="00181714" w:rsidRDefault="007206D3">
            <w:pPr>
              <w:spacing w:after="0" w:line="240" w:lineRule="auto"/>
              <w:jc w:val="center"/>
              <w:rPr>
                <w:rFonts w:ascii="Times New Roman" w:hAnsi="Times New Roman"/>
                <w:b/>
                <w:sz w:val="20"/>
              </w:rPr>
            </w:pPr>
            <w:r>
              <w:rPr>
                <w:rFonts w:ascii="Times New Roman" w:hAnsi="Times New Roman"/>
                <w:b/>
                <w:sz w:val="20"/>
              </w:rPr>
              <w:t>0,00</w:t>
            </w:r>
          </w:p>
        </w:tc>
      </w:tr>
      <w:tr w:rsidR="007206D3" w:rsidRPr="00181714"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6D3" w:rsidRPr="00181714" w:rsidRDefault="007206D3"/>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6D3" w:rsidRPr="00181714" w:rsidRDefault="007206D3"/>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6D3" w:rsidRPr="00181714" w:rsidRDefault="007206D3">
            <w:pPr>
              <w:spacing w:after="0" w:line="240" w:lineRule="auto"/>
              <w:jc w:val="center"/>
              <w:rPr>
                <w:rFonts w:ascii="Times New Roman" w:hAnsi="Times New Roman"/>
                <w:b/>
                <w:sz w:val="20"/>
              </w:rPr>
            </w:pPr>
            <w:r w:rsidRPr="00181714">
              <w:rPr>
                <w:rFonts w:ascii="Times New Roman" w:hAnsi="Times New Roman"/>
                <w:b/>
                <w:sz w:val="20"/>
              </w:rPr>
              <w:t>2-ой год реализации</w:t>
            </w:r>
          </w:p>
          <w:p w:rsidR="007206D3" w:rsidRPr="00181714" w:rsidRDefault="007206D3" w:rsidP="00181714">
            <w:pPr>
              <w:spacing w:after="0" w:line="240" w:lineRule="auto"/>
              <w:jc w:val="center"/>
              <w:rPr>
                <w:rFonts w:ascii="Times New Roman" w:hAnsi="Times New Roman"/>
                <w:b/>
                <w:sz w:val="20"/>
              </w:rPr>
            </w:pPr>
            <w:r w:rsidRPr="00181714">
              <w:rPr>
                <w:rFonts w:ascii="Times New Roman" w:hAnsi="Times New Roman"/>
                <w:b/>
                <w:sz w:val="20"/>
              </w:rPr>
              <w:t>(202</w:t>
            </w:r>
            <w:r>
              <w:rPr>
                <w:rFonts w:ascii="Times New Roman" w:hAnsi="Times New Roman"/>
                <w:b/>
                <w:sz w:val="20"/>
              </w:rPr>
              <w:t>6</w:t>
            </w:r>
            <w:r w:rsidRPr="00181714">
              <w:rPr>
                <w:rFonts w:ascii="Times New Roman" w:hAnsi="Times New Roman"/>
                <w:b/>
                <w:sz w:val="20"/>
              </w:rPr>
              <w:t>)</w:t>
            </w:r>
          </w:p>
        </w:tc>
        <w:tc>
          <w:tcPr>
            <w:tcW w:w="1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6D3" w:rsidRPr="00181714" w:rsidRDefault="007206D3">
            <w:pPr>
              <w:spacing w:after="0" w:line="240" w:lineRule="auto"/>
              <w:jc w:val="center"/>
              <w:rPr>
                <w:rFonts w:ascii="Times New Roman" w:hAnsi="Times New Roman"/>
                <w:b/>
                <w:sz w:val="20"/>
              </w:rPr>
            </w:pPr>
            <w:r>
              <w:rPr>
                <w:rFonts w:ascii="Times New Roman" w:hAnsi="Times New Roman"/>
                <w:b/>
                <w:sz w:val="20"/>
              </w:rPr>
              <w:t>24 749,26</w:t>
            </w:r>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6D3" w:rsidRPr="00181714" w:rsidRDefault="007206D3" w:rsidP="007206D3">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6D3" w:rsidRPr="00181714" w:rsidRDefault="007206D3" w:rsidP="007206D3">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6D3" w:rsidRPr="00181714" w:rsidRDefault="00954DBA">
            <w:pPr>
              <w:spacing w:after="0" w:line="240" w:lineRule="auto"/>
              <w:jc w:val="center"/>
              <w:rPr>
                <w:rFonts w:ascii="Times New Roman" w:hAnsi="Times New Roman"/>
                <w:b/>
                <w:sz w:val="20"/>
              </w:rPr>
            </w:pPr>
            <w:r>
              <w:rPr>
                <w:rFonts w:ascii="Times New Roman" w:hAnsi="Times New Roman"/>
                <w:b/>
                <w:sz w:val="20"/>
              </w:rPr>
              <w:t>24 759,26</w:t>
            </w:r>
          </w:p>
        </w:tc>
        <w:tc>
          <w:tcPr>
            <w:tcW w:w="19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6D3" w:rsidRPr="00181714" w:rsidRDefault="007206D3">
            <w:pPr>
              <w:spacing w:after="0" w:line="240" w:lineRule="auto"/>
              <w:jc w:val="center"/>
              <w:rPr>
                <w:rFonts w:ascii="Times New Roman" w:hAnsi="Times New Roman"/>
                <w:b/>
                <w:sz w:val="20"/>
              </w:rPr>
            </w:pPr>
            <w:r>
              <w:rPr>
                <w:rFonts w:ascii="Times New Roman" w:hAnsi="Times New Roman"/>
                <w:b/>
                <w:sz w:val="20"/>
              </w:rPr>
              <w:t>0,00</w:t>
            </w:r>
          </w:p>
        </w:tc>
      </w:tr>
      <w:tr w:rsidR="007206D3" w:rsidRPr="00181714" w:rsidTr="00A35207">
        <w:trPr>
          <w:trHeight w:val="429"/>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6D3" w:rsidRPr="00181714" w:rsidRDefault="007206D3"/>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6D3" w:rsidRPr="00181714" w:rsidRDefault="007206D3"/>
        </w:tc>
        <w:tc>
          <w:tcPr>
            <w:tcW w:w="1559" w:type="dxa"/>
            <w:gridSpan w:val="2"/>
            <w:tcBorders>
              <w:top w:val="single" w:sz="4" w:space="0" w:color="000000"/>
              <w:left w:val="single" w:sz="4" w:space="0" w:color="000000"/>
              <w:right w:val="single" w:sz="4" w:space="0" w:color="000000"/>
            </w:tcBorders>
            <w:shd w:val="clear" w:color="auto" w:fill="F2F2F2" w:themeFill="background1" w:themeFillShade="F2"/>
            <w:vAlign w:val="center"/>
          </w:tcPr>
          <w:p w:rsidR="007206D3" w:rsidRPr="00181714" w:rsidRDefault="007206D3">
            <w:pPr>
              <w:spacing w:after="0" w:line="240" w:lineRule="auto"/>
              <w:jc w:val="center"/>
              <w:rPr>
                <w:rFonts w:ascii="Times New Roman" w:hAnsi="Times New Roman"/>
                <w:b/>
                <w:sz w:val="20"/>
              </w:rPr>
            </w:pPr>
            <w:r w:rsidRPr="00181714">
              <w:rPr>
                <w:rFonts w:ascii="Times New Roman" w:hAnsi="Times New Roman"/>
                <w:b/>
                <w:sz w:val="20"/>
              </w:rPr>
              <w:t>3-ий год реализации</w:t>
            </w:r>
          </w:p>
          <w:p w:rsidR="007206D3" w:rsidRPr="00181714" w:rsidRDefault="007206D3" w:rsidP="00181714">
            <w:pPr>
              <w:spacing w:after="0" w:line="240" w:lineRule="auto"/>
              <w:jc w:val="center"/>
              <w:rPr>
                <w:rFonts w:ascii="Times New Roman" w:hAnsi="Times New Roman"/>
                <w:b/>
                <w:sz w:val="20"/>
              </w:rPr>
            </w:pPr>
            <w:r w:rsidRPr="00181714">
              <w:rPr>
                <w:rFonts w:ascii="Times New Roman" w:hAnsi="Times New Roman"/>
                <w:b/>
                <w:sz w:val="20"/>
              </w:rPr>
              <w:t>(202</w:t>
            </w:r>
            <w:r>
              <w:rPr>
                <w:rFonts w:ascii="Times New Roman" w:hAnsi="Times New Roman"/>
                <w:b/>
                <w:sz w:val="20"/>
              </w:rPr>
              <w:t>7</w:t>
            </w:r>
            <w:r w:rsidRPr="00181714">
              <w:rPr>
                <w:rFonts w:ascii="Times New Roman" w:hAnsi="Times New Roman"/>
                <w:b/>
                <w:sz w:val="20"/>
              </w:rPr>
              <w:t>)</w:t>
            </w:r>
          </w:p>
        </w:tc>
        <w:tc>
          <w:tcPr>
            <w:tcW w:w="1552" w:type="dxa"/>
            <w:tcBorders>
              <w:top w:val="single" w:sz="4" w:space="0" w:color="000000"/>
              <w:left w:val="single" w:sz="4" w:space="0" w:color="000000"/>
              <w:right w:val="single" w:sz="4" w:space="0" w:color="000000"/>
            </w:tcBorders>
            <w:shd w:val="clear" w:color="auto" w:fill="F2F2F2" w:themeFill="background1" w:themeFillShade="F2"/>
            <w:vAlign w:val="center"/>
          </w:tcPr>
          <w:p w:rsidR="007206D3" w:rsidRPr="00181714" w:rsidRDefault="007206D3">
            <w:pPr>
              <w:spacing w:after="0" w:line="240" w:lineRule="auto"/>
              <w:jc w:val="center"/>
              <w:rPr>
                <w:rFonts w:ascii="Times New Roman" w:hAnsi="Times New Roman"/>
                <w:b/>
                <w:sz w:val="20"/>
              </w:rPr>
            </w:pPr>
            <w:r>
              <w:rPr>
                <w:rFonts w:ascii="Times New Roman" w:hAnsi="Times New Roman"/>
                <w:b/>
                <w:sz w:val="20"/>
              </w:rPr>
              <w:t>26 908,67</w:t>
            </w:r>
          </w:p>
        </w:tc>
        <w:tc>
          <w:tcPr>
            <w:tcW w:w="1844" w:type="dxa"/>
            <w:tcBorders>
              <w:top w:val="single" w:sz="4" w:space="0" w:color="000000"/>
              <w:left w:val="single" w:sz="4" w:space="0" w:color="000000"/>
              <w:right w:val="single" w:sz="4" w:space="0" w:color="000000"/>
            </w:tcBorders>
            <w:shd w:val="clear" w:color="auto" w:fill="F2F2F2" w:themeFill="background1" w:themeFillShade="F2"/>
            <w:vAlign w:val="center"/>
          </w:tcPr>
          <w:p w:rsidR="007206D3" w:rsidRPr="00181714" w:rsidRDefault="007206D3" w:rsidP="007206D3">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right w:val="single" w:sz="4" w:space="0" w:color="000000"/>
            </w:tcBorders>
            <w:shd w:val="clear" w:color="auto" w:fill="F2F2F2" w:themeFill="background1" w:themeFillShade="F2"/>
            <w:vAlign w:val="center"/>
          </w:tcPr>
          <w:p w:rsidR="007206D3" w:rsidRPr="00181714" w:rsidRDefault="007206D3" w:rsidP="007206D3">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right w:val="single" w:sz="4" w:space="0" w:color="000000"/>
            </w:tcBorders>
            <w:shd w:val="clear" w:color="auto" w:fill="F2F2F2" w:themeFill="background1" w:themeFillShade="F2"/>
            <w:vAlign w:val="center"/>
          </w:tcPr>
          <w:p w:rsidR="007206D3" w:rsidRPr="00181714" w:rsidRDefault="00954DBA">
            <w:pPr>
              <w:spacing w:after="0" w:line="240" w:lineRule="auto"/>
              <w:jc w:val="center"/>
              <w:rPr>
                <w:rFonts w:ascii="Times New Roman" w:hAnsi="Times New Roman"/>
                <w:b/>
                <w:sz w:val="20"/>
              </w:rPr>
            </w:pPr>
            <w:r>
              <w:rPr>
                <w:rFonts w:ascii="Times New Roman" w:hAnsi="Times New Roman"/>
                <w:b/>
                <w:sz w:val="20"/>
              </w:rPr>
              <w:t>26 908,67</w:t>
            </w:r>
          </w:p>
        </w:tc>
        <w:tc>
          <w:tcPr>
            <w:tcW w:w="1940" w:type="dxa"/>
            <w:tcBorders>
              <w:top w:val="single" w:sz="4" w:space="0" w:color="000000"/>
              <w:left w:val="single" w:sz="4" w:space="0" w:color="000000"/>
              <w:right w:val="single" w:sz="4" w:space="0" w:color="000000"/>
            </w:tcBorders>
            <w:shd w:val="clear" w:color="auto" w:fill="F2F2F2" w:themeFill="background1" w:themeFillShade="F2"/>
            <w:vAlign w:val="center"/>
          </w:tcPr>
          <w:p w:rsidR="007206D3" w:rsidRPr="00181714" w:rsidRDefault="007206D3">
            <w:pPr>
              <w:spacing w:after="0" w:line="240" w:lineRule="auto"/>
              <w:jc w:val="center"/>
              <w:rPr>
                <w:rFonts w:ascii="Times New Roman" w:hAnsi="Times New Roman"/>
                <w:b/>
                <w:sz w:val="20"/>
              </w:rPr>
            </w:pPr>
            <w:r>
              <w:rPr>
                <w:rFonts w:ascii="Times New Roman" w:hAnsi="Times New Roman"/>
                <w:b/>
                <w:sz w:val="20"/>
              </w:rPr>
              <w:t>0,00</w:t>
            </w:r>
          </w:p>
        </w:tc>
      </w:tr>
      <w:tr w:rsidR="007206D3" w:rsidRPr="00181714"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pPr>
              <w:spacing w:after="0" w:line="240" w:lineRule="auto"/>
              <w:jc w:val="center"/>
              <w:rPr>
                <w:rFonts w:ascii="Times New Roman" w:hAnsi="Times New Roman"/>
                <w:b/>
                <w:sz w:val="20"/>
              </w:rPr>
            </w:pPr>
            <w:r w:rsidRPr="00181714">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954DBA">
            <w:pPr>
              <w:spacing w:after="0" w:line="240" w:lineRule="auto"/>
              <w:jc w:val="center"/>
              <w:rPr>
                <w:rFonts w:ascii="Times New Roman" w:hAnsi="Times New Roman"/>
                <w:b/>
                <w:sz w:val="20"/>
              </w:rPr>
            </w:pPr>
            <w:r>
              <w:rPr>
                <w:rFonts w:ascii="Times New Roman" w:hAnsi="Times New Roman"/>
                <w:b/>
                <w:sz w:val="20"/>
              </w:rPr>
              <w:t>74 620,94</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rsidP="007206D3">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rsidP="007206D3">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954DBA">
            <w:pPr>
              <w:spacing w:after="0" w:line="240" w:lineRule="auto"/>
              <w:jc w:val="center"/>
              <w:rPr>
                <w:rFonts w:ascii="Times New Roman" w:hAnsi="Times New Roman"/>
                <w:b/>
                <w:sz w:val="20"/>
              </w:rPr>
            </w:pPr>
            <w:r>
              <w:rPr>
                <w:rFonts w:ascii="Times New Roman" w:hAnsi="Times New Roman"/>
                <w:b/>
                <w:sz w:val="20"/>
              </w:rPr>
              <w:t>74 620,94</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pPr>
              <w:spacing w:after="0" w:line="240" w:lineRule="auto"/>
              <w:jc w:val="center"/>
              <w:rPr>
                <w:rFonts w:ascii="Times New Roman" w:hAnsi="Times New Roman"/>
                <w:b/>
                <w:sz w:val="20"/>
              </w:rPr>
            </w:pPr>
            <w:r>
              <w:rPr>
                <w:rFonts w:ascii="Times New Roman" w:hAnsi="Times New Roman"/>
                <w:b/>
                <w:sz w:val="20"/>
              </w:rPr>
              <w:t>0,00</w:t>
            </w:r>
          </w:p>
        </w:tc>
      </w:tr>
      <w:tr w:rsidR="007206D3" w:rsidTr="00A35207">
        <w:trPr>
          <w:trHeight w:val="20"/>
        </w:trPr>
        <w:tc>
          <w:tcPr>
            <w:tcW w:w="16106" w:type="dxa"/>
            <w:gridSpan w:val="11"/>
            <w:tcBorders>
              <w:top w:val="single" w:sz="4" w:space="0" w:color="000000"/>
              <w:left w:val="single" w:sz="4" w:space="0" w:color="000000"/>
              <w:bottom w:val="single" w:sz="4" w:space="0" w:color="000000"/>
              <w:right w:val="single" w:sz="4" w:space="0" w:color="000000"/>
            </w:tcBorders>
            <w:shd w:val="clear" w:color="auto" w:fill="DAEEF3"/>
            <w:vAlign w:val="center"/>
          </w:tcPr>
          <w:p w:rsidR="007206D3" w:rsidRDefault="007206D3">
            <w:pPr>
              <w:spacing w:after="0" w:line="240" w:lineRule="auto"/>
              <w:jc w:val="center"/>
              <w:rPr>
                <w:rFonts w:ascii="Times New Roman" w:hAnsi="Times New Roman"/>
                <w:b/>
                <w:sz w:val="20"/>
              </w:rPr>
            </w:pPr>
            <w:r>
              <w:rPr>
                <w:rFonts w:ascii="Times New Roman" w:hAnsi="Times New Roman"/>
                <w:b/>
                <w:sz w:val="20"/>
              </w:rPr>
              <w:t>Проектная часть не предусмотрена</w:t>
            </w:r>
          </w:p>
        </w:tc>
      </w:tr>
      <w:tr w:rsidR="007206D3" w:rsidTr="00A35207">
        <w:trPr>
          <w:trHeight w:val="20"/>
        </w:trPr>
        <w:tc>
          <w:tcPr>
            <w:tcW w:w="16106" w:type="dxa"/>
            <w:gridSpan w:val="11"/>
            <w:tcBorders>
              <w:top w:val="single" w:sz="4" w:space="0" w:color="000000"/>
              <w:left w:val="single" w:sz="4" w:space="0" w:color="000000"/>
              <w:bottom w:val="single" w:sz="4" w:space="0" w:color="000000"/>
              <w:right w:val="single" w:sz="4" w:space="0" w:color="000000"/>
            </w:tcBorders>
            <w:shd w:val="clear" w:color="auto" w:fill="DAEEF3"/>
            <w:vAlign w:val="center"/>
          </w:tcPr>
          <w:p w:rsidR="007206D3" w:rsidRDefault="007206D3">
            <w:pPr>
              <w:spacing w:after="0" w:line="240" w:lineRule="auto"/>
              <w:jc w:val="center"/>
              <w:rPr>
                <w:rFonts w:ascii="Times New Roman" w:hAnsi="Times New Roman"/>
                <w:b/>
                <w:sz w:val="20"/>
              </w:rPr>
            </w:pPr>
            <w:r>
              <w:rPr>
                <w:rFonts w:ascii="Times New Roman" w:hAnsi="Times New Roman"/>
                <w:b/>
                <w:sz w:val="20"/>
              </w:rPr>
              <w:t>Процессная часть</w:t>
            </w:r>
          </w:p>
        </w:tc>
      </w:tr>
      <w:tr w:rsidR="007206D3" w:rsidRPr="00181714"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pPr>
              <w:spacing w:after="0" w:line="240" w:lineRule="auto"/>
              <w:jc w:val="center"/>
              <w:rPr>
                <w:rFonts w:ascii="Times New Roman" w:hAnsi="Times New Roman"/>
                <w:b/>
                <w:sz w:val="20"/>
              </w:rPr>
            </w:pPr>
            <w:r w:rsidRPr="00181714">
              <w:rPr>
                <w:rFonts w:ascii="Times New Roman" w:hAnsi="Times New Roman"/>
                <w:b/>
                <w:sz w:val="20"/>
              </w:rPr>
              <w:t>Комплекс процессных мероприятий «Обеспечение функций представительных органов местного самоуправления»</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pPr>
              <w:spacing w:after="0" w:line="240" w:lineRule="auto"/>
              <w:jc w:val="center"/>
              <w:rPr>
                <w:rFonts w:ascii="Times New Roman" w:hAnsi="Times New Roman"/>
                <w:b/>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pPr>
              <w:spacing w:after="0" w:line="240" w:lineRule="auto"/>
              <w:jc w:val="center"/>
              <w:rPr>
                <w:rFonts w:ascii="Times New Roman" w:hAnsi="Times New Roman"/>
                <w:sz w:val="20"/>
              </w:rPr>
            </w:pPr>
            <w:r w:rsidRPr="00181714">
              <w:rPr>
                <w:rFonts w:ascii="Times New Roman" w:hAnsi="Times New Roman"/>
                <w:sz w:val="20"/>
              </w:rPr>
              <w:t>1-ый год реализации</w:t>
            </w:r>
          </w:p>
          <w:p w:rsidR="007206D3" w:rsidRPr="00181714" w:rsidRDefault="007206D3" w:rsidP="00181714">
            <w:pPr>
              <w:spacing w:after="0" w:line="240" w:lineRule="auto"/>
              <w:jc w:val="center"/>
              <w:rPr>
                <w:rFonts w:ascii="Times New Roman" w:hAnsi="Times New Roman"/>
                <w:b/>
                <w:sz w:val="20"/>
              </w:rPr>
            </w:pPr>
            <w:r w:rsidRPr="00181714">
              <w:rPr>
                <w:rFonts w:ascii="Times New Roman" w:hAnsi="Times New Roman"/>
                <w:b/>
                <w:sz w:val="20"/>
              </w:rPr>
              <w:t>(202</w:t>
            </w:r>
            <w:r>
              <w:rPr>
                <w:rFonts w:ascii="Times New Roman" w:hAnsi="Times New Roman"/>
                <w:b/>
                <w:sz w:val="20"/>
              </w:rPr>
              <w:t>5</w:t>
            </w:r>
            <w:r w:rsidRPr="00181714">
              <w:rPr>
                <w:rFonts w:ascii="Times New Roman" w:hAnsi="Times New Roman"/>
                <w:b/>
                <w:sz w:val="20"/>
              </w:rPr>
              <w:t>)</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pPr>
              <w:spacing w:after="0" w:line="240" w:lineRule="auto"/>
              <w:jc w:val="center"/>
              <w:rPr>
                <w:rFonts w:ascii="Times New Roman" w:hAnsi="Times New Roman"/>
                <w:b/>
                <w:sz w:val="20"/>
              </w:rPr>
            </w:pPr>
            <w:r>
              <w:rPr>
                <w:rFonts w:ascii="Times New Roman" w:hAnsi="Times New Roman"/>
                <w:b/>
                <w:sz w:val="20"/>
              </w:rPr>
              <w:t>3 600,00</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rsidP="00A339D1">
            <w:pPr>
              <w:spacing w:after="0" w:line="240" w:lineRule="auto"/>
              <w:jc w:val="center"/>
              <w:rPr>
                <w:rFonts w:ascii="Times New Roman" w:hAnsi="Times New Roman"/>
                <w:b/>
                <w:sz w:val="20"/>
              </w:rPr>
            </w:pPr>
            <w:r>
              <w:rPr>
                <w:rFonts w:ascii="Times New Roman" w:hAnsi="Times New Roman"/>
                <w:b/>
                <w:sz w:val="20"/>
              </w:rPr>
              <w:t>3 600,00</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rsidP="00A339D1">
            <w:pPr>
              <w:spacing w:after="0" w:line="240" w:lineRule="auto"/>
              <w:jc w:val="center"/>
              <w:rPr>
                <w:rFonts w:ascii="Times New Roman" w:hAnsi="Times New Roman"/>
                <w:b/>
                <w:sz w:val="20"/>
              </w:rPr>
            </w:pPr>
            <w:r>
              <w:rPr>
                <w:rFonts w:ascii="Times New Roman" w:hAnsi="Times New Roman"/>
                <w:b/>
                <w:sz w:val="20"/>
              </w:rPr>
              <w:t>0,00</w:t>
            </w:r>
          </w:p>
        </w:tc>
      </w:tr>
      <w:tr w:rsidR="007206D3" w:rsidRPr="00181714"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pPr>
              <w:spacing w:after="0" w:line="240" w:lineRule="auto"/>
              <w:jc w:val="center"/>
              <w:rPr>
                <w:rFonts w:ascii="Times New Roman" w:hAnsi="Times New Roman"/>
                <w:sz w:val="20"/>
              </w:rPr>
            </w:pPr>
            <w:r w:rsidRPr="00181714">
              <w:rPr>
                <w:rFonts w:ascii="Times New Roman" w:hAnsi="Times New Roman"/>
                <w:sz w:val="20"/>
              </w:rPr>
              <w:t>2-ой год реализации</w:t>
            </w:r>
          </w:p>
          <w:p w:rsidR="007206D3" w:rsidRPr="00181714" w:rsidRDefault="007206D3" w:rsidP="00181714">
            <w:pPr>
              <w:spacing w:after="0" w:line="240" w:lineRule="auto"/>
              <w:jc w:val="center"/>
              <w:rPr>
                <w:rFonts w:ascii="Times New Roman" w:hAnsi="Times New Roman"/>
                <w:b/>
                <w:sz w:val="20"/>
              </w:rPr>
            </w:pPr>
            <w:r w:rsidRPr="00181714">
              <w:rPr>
                <w:rFonts w:ascii="Times New Roman" w:hAnsi="Times New Roman"/>
                <w:b/>
                <w:sz w:val="20"/>
              </w:rPr>
              <w:t>(202</w:t>
            </w:r>
            <w:r>
              <w:rPr>
                <w:rFonts w:ascii="Times New Roman" w:hAnsi="Times New Roman"/>
                <w:b/>
                <w:sz w:val="20"/>
              </w:rPr>
              <w:t>6</w:t>
            </w:r>
            <w:r w:rsidRPr="00181714">
              <w:rPr>
                <w:rFonts w:ascii="Times New Roman" w:hAnsi="Times New Roman"/>
                <w:b/>
                <w:sz w:val="20"/>
              </w:rPr>
              <w:t>)</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pPr>
              <w:spacing w:after="0" w:line="240" w:lineRule="auto"/>
              <w:jc w:val="center"/>
              <w:rPr>
                <w:rFonts w:ascii="Times New Roman" w:hAnsi="Times New Roman"/>
                <w:b/>
                <w:sz w:val="20"/>
              </w:rPr>
            </w:pPr>
            <w:r>
              <w:rPr>
                <w:rFonts w:ascii="Times New Roman" w:hAnsi="Times New Roman"/>
                <w:b/>
                <w:sz w:val="20"/>
              </w:rPr>
              <w:t>3 960,00</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rsidP="00A339D1">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rsidP="00A339D1">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rsidP="00A339D1">
            <w:pPr>
              <w:spacing w:after="0" w:line="240" w:lineRule="auto"/>
              <w:jc w:val="center"/>
              <w:rPr>
                <w:rFonts w:ascii="Times New Roman" w:hAnsi="Times New Roman"/>
                <w:b/>
                <w:sz w:val="20"/>
              </w:rPr>
            </w:pPr>
            <w:r>
              <w:rPr>
                <w:rFonts w:ascii="Times New Roman" w:hAnsi="Times New Roman"/>
                <w:b/>
                <w:sz w:val="20"/>
              </w:rPr>
              <w:t>3 960,00</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rsidP="00A339D1">
            <w:pPr>
              <w:spacing w:after="0" w:line="240" w:lineRule="auto"/>
              <w:jc w:val="center"/>
              <w:rPr>
                <w:rFonts w:ascii="Times New Roman" w:hAnsi="Times New Roman"/>
                <w:b/>
                <w:sz w:val="20"/>
              </w:rPr>
            </w:pPr>
            <w:r>
              <w:rPr>
                <w:rFonts w:ascii="Times New Roman" w:hAnsi="Times New Roman"/>
                <w:b/>
                <w:sz w:val="20"/>
              </w:rPr>
              <w:t>0,00</w:t>
            </w:r>
          </w:p>
        </w:tc>
      </w:tr>
      <w:tr w:rsidR="007206D3" w:rsidRPr="00181714" w:rsidTr="00A35207">
        <w:trPr>
          <w:trHeight w:val="7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tc>
        <w:tc>
          <w:tcPr>
            <w:tcW w:w="1559" w:type="dxa"/>
            <w:gridSpan w:val="2"/>
            <w:tcBorders>
              <w:top w:val="single" w:sz="4" w:space="0" w:color="000000"/>
              <w:left w:val="single" w:sz="4" w:space="0" w:color="000000"/>
              <w:right w:val="single" w:sz="4" w:space="0" w:color="000000"/>
            </w:tcBorders>
            <w:shd w:val="clear" w:color="auto" w:fill="F2F2F2"/>
            <w:vAlign w:val="center"/>
          </w:tcPr>
          <w:p w:rsidR="007206D3" w:rsidRPr="00181714" w:rsidRDefault="007206D3">
            <w:pPr>
              <w:spacing w:after="0" w:line="240" w:lineRule="auto"/>
              <w:jc w:val="center"/>
              <w:rPr>
                <w:rFonts w:ascii="Times New Roman" w:hAnsi="Times New Roman"/>
                <w:sz w:val="20"/>
              </w:rPr>
            </w:pPr>
            <w:r w:rsidRPr="00181714">
              <w:rPr>
                <w:rFonts w:ascii="Times New Roman" w:hAnsi="Times New Roman"/>
                <w:sz w:val="20"/>
              </w:rPr>
              <w:t>3-ий год реализации</w:t>
            </w:r>
          </w:p>
          <w:p w:rsidR="007206D3" w:rsidRPr="00181714" w:rsidRDefault="007206D3" w:rsidP="00181714">
            <w:pPr>
              <w:spacing w:after="0" w:line="240" w:lineRule="auto"/>
              <w:jc w:val="center"/>
              <w:rPr>
                <w:rFonts w:ascii="Times New Roman" w:hAnsi="Times New Roman"/>
                <w:b/>
                <w:sz w:val="20"/>
              </w:rPr>
            </w:pPr>
            <w:r w:rsidRPr="00181714">
              <w:rPr>
                <w:rFonts w:ascii="Times New Roman" w:hAnsi="Times New Roman"/>
                <w:b/>
                <w:sz w:val="20"/>
              </w:rPr>
              <w:t>(202</w:t>
            </w:r>
            <w:r>
              <w:rPr>
                <w:rFonts w:ascii="Times New Roman" w:hAnsi="Times New Roman"/>
                <w:b/>
                <w:sz w:val="20"/>
              </w:rPr>
              <w:t>7</w:t>
            </w:r>
            <w:r w:rsidRPr="00181714">
              <w:rPr>
                <w:rFonts w:ascii="Times New Roman" w:hAnsi="Times New Roman"/>
                <w:b/>
                <w:sz w:val="20"/>
              </w:rPr>
              <w:t>)</w:t>
            </w:r>
          </w:p>
        </w:tc>
        <w:tc>
          <w:tcPr>
            <w:tcW w:w="1552" w:type="dxa"/>
            <w:tcBorders>
              <w:top w:val="single" w:sz="4" w:space="0" w:color="000000"/>
              <w:left w:val="single" w:sz="4" w:space="0" w:color="000000"/>
              <w:right w:val="single" w:sz="4" w:space="0" w:color="000000"/>
            </w:tcBorders>
            <w:shd w:val="clear" w:color="auto" w:fill="F2F2F2" w:themeFill="background1" w:themeFillShade="F2"/>
            <w:vAlign w:val="center"/>
          </w:tcPr>
          <w:p w:rsidR="007206D3" w:rsidRPr="00181714" w:rsidRDefault="007206D3">
            <w:pPr>
              <w:spacing w:after="0" w:line="240" w:lineRule="auto"/>
              <w:jc w:val="center"/>
              <w:rPr>
                <w:rFonts w:ascii="Times New Roman" w:hAnsi="Times New Roman"/>
                <w:b/>
                <w:sz w:val="20"/>
              </w:rPr>
            </w:pPr>
            <w:r>
              <w:rPr>
                <w:rFonts w:ascii="Times New Roman" w:hAnsi="Times New Roman"/>
                <w:b/>
                <w:sz w:val="20"/>
              </w:rPr>
              <w:t>4 356,00</w:t>
            </w:r>
          </w:p>
        </w:tc>
        <w:tc>
          <w:tcPr>
            <w:tcW w:w="1844" w:type="dxa"/>
            <w:tcBorders>
              <w:top w:val="single" w:sz="4" w:space="0" w:color="000000"/>
              <w:left w:val="single" w:sz="4" w:space="0" w:color="000000"/>
              <w:right w:val="single" w:sz="4" w:space="0" w:color="000000"/>
            </w:tcBorders>
            <w:shd w:val="clear" w:color="auto" w:fill="F2F2F2"/>
            <w:vAlign w:val="center"/>
          </w:tcPr>
          <w:p w:rsidR="007206D3" w:rsidRPr="00181714" w:rsidRDefault="007206D3" w:rsidP="00A339D1">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right w:val="single" w:sz="4" w:space="0" w:color="000000"/>
            </w:tcBorders>
            <w:shd w:val="clear" w:color="auto" w:fill="F2F2F2"/>
            <w:vAlign w:val="center"/>
          </w:tcPr>
          <w:p w:rsidR="007206D3" w:rsidRPr="00181714" w:rsidRDefault="007206D3" w:rsidP="00A339D1">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right w:val="single" w:sz="4" w:space="0" w:color="000000"/>
            </w:tcBorders>
            <w:shd w:val="clear" w:color="auto" w:fill="F2F2F2"/>
            <w:vAlign w:val="center"/>
          </w:tcPr>
          <w:p w:rsidR="007206D3" w:rsidRPr="00181714" w:rsidRDefault="007206D3" w:rsidP="00A339D1">
            <w:pPr>
              <w:spacing w:after="0" w:line="240" w:lineRule="auto"/>
              <w:jc w:val="center"/>
              <w:rPr>
                <w:rFonts w:ascii="Times New Roman" w:hAnsi="Times New Roman"/>
                <w:b/>
                <w:sz w:val="20"/>
              </w:rPr>
            </w:pPr>
            <w:r>
              <w:rPr>
                <w:rFonts w:ascii="Times New Roman" w:hAnsi="Times New Roman"/>
                <w:b/>
                <w:sz w:val="20"/>
              </w:rPr>
              <w:t>4 356,00</w:t>
            </w:r>
          </w:p>
        </w:tc>
        <w:tc>
          <w:tcPr>
            <w:tcW w:w="1940" w:type="dxa"/>
            <w:tcBorders>
              <w:top w:val="single" w:sz="4" w:space="0" w:color="000000"/>
              <w:left w:val="single" w:sz="4" w:space="0" w:color="000000"/>
              <w:right w:val="single" w:sz="4" w:space="0" w:color="000000"/>
            </w:tcBorders>
            <w:shd w:val="clear" w:color="auto" w:fill="F2F2F2"/>
            <w:vAlign w:val="center"/>
          </w:tcPr>
          <w:p w:rsidR="007206D3" w:rsidRPr="00181714" w:rsidRDefault="007206D3" w:rsidP="00A339D1">
            <w:pPr>
              <w:spacing w:after="0" w:line="240" w:lineRule="auto"/>
              <w:jc w:val="center"/>
              <w:rPr>
                <w:rFonts w:ascii="Times New Roman" w:hAnsi="Times New Roman"/>
                <w:b/>
                <w:sz w:val="20"/>
              </w:rPr>
            </w:pPr>
            <w:r>
              <w:rPr>
                <w:rFonts w:ascii="Times New Roman" w:hAnsi="Times New Roman"/>
                <w:b/>
                <w:sz w:val="20"/>
              </w:rPr>
              <w:t>0,00</w:t>
            </w:r>
          </w:p>
        </w:tc>
      </w:tr>
      <w:tr w:rsidR="007206D3" w:rsidRPr="00181714"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pPr>
              <w:spacing w:after="0" w:line="240" w:lineRule="auto"/>
              <w:jc w:val="center"/>
              <w:rPr>
                <w:rFonts w:ascii="Times New Roman" w:hAnsi="Times New Roman"/>
                <w:b/>
                <w:sz w:val="20"/>
              </w:rPr>
            </w:pPr>
            <w:r w:rsidRPr="00181714">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pPr>
              <w:spacing w:after="0" w:line="240" w:lineRule="auto"/>
              <w:jc w:val="center"/>
              <w:rPr>
                <w:rFonts w:ascii="Times New Roman" w:hAnsi="Times New Roman"/>
                <w:b/>
                <w:sz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pPr>
              <w:spacing w:after="0" w:line="240" w:lineRule="auto"/>
              <w:jc w:val="center"/>
              <w:rPr>
                <w:rFonts w:ascii="Times New Roman" w:hAnsi="Times New Roman"/>
                <w:b/>
                <w:sz w:val="20"/>
              </w:rPr>
            </w:pP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pPr>
              <w:spacing w:after="0" w:line="240" w:lineRule="auto"/>
              <w:jc w:val="center"/>
              <w:rPr>
                <w:rFonts w:ascii="Times New Roman" w:hAnsi="Times New Roman"/>
                <w:b/>
                <w:sz w:val="20"/>
              </w:rPr>
            </w:pPr>
            <w:r>
              <w:rPr>
                <w:rFonts w:ascii="Times New Roman" w:hAnsi="Times New Roman"/>
                <w:b/>
                <w:sz w:val="20"/>
              </w:rPr>
              <w:t>0,00</w:t>
            </w:r>
          </w:p>
        </w:tc>
      </w:tr>
      <w:tr w:rsidR="007206D3"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06D3" w:rsidRDefault="007206D3">
            <w:pPr>
              <w:spacing w:after="0" w:line="240" w:lineRule="auto"/>
              <w:jc w:val="center"/>
              <w:rPr>
                <w:rFonts w:ascii="Times New Roman" w:hAnsi="Times New Roman"/>
                <w:sz w:val="20"/>
              </w:rPr>
            </w:pPr>
            <w:r>
              <w:rPr>
                <w:rFonts w:ascii="Times New Roman" w:hAnsi="Times New Roman"/>
                <w:sz w:val="20"/>
              </w:rPr>
              <w:t>1. Расходы на выплаты по оплате труда главы муниципального образования</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06D3" w:rsidRDefault="007206D3">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06D3" w:rsidRDefault="007206D3">
            <w:pPr>
              <w:spacing w:after="0" w:line="240" w:lineRule="auto"/>
              <w:jc w:val="center"/>
              <w:rPr>
                <w:rFonts w:ascii="Times New Roman" w:hAnsi="Times New Roman"/>
                <w:sz w:val="20"/>
              </w:rPr>
            </w:pPr>
            <w:r>
              <w:rPr>
                <w:rFonts w:ascii="Times New Roman" w:hAnsi="Times New Roman"/>
                <w:sz w:val="20"/>
              </w:rPr>
              <w:t>1-ый год реализации</w:t>
            </w:r>
          </w:p>
          <w:p w:rsidR="007206D3" w:rsidRDefault="007206D3" w:rsidP="00181714">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6D3" w:rsidRPr="00431E45" w:rsidRDefault="007206D3" w:rsidP="00A339D1">
            <w:pPr>
              <w:spacing w:after="0" w:line="240" w:lineRule="auto"/>
              <w:jc w:val="center"/>
              <w:rPr>
                <w:rFonts w:ascii="Times New Roman" w:hAnsi="Times New Roman"/>
                <w:sz w:val="20"/>
              </w:rPr>
            </w:pPr>
            <w:r w:rsidRPr="00431E45">
              <w:rPr>
                <w:rFonts w:ascii="Times New Roman" w:hAnsi="Times New Roman"/>
                <w:sz w:val="20"/>
              </w:rPr>
              <w:t>3 600,00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6D3" w:rsidRPr="00431E45" w:rsidRDefault="007206D3" w:rsidP="00A339D1">
            <w:pPr>
              <w:spacing w:after="0" w:line="240" w:lineRule="auto"/>
              <w:jc w:val="center"/>
              <w:rPr>
                <w:rFonts w:ascii="Times New Roman" w:hAnsi="Times New Roman"/>
                <w:sz w:val="20"/>
              </w:rPr>
            </w:pPr>
            <w:r w:rsidRPr="00431E45">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6D3" w:rsidRPr="00431E45" w:rsidRDefault="007206D3" w:rsidP="00A339D1">
            <w:pPr>
              <w:spacing w:after="0" w:line="240" w:lineRule="auto"/>
              <w:jc w:val="center"/>
              <w:rPr>
                <w:rFonts w:ascii="Times New Roman" w:hAnsi="Times New Roman"/>
                <w:sz w:val="20"/>
              </w:rPr>
            </w:pPr>
            <w:r w:rsidRPr="00431E45">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6D3" w:rsidRPr="00431E45" w:rsidRDefault="007206D3" w:rsidP="00A339D1">
            <w:pPr>
              <w:spacing w:after="0" w:line="240" w:lineRule="auto"/>
              <w:jc w:val="center"/>
              <w:rPr>
                <w:rFonts w:ascii="Times New Roman" w:hAnsi="Times New Roman"/>
                <w:sz w:val="20"/>
              </w:rPr>
            </w:pPr>
            <w:r w:rsidRPr="00431E45">
              <w:rPr>
                <w:rFonts w:ascii="Times New Roman" w:hAnsi="Times New Roman"/>
                <w:sz w:val="20"/>
              </w:rPr>
              <w:t>3 600,00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6D3" w:rsidRPr="00431E45" w:rsidRDefault="007206D3" w:rsidP="00A339D1">
            <w:pPr>
              <w:spacing w:after="0" w:line="240" w:lineRule="auto"/>
              <w:jc w:val="center"/>
              <w:rPr>
                <w:rFonts w:ascii="Times New Roman" w:hAnsi="Times New Roman"/>
                <w:sz w:val="20"/>
              </w:rPr>
            </w:pPr>
            <w:r w:rsidRPr="00431E45">
              <w:rPr>
                <w:rFonts w:ascii="Times New Roman" w:hAnsi="Times New Roman"/>
                <w:sz w:val="20"/>
              </w:rPr>
              <w:t>0,00</w:t>
            </w:r>
          </w:p>
        </w:tc>
      </w:tr>
      <w:tr w:rsidR="007206D3"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206D3" w:rsidRDefault="007206D3"/>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206D3" w:rsidRDefault="007206D3"/>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206D3" w:rsidRDefault="007206D3">
            <w:pPr>
              <w:spacing w:after="0" w:line="240" w:lineRule="auto"/>
              <w:jc w:val="center"/>
              <w:rPr>
                <w:rFonts w:ascii="Times New Roman" w:hAnsi="Times New Roman"/>
                <w:sz w:val="20"/>
              </w:rPr>
            </w:pPr>
            <w:r>
              <w:rPr>
                <w:rFonts w:ascii="Times New Roman" w:hAnsi="Times New Roman"/>
                <w:sz w:val="20"/>
              </w:rPr>
              <w:t>2-ой год реализации</w:t>
            </w:r>
          </w:p>
          <w:p w:rsidR="007206D3" w:rsidRDefault="007206D3" w:rsidP="00181714">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06D3" w:rsidRPr="00431E45" w:rsidRDefault="007206D3" w:rsidP="00A339D1">
            <w:pPr>
              <w:spacing w:after="0" w:line="240" w:lineRule="auto"/>
              <w:jc w:val="center"/>
              <w:rPr>
                <w:rFonts w:ascii="Times New Roman" w:hAnsi="Times New Roman"/>
                <w:sz w:val="20"/>
              </w:rPr>
            </w:pPr>
            <w:r w:rsidRPr="00431E45">
              <w:rPr>
                <w:rFonts w:ascii="Times New Roman" w:hAnsi="Times New Roman"/>
                <w:sz w:val="20"/>
              </w:rPr>
              <w:t>3 960,00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06D3" w:rsidRPr="00431E45" w:rsidRDefault="007206D3" w:rsidP="00A339D1">
            <w:pPr>
              <w:spacing w:after="0" w:line="240" w:lineRule="auto"/>
              <w:jc w:val="center"/>
              <w:rPr>
                <w:rFonts w:ascii="Times New Roman" w:hAnsi="Times New Roman"/>
                <w:sz w:val="20"/>
              </w:rPr>
            </w:pPr>
            <w:r w:rsidRPr="00431E45">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06D3" w:rsidRPr="00431E45" w:rsidRDefault="007206D3" w:rsidP="00A339D1">
            <w:pPr>
              <w:spacing w:after="0" w:line="240" w:lineRule="auto"/>
              <w:jc w:val="center"/>
              <w:rPr>
                <w:rFonts w:ascii="Times New Roman" w:hAnsi="Times New Roman"/>
                <w:sz w:val="20"/>
              </w:rPr>
            </w:pPr>
            <w:r w:rsidRPr="00431E45">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06D3" w:rsidRPr="00431E45" w:rsidRDefault="007206D3" w:rsidP="00A339D1">
            <w:pPr>
              <w:spacing w:after="0" w:line="240" w:lineRule="auto"/>
              <w:jc w:val="center"/>
              <w:rPr>
                <w:rFonts w:ascii="Times New Roman" w:hAnsi="Times New Roman"/>
                <w:sz w:val="20"/>
              </w:rPr>
            </w:pPr>
            <w:r w:rsidRPr="00431E45">
              <w:rPr>
                <w:rFonts w:ascii="Times New Roman" w:hAnsi="Times New Roman"/>
                <w:sz w:val="20"/>
              </w:rPr>
              <w:t>3 960,00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06D3" w:rsidRPr="00431E45" w:rsidRDefault="007206D3" w:rsidP="00A339D1">
            <w:pPr>
              <w:spacing w:after="0" w:line="240" w:lineRule="auto"/>
              <w:jc w:val="center"/>
              <w:rPr>
                <w:rFonts w:ascii="Times New Roman" w:hAnsi="Times New Roman"/>
                <w:sz w:val="20"/>
              </w:rPr>
            </w:pPr>
            <w:r w:rsidRPr="00431E45">
              <w:rPr>
                <w:rFonts w:ascii="Times New Roman" w:hAnsi="Times New Roman"/>
                <w:sz w:val="20"/>
              </w:rPr>
              <w:t>0,00</w:t>
            </w:r>
          </w:p>
        </w:tc>
      </w:tr>
      <w:tr w:rsidR="007206D3" w:rsidTr="00A35207">
        <w:trPr>
          <w:trHeight w:val="238"/>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206D3" w:rsidRDefault="007206D3"/>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206D3" w:rsidRDefault="007206D3"/>
        </w:tc>
        <w:tc>
          <w:tcPr>
            <w:tcW w:w="1559" w:type="dxa"/>
            <w:gridSpan w:val="2"/>
            <w:tcBorders>
              <w:top w:val="single" w:sz="4" w:space="0" w:color="000000"/>
              <w:left w:val="single" w:sz="4" w:space="0" w:color="000000"/>
              <w:right w:val="single" w:sz="4" w:space="0" w:color="000000"/>
            </w:tcBorders>
            <w:shd w:val="clear" w:color="auto" w:fill="FFFFFF"/>
            <w:vAlign w:val="center"/>
          </w:tcPr>
          <w:p w:rsidR="007206D3" w:rsidRDefault="007206D3">
            <w:pPr>
              <w:spacing w:after="0" w:line="240" w:lineRule="auto"/>
              <w:jc w:val="center"/>
              <w:rPr>
                <w:rFonts w:ascii="Times New Roman" w:hAnsi="Times New Roman"/>
                <w:sz w:val="20"/>
              </w:rPr>
            </w:pPr>
            <w:r>
              <w:rPr>
                <w:rFonts w:ascii="Times New Roman" w:hAnsi="Times New Roman"/>
                <w:sz w:val="20"/>
              </w:rPr>
              <w:t>3-ий год реализации</w:t>
            </w:r>
          </w:p>
          <w:p w:rsidR="007206D3" w:rsidRDefault="007206D3" w:rsidP="00181714">
            <w:pPr>
              <w:spacing w:after="0" w:line="240" w:lineRule="auto"/>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FFFFFF"/>
            <w:vAlign w:val="center"/>
          </w:tcPr>
          <w:p w:rsidR="007206D3" w:rsidRPr="00431E45" w:rsidRDefault="007206D3" w:rsidP="00A339D1">
            <w:pPr>
              <w:spacing w:after="0" w:line="240" w:lineRule="auto"/>
              <w:jc w:val="center"/>
              <w:rPr>
                <w:rFonts w:ascii="Times New Roman" w:hAnsi="Times New Roman"/>
                <w:sz w:val="20"/>
              </w:rPr>
            </w:pPr>
            <w:r w:rsidRPr="00431E45">
              <w:rPr>
                <w:rFonts w:ascii="Times New Roman" w:hAnsi="Times New Roman"/>
                <w:sz w:val="20"/>
              </w:rPr>
              <w:t>4 356,00</w:t>
            </w:r>
          </w:p>
        </w:tc>
        <w:tc>
          <w:tcPr>
            <w:tcW w:w="1844" w:type="dxa"/>
            <w:tcBorders>
              <w:top w:val="single" w:sz="4" w:space="0" w:color="000000"/>
              <w:left w:val="single" w:sz="4" w:space="0" w:color="000000"/>
              <w:right w:val="single" w:sz="4" w:space="0" w:color="000000"/>
            </w:tcBorders>
            <w:shd w:val="clear" w:color="auto" w:fill="FFFFFF"/>
            <w:vAlign w:val="center"/>
          </w:tcPr>
          <w:p w:rsidR="007206D3" w:rsidRPr="00431E45" w:rsidRDefault="007206D3" w:rsidP="00A339D1">
            <w:pPr>
              <w:spacing w:after="0" w:line="240" w:lineRule="auto"/>
              <w:jc w:val="center"/>
              <w:rPr>
                <w:rFonts w:ascii="Times New Roman" w:hAnsi="Times New Roman"/>
                <w:sz w:val="20"/>
              </w:rPr>
            </w:pPr>
            <w:r w:rsidRPr="00431E45">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FFFFFF"/>
            <w:vAlign w:val="center"/>
          </w:tcPr>
          <w:p w:rsidR="007206D3" w:rsidRPr="00431E45" w:rsidRDefault="007206D3" w:rsidP="00A339D1">
            <w:pPr>
              <w:spacing w:after="0" w:line="240" w:lineRule="auto"/>
              <w:jc w:val="center"/>
              <w:rPr>
                <w:rFonts w:ascii="Times New Roman" w:hAnsi="Times New Roman"/>
                <w:sz w:val="20"/>
              </w:rPr>
            </w:pPr>
            <w:r w:rsidRPr="00431E45">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FFFFFF"/>
            <w:vAlign w:val="center"/>
          </w:tcPr>
          <w:p w:rsidR="007206D3" w:rsidRPr="00431E45" w:rsidRDefault="007206D3" w:rsidP="00A339D1">
            <w:pPr>
              <w:spacing w:after="0" w:line="240" w:lineRule="auto"/>
              <w:jc w:val="center"/>
              <w:rPr>
                <w:rFonts w:ascii="Times New Roman" w:hAnsi="Times New Roman"/>
                <w:sz w:val="20"/>
              </w:rPr>
            </w:pPr>
            <w:r w:rsidRPr="00431E45">
              <w:rPr>
                <w:rFonts w:ascii="Times New Roman" w:hAnsi="Times New Roman"/>
                <w:sz w:val="20"/>
              </w:rPr>
              <w:t>4 356,00</w:t>
            </w:r>
          </w:p>
        </w:tc>
        <w:tc>
          <w:tcPr>
            <w:tcW w:w="1940" w:type="dxa"/>
            <w:tcBorders>
              <w:top w:val="single" w:sz="4" w:space="0" w:color="000000"/>
              <w:left w:val="single" w:sz="4" w:space="0" w:color="000000"/>
              <w:right w:val="single" w:sz="4" w:space="0" w:color="000000"/>
            </w:tcBorders>
            <w:shd w:val="clear" w:color="auto" w:fill="FFFFFF"/>
            <w:vAlign w:val="center"/>
          </w:tcPr>
          <w:p w:rsidR="007206D3" w:rsidRPr="00431E45" w:rsidRDefault="007206D3" w:rsidP="00A339D1">
            <w:pPr>
              <w:spacing w:after="0" w:line="240" w:lineRule="auto"/>
              <w:jc w:val="center"/>
              <w:rPr>
                <w:rFonts w:ascii="Times New Roman" w:hAnsi="Times New Roman"/>
                <w:sz w:val="20"/>
              </w:rPr>
            </w:pPr>
            <w:r w:rsidRPr="00431E45">
              <w:rPr>
                <w:rFonts w:ascii="Times New Roman" w:hAnsi="Times New Roman"/>
                <w:sz w:val="20"/>
              </w:rPr>
              <w:t>0,00</w:t>
            </w:r>
          </w:p>
        </w:tc>
      </w:tr>
      <w:tr w:rsidR="007206D3"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206D3" w:rsidRDefault="007206D3">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6D3" w:rsidRDefault="007206D3">
            <w:pPr>
              <w:spacing w:after="0" w:line="240" w:lineRule="auto"/>
              <w:jc w:val="center"/>
              <w:rPr>
                <w:rFonts w:ascii="Times New Roman" w:hAnsi="Times New Roman"/>
                <w:b/>
                <w:sz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6D3" w:rsidRDefault="007206D3">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6D3" w:rsidRDefault="007206D3">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6D3" w:rsidRPr="00392C8E" w:rsidRDefault="007206D3">
            <w:pPr>
              <w:spacing w:after="0" w:line="240" w:lineRule="auto"/>
              <w:jc w:val="center"/>
              <w:rPr>
                <w:rFonts w:ascii="Times New Roman" w:hAnsi="Times New Roman"/>
                <w:b/>
                <w:color w:val="000000" w:themeColor="text1"/>
                <w:sz w:val="20"/>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6D3" w:rsidRDefault="007206D3">
            <w:pPr>
              <w:spacing w:after="0" w:line="240" w:lineRule="auto"/>
              <w:jc w:val="center"/>
              <w:rPr>
                <w:rFonts w:ascii="Times New Roman" w:hAnsi="Times New Roman"/>
                <w:b/>
                <w:sz w:val="20"/>
              </w:rPr>
            </w:pPr>
            <w:r>
              <w:rPr>
                <w:rFonts w:ascii="Times New Roman" w:hAnsi="Times New Roman"/>
                <w:b/>
                <w:sz w:val="20"/>
              </w:rPr>
              <w:t>0,00</w:t>
            </w:r>
          </w:p>
        </w:tc>
      </w:tr>
      <w:tr w:rsidR="00954DBA" w:rsidRPr="00181714"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sidRPr="00181714">
              <w:rPr>
                <w:rFonts w:ascii="Times New Roman" w:hAnsi="Times New Roman"/>
                <w:b/>
                <w:sz w:val="20"/>
              </w:rPr>
              <w:t>Комплекс процессных мероприятий «Развитие муниципального управления»</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rsidP="00181714">
            <w:pPr>
              <w:spacing w:after="0" w:line="240" w:lineRule="auto"/>
              <w:jc w:val="center"/>
              <w:rPr>
                <w:rFonts w:ascii="Times New Roman" w:hAnsi="Times New Roman"/>
                <w:sz w:val="20"/>
              </w:rPr>
            </w:pPr>
            <w:r w:rsidRPr="00181714">
              <w:rPr>
                <w:rFonts w:ascii="Times New Roman" w:hAnsi="Times New Roman"/>
                <w:sz w:val="20"/>
              </w:rPr>
              <w:t>1-ый год реализации</w:t>
            </w:r>
          </w:p>
          <w:p w:rsidR="00954DBA" w:rsidRPr="00181714" w:rsidRDefault="00954DBA" w:rsidP="00181714">
            <w:pPr>
              <w:spacing w:after="0" w:line="240" w:lineRule="auto"/>
              <w:jc w:val="center"/>
              <w:rPr>
                <w:rFonts w:ascii="Times New Roman" w:hAnsi="Times New Roman"/>
                <w:b/>
                <w:sz w:val="20"/>
              </w:rPr>
            </w:pPr>
            <w:r w:rsidRPr="00181714">
              <w:rPr>
                <w:rFonts w:ascii="Times New Roman" w:hAnsi="Times New Roman"/>
                <w:b/>
                <w:sz w:val="20"/>
              </w:rPr>
              <w:t>(202</w:t>
            </w:r>
            <w:r>
              <w:rPr>
                <w:rFonts w:ascii="Times New Roman" w:hAnsi="Times New Roman"/>
                <w:b/>
                <w:sz w:val="20"/>
              </w:rPr>
              <w:t>5</w:t>
            </w:r>
            <w:r w:rsidRPr="00181714">
              <w:rPr>
                <w:rFonts w:ascii="Times New Roman" w:hAnsi="Times New Roman"/>
                <w:b/>
                <w:sz w:val="20"/>
              </w:rPr>
              <w:t>)</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19 299,37</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rsidP="00463B9F">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rsidP="00463B9F">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19 299,37</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RPr="00181714"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rsidP="00181714">
            <w:pPr>
              <w:spacing w:after="0" w:line="240" w:lineRule="auto"/>
              <w:jc w:val="center"/>
              <w:rPr>
                <w:rFonts w:ascii="Times New Roman" w:hAnsi="Times New Roman"/>
                <w:sz w:val="20"/>
              </w:rPr>
            </w:pPr>
            <w:r w:rsidRPr="00181714">
              <w:rPr>
                <w:rFonts w:ascii="Times New Roman" w:hAnsi="Times New Roman"/>
                <w:sz w:val="20"/>
              </w:rPr>
              <w:t>2-ой год реализации</w:t>
            </w:r>
          </w:p>
          <w:p w:rsidR="00954DBA" w:rsidRPr="00181714" w:rsidRDefault="00954DBA" w:rsidP="00181714">
            <w:pPr>
              <w:spacing w:after="0" w:line="240" w:lineRule="auto"/>
              <w:jc w:val="center"/>
              <w:rPr>
                <w:rFonts w:ascii="Times New Roman" w:hAnsi="Times New Roman"/>
                <w:b/>
                <w:sz w:val="20"/>
              </w:rPr>
            </w:pPr>
            <w:r w:rsidRPr="00181714">
              <w:rPr>
                <w:rFonts w:ascii="Times New Roman" w:hAnsi="Times New Roman"/>
                <w:b/>
                <w:sz w:val="20"/>
              </w:rPr>
              <w:t>(202</w:t>
            </w:r>
            <w:r>
              <w:rPr>
                <w:rFonts w:ascii="Times New Roman" w:hAnsi="Times New Roman"/>
                <w:b/>
                <w:sz w:val="20"/>
              </w:rPr>
              <w:t>6</w:t>
            </w:r>
            <w:r w:rsidRPr="00181714">
              <w:rPr>
                <w:rFonts w:ascii="Times New Roman" w:hAnsi="Times New Roman"/>
                <w:b/>
                <w:sz w:val="20"/>
              </w:rPr>
              <w:t>)</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20 783,46</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rsidP="00463B9F">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rsidP="00463B9F">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20 783,46</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RPr="00181714" w:rsidTr="00A35207">
        <w:trPr>
          <w:trHeight w:val="7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tc>
        <w:tc>
          <w:tcPr>
            <w:tcW w:w="1559" w:type="dxa"/>
            <w:gridSpan w:val="2"/>
            <w:tcBorders>
              <w:top w:val="single" w:sz="4" w:space="0" w:color="000000"/>
              <w:left w:val="single" w:sz="4" w:space="0" w:color="000000"/>
              <w:right w:val="single" w:sz="4" w:space="0" w:color="000000"/>
            </w:tcBorders>
            <w:shd w:val="clear" w:color="auto" w:fill="F2F2F2"/>
            <w:vAlign w:val="center"/>
          </w:tcPr>
          <w:p w:rsidR="00954DBA" w:rsidRPr="00181714" w:rsidRDefault="00954DBA" w:rsidP="00181714">
            <w:pPr>
              <w:spacing w:after="0" w:line="240" w:lineRule="auto"/>
              <w:jc w:val="center"/>
              <w:rPr>
                <w:rFonts w:ascii="Times New Roman" w:hAnsi="Times New Roman"/>
                <w:sz w:val="20"/>
              </w:rPr>
            </w:pPr>
            <w:r w:rsidRPr="00181714">
              <w:rPr>
                <w:rFonts w:ascii="Times New Roman" w:hAnsi="Times New Roman"/>
                <w:sz w:val="20"/>
              </w:rPr>
              <w:t>3-ий год реализации</w:t>
            </w:r>
          </w:p>
          <w:p w:rsidR="00954DBA" w:rsidRPr="00181714" w:rsidRDefault="00954DBA" w:rsidP="00181714">
            <w:pPr>
              <w:spacing w:after="0" w:line="240" w:lineRule="auto"/>
              <w:jc w:val="center"/>
              <w:rPr>
                <w:rFonts w:ascii="Times New Roman" w:hAnsi="Times New Roman"/>
                <w:b/>
                <w:sz w:val="20"/>
              </w:rPr>
            </w:pPr>
            <w:r w:rsidRPr="00181714">
              <w:rPr>
                <w:rFonts w:ascii="Times New Roman" w:hAnsi="Times New Roman"/>
                <w:b/>
                <w:sz w:val="20"/>
              </w:rPr>
              <w:t>(202</w:t>
            </w:r>
            <w:r>
              <w:rPr>
                <w:rFonts w:ascii="Times New Roman" w:hAnsi="Times New Roman"/>
                <w:b/>
                <w:sz w:val="20"/>
              </w:rPr>
              <w:t>7</w:t>
            </w:r>
            <w:r w:rsidRPr="00181714">
              <w:rPr>
                <w:rFonts w:ascii="Times New Roman" w:hAnsi="Times New Roman"/>
                <w:b/>
                <w:sz w:val="20"/>
              </w:rPr>
              <w:t>)</w:t>
            </w:r>
          </w:p>
        </w:tc>
        <w:tc>
          <w:tcPr>
            <w:tcW w:w="1552" w:type="dxa"/>
            <w:tcBorders>
              <w:top w:val="single" w:sz="4" w:space="0" w:color="000000"/>
              <w:left w:val="single" w:sz="4" w:space="0" w:color="000000"/>
              <w:right w:val="single" w:sz="4" w:space="0" w:color="000000"/>
            </w:tcBorders>
            <w:shd w:val="clear" w:color="auto" w:fill="F2F2F2" w:themeFill="background1" w:themeFillShade="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22 546,67</w:t>
            </w:r>
          </w:p>
        </w:tc>
        <w:tc>
          <w:tcPr>
            <w:tcW w:w="1844" w:type="dxa"/>
            <w:tcBorders>
              <w:top w:val="single" w:sz="4" w:space="0" w:color="000000"/>
              <w:left w:val="single" w:sz="4" w:space="0" w:color="000000"/>
              <w:right w:val="single" w:sz="4" w:space="0" w:color="000000"/>
            </w:tcBorders>
            <w:shd w:val="clear" w:color="auto" w:fill="F2F2F2"/>
            <w:vAlign w:val="center"/>
          </w:tcPr>
          <w:p w:rsidR="00954DBA" w:rsidRPr="00181714" w:rsidRDefault="00954DBA" w:rsidP="00463B9F">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right w:val="single" w:sz="4" w:space="0" w:color="000000"/>
            </w:tcBorders>
            <w:shd w:val="clear" w:color="auto" w:fill="F2F2F2"/>
            <w:vAlign w:val="center"/>
          </w:tcPr>
          <w:p w:rsidR="00954DBA" w:rsidRPr="00181714" w:rsidRDefault="00954DBA" w:rsidP="00463B9F">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22 546,67</w:t>
            </w:r>
          </w:p>
        </w:tc>
        <w:tc>
          <w:tcPr>
            <w:tcW w:w="1940" w:type="dxa"/>
            <w:tcBorders>
              <w:top w:val="single" w:sz="4" w:space="0" w:color="000000"/>
              <w:left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RPr="00181714"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sidRPr="00181714">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62 629,50</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62 629,50</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 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1-ый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1 593,71</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1 593,71</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2-ой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1 593,71</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1 593,71</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33"/>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3-ий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1 593,71</w:t>
            </w:r>
          </w:p>
        </w:tc>
        <w:tc>
          <w:tcPr>
            <w:tcW w:w="1844" w:type="dxa"/>
            <w:tcBorders>
              <w:top w:val="single" w:sz="4" w:space="0" w:color="000000"/>
              <w:left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1 593,71</w:t>
            </w:r>
          </w:p>
        </w:tc>
        <w:tc>
          <w:tcPr>
            <w:tcW w:w="1940"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4 781,13</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4 781,13</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2. Расходы на выплаты по оплате труда работников органов местного самоуправления</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1-ый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12 570,00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12 570,00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2-ой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13 827,00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13 827,00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7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3-ий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15 209,70</w:t>
            </w:r>
          </w:p>
        </w:tc>
        <w:tc>
          <w:tcPr>
            <w:tcW w:w="1844"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15 209,70</w:t>
            </w:r>
          </w:p>
        </w:tc>
        <w:tc>
          <w:tcPr>
            <w:tcW w:w="1940"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Итого</w:t>
            </w:r>
            <w:r>
              <w:rPr>
                <w:rFonts w:ascii="Times New Roman" w:hAnsi="Times New Roman"/>
                <w:sz w:val="20"/>
              </w:rPr>
              <w:t> </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41 606,70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41 606,70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3. Обеспечение выполнения полномочий и функций органов местного самоуправления</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1-ый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3 032,80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3 032,80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2-ой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3 292,54</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3 292,54</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7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3-ий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3 568,55</w:t>
            </w:r>
          </w:p>
        </w:tc>
        <w:tc>
          <w:tcPr>
            <w:tcW w:w="1844"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3 568,55</w:t>
            </w:r>
          </w:p>
        </w:tc>
        <w:tc>
          <w:tcPr>
            <w:tcW w:w="1940" w:type="dxa"/>
            <w:tcBorders>
              <w:top w:val="single" w:sz="4" w:space="0" w:color="000000"/>
              <w:left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9 893,89</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9 893,89</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4.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1-ый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166,91</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166,91</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2-ой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161,75</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161,75</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7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3-ий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169,16</w:t>
            </w:r>
          </w:p>
        </w:tc>
        <w:tc>
          <w:tcPr>
            <w:tcW w:w="1844"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169,16</w:t>
            </w:r>
          </w:p>
        </w:tc>
        <w:tc>
          <w:tcPr>
            <w:tcW w:w="1940"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6C5B16">
            <w:pPr>
              <w:spacing w:after="0" w:line="240" w:lineRule="auto"/>
              <w:jc w:val="center"/>
              <w:rPr>
                <w:rFonts w:ascii="Times New Roman" w:hAnsi="Times New Roman"/>
                <w:b/>
                <w:sz w:val="20"/>
              </w:rPr>
            </w:pPr>
            <w:r>
              <w:rPr>
                <w:rFonts w:ascii="Times New Roman" w:hAnsi="Times New Roman"/>
                <w:b/>
                <w:sz w:val="20"/>
              </w:rPr>
              <w:t>497,82</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497,82</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5.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1-ый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683,51</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683,51</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2-ой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655,97</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655,97</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97"/>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3-ий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688,36</w:t>
            </w:r>
          </w:p>
        </w:tc>
        <w:tc>
          <w:tcPr>
            <w:tcW w:w="1844"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688,36</w:t>
            </w:r>
          </w:p>
        </w:tc>
        <w:tc>
          <w:tcPr>
            <w:tcW w:w="1940"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2 027,84</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2 027,84</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6.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1-ый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737,75</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737,75</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2-ой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738,24</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738,24</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3-ий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773,83</w:t>
            </w:r>
          </w:p>
        </w:tc>
        <w:tc>
          <w:tcPr>
            <w:tcW w:w="1844"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773,83</w:t>
            </w:r>
          </w:p>
        </w:tc>
        <w:tc>
          <w:tcPr>
            <w:tcW w:w="1940"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2 249,82</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2 249,82</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7.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1-ый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148,56</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148,56</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2-ой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140,57</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140,57</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7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3-ий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147,60</w:t>
            </w:r>
          </w:p>
        </w:tc>
        <w:tc>
          <w:tcPr>
            <w:tcW w:w="1844"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147,60</w:t>
            </w:r>
          </w:p>
        </w:tc>
        <w:tc>
          <w:tcPr>
            <w:tcW w:w="1940"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436,73</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436,73</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Tr="00A35207">
        <w:trPr>
          <w:trHeight w:val="20"/>
        </w:trPr>
        <w:tc>
          <w:tcPr>
            <w:tcW w:w="334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8. 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w:t>
            </w:r>
          </w:p>
        </w:tc>
        <w:tc>
          <w:tcPr>
            <w:tcW w:w="20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1-ый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102,99</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102,99</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33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2-ой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101,68</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101,68</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710"/>
        </w:trPr>
        <w:tc>
          <w:tcPr>
            <w:tcW w:w="33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28" w:type="dxa"/>
            <w:tcBorders>
              <w:top w:val="single" w:sz="4" w:space="0" w:color="000000"/>
              <w:left w:val="single" w:sz="4" w:space="0" w:color="000000"/>
              <w:right w:val="single" w:sz="4" w:space="0" w:color="000000"/>
            </w:tcBorders>
            <w:shd w:val="clear" w:color="auto" w:fill="auto"/>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3-ий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106,76</w:t>
            </w:r>
          </w:p>
        </w:tc>
        <w:tc>
          <w:tcPr>
            <w:tcW w:w="1844" w:type="dxa"/>
            <w:tcBorders>
              <w:top w:val="single" w:sz="4" w:space="0" w:color="000000"/>
              <w:left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106,76</w:t>
            </w:r>
          </w:p>
        </w:tc>
        <w:tc>
          <w:tcPr>
            <w:tcW w:w="1940" w:type="dxa"/>
            <w:tcBorders>
              <w:top w:val="single" w:sz="4" w:space="0" w:color="000000"/>
              <w:left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311,43</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311,43</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9. Мероприятия по информационно-аналитическому сопровождению органов местного самоуправления</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1-ый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148,14</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148,14</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2-ой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150,00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150,00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7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3-ий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165,00</w:t>
            </w:r>
          </w:p>
        </w:tc>
        <w:tc>
          <w:tcPr>
            <w:tcW w:w="1844"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165,00</w:t>
            </w:r>
          </w:p>
        </w:tc>
        <w:tc>
          <w:tcPr>
            <w:tcW w:w="1940"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463,14</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463,14</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10. Обеспечение кадровой подготовки специалистов органов местного самоуправления</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1-ый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75,00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75,00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2-ой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80,00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80,00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98"/>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3-ий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80,00</w:t>
            </w:r>
          </w:p>
        </w:tc>
        <w:tc>
          <w:tcPr>
            <w:tcW w:w="1844"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80,00</w:t>
            </w:r>
          </w:p>
        </w:tc>
        <w:tc>
          <w:tcPr>
            <w:tcW w:w="1940"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235,00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235,00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11. Выплаты и взносы по обязательствам муниципального образования</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1-ый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20,00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20,00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2-ой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21,00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21,00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32"/>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3-ий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22,00</w:t>
            </w:r>
          </w:p>
        </w:tc>
        <w:tc>
          <w:tcPr>
            <w:tcW w:w="1844"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22,00</w:t>
            </w:r>
          </w:p>
        </w:tc>
        <w:tc>
          <w:tcPr>
            <w:tcW w:w="1940" w:type="dxa"/>
            <w:tcBorders>
              <w:top w:val="single" w:sz="4" w:space="0" w:color="000000"/>
              <w:left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63,00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63,00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12. Приобретение товаров, работ, услуг в целях обеспечения текущего функционирования Интернет-сайтов, информационных систем</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1-ый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20,00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20,00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2-ой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21,00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21,00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166"/>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3-ий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22,00</w:t>
            </w:r>
          </w:p>
        </w:tc>
        <w:tc>
          <w:tcPr>
            <w:tcW w:w="1844"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22,00</w:t>
            </w:r>
          </w:p>
        </w:tc>
        <w:tc>
          <w:tcPr>
            <w:tcW w:w="1940"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63,00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63,00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13. 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1-ый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2-ой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7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3-ий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4"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Pr="00A35207" w:rsidRDefault="00954DBA" w:rsidP="007206D3">
            <w:pPr>
              <w:spacing w:after="0" w:line="240" w:lineRule="auto"/>
              <w:jc w:val="center"/>
              <w:rPr>
                <w:rFonts w:ascii="Times New Roman" w:hAnsi="Times New Roman"/>
                <w:b/>
                <w:sz w:val="20"/>
              </w:rPr>
            </w:pPr>
            <w:r w:rsidRPr="00A35207">
              <w:rPr>
                <w:rFonts w:ascii="Times New Roman" w:hAnsi="Times New Roman"/>
                <w:b/>
                <w:sz w:val="20"/>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Pr="00A35207" w:rsidRDefault="00954DBA" w:rsidP="007206D3">
            <w:pPr>
              <w:spacing w:after="0" w:line="240" w:lineRule="auto"/>
              <w:jc w:val="center"/>
              <w:rPr>
                <w:rFonts w:ascii="Times New Roman" w:hAnsi="Times New Roman"/>
                <w:b/>
                <w:sz w:val="20"/>
              </w:rPr>
            </w:pPr>
            <w:r w:rsidRPr="00A35207">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Pr="00A35207" w:rsidRDefault="00954DBA" w:rsidP="007206D3">
            <w:pPr>
              <w:spacing w:after="0" w:line="240" w:lineRule="auto"/>
              <w:jc w:val="center"/>
              <w:rPr>
                <w:rFonts w:ascii="Times New Roman" w:hAnsi="Times New Roman"/>
                <w:b/>
                <w:sz w:val="20"/>
              </w:rPr>
            </w:pPr>
            <w:r w:rsidRPr="00A35207">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Pr="00A35207" w:rsidRDefault="00954DBA" w:rsidP="007206D3">
            <w:pPr>
              <w:spacing w:after="0" w:line="240" w:lineRule="auto"/>
              <w:jc w:val="center"/>
              <w:rPr>
                <w:rFonts w:ascii="Times New Roman" w:hAnsi="Times New Roman"/>
                <w:b/>
                <w:sz w:val="20"/>
              </w:rPr>
            </w:pPr>
            <w:r w:rsidRPr="00A35207">
              <w:rPr>
                <w:rFonts w:ascii="Times New Roman" w:hAnsi="Times New Roman"/>
                <w:b/>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Pr="00A35207"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Tr="00A35207">
        <w:trPr>
          <w:trHeight w:val="20"/>
        </w:trPr>
        <w:tc>
          <w:tcPr>
            <w:tcW w:w="33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14. Расходы на осуществление первичного воинского учета на территориях, где отсутствуют военные комиссариаты</w:t>
            </w:r>
          </w:p>
        </w:tc>
        <w:tc>
          <w:tcPr>
            <w:tcW w:w="206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1-ый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6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2-ой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70"/>
        </w:trPr>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6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3-ий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4" w:type="dxa"/>
            <w:tcBorders>
              <w:top w:val="single" w:sz="4" w:space="0" w:color="000000"/>
              <w:left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Pr="00A35207" w:rsidRDefault="00954DBA" w:rsidP="007206D3">
            <w:pPr>
              <w:spacing w:after="0" w:line="240" w:lineRule="auto"/>
              <w:jc w:val="center"/>
              <w:rPr>
                <w:rFonts w:ascii="Times New Roman" w:hAnsi="Times New Roman"/>
                <w:b/>
                <w:sz w:val="20"/>
              </w:rPr>
            </w:pPr>
            <w:r w:rsidRPr="00A35207">
              <w:rPr>
                <w:rFonts w:ascii="Times New Roman" w:hAnsi="Times New Roman"/>
                <w:b/>
                <w:sz w:val="20"/>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Pr="00A35207" w:rsidRDefault="00954DBA" w:rsidP="007206D3">
            <w:pPr>
              <w:spacing w:after="0" w:line="240" w:lineRule="auto"/>
              <w:jc w:val="center"/>
              <w:rPr>
                <w:rFonts w:ascii="Times New Roman" w:hAnsi="Times New Roman"/>
                <w:b/>
                <w:sz w:val="20"/>
              </w:rPr>
            </w:pPr>
            <w:r w:rsidRPr="00A35207">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Pr="00A35207" w:rsidRDefault="00954DBA" w:rsidP="007206D3">
            <w:pPr>
              <w:spacing w:after="0" w:line="240" w:lineRule="auto"/>
              <w:jc w:val="center"/>
              <w:rPr>
                <w:rFonts w:ascii="Times New Roman" w:hAnsi="Times New Roman"/>
                <w:b/>
                <w:sz w:val="20"/>
              </w:rPr>
            </w:pPr>
            <w:r w:rsidRPr="00A35207">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Pr="00A35207" w:rsidRDefault="00954DBA" w:rsidP="007206D3">
            <w:pPr>
              <w:spacing w:after="0" w:line="240" w:lineRule="auto"/>
              <w:jc w:val="center"/>
              <w:rPr>
                <w:rFonts w:ascii="Times New Roman" w:hAnsi="Times New Roman"/>
                <w:b/>
                <w:sz w:val="20"/>
              </w:rPr>
            </w:pPr>
            <w:r w:rsidRPr="00A35207">
              <w:rPr>
                <w:rFonts w:ascii="Times New Roman" w:hAnsi="Times New Roman"/>
                <w:b/>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Pr="00A35207" w:rsidRDefault="00954DBA">
            <w:pPr>
              <w:spacing w:after="0" w:line="240" w:lineRule="auto"/>
              <w:jc w:val="center"/>
              <w:rPr>
                <w:rFonts w:ascii="Times New Roman" w:hAnsi="Times New Roman"/>
                <w:b/>
                <w:sz w:val="20"/>
              </w:rPr>
            </w:pPr>
            <w:r w:rsidRPr="00A35207">
              <w:rPr>
                <w:rFonts w:ascii="Times New Roman" w:hAnsi="Times New Roman"/>
                <w:b/>
                <w:sz w:val="20"/>
              </w:rPr>
              <w:t>0,00</w:t>
            </w:r>
          </w:p>
        </w:tc>
      </w:tr>
      <w:tr w:rsidR="00954DBA" w:rsidRPr="00181714"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sidRPr="00181714">
              <w:rPr>
                <w:rFonts w:ascii="Times New Roman" w:hAnsi="Times New Roman"/>
                <w:b/>
                <w:sz w:val="20"/>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sz w:val="20"/>
              </w:rPr>
            </w:pPr>
            <w:r w:rsidRPr="00181714">
              <w:rPr>
                <w:rFonts w:ascii="Times New Roman" w:hAnsi="Times New Roman"/>
                <w:sz w:val="20"/>
              </w:rPr>
              <w:t>1-ый год реализации</w:t>
            </w:r>
          </w:p>
          <w:p w:rsidR="00954DBA" w:rsidRPr="00181714" w:rsidRDefault="00954DBA" w:rsidP="00392C8E">
            <w:pPr>
              <w:spacing w:after="0" w:line="240" w:lineRule="auto"/>
              <w:jc w:val="center"/>
              <w:rPr>
                <w:rFonts w:ascii="Times New Roman" w:hAnsi="Times New Roman"/>
                <w:b/>
                <w:sz w:val="20"/>
              </w:rPr>
            </w:pPr>
            <w:r w:rsidRPr="00181714">
              <w:rPr>
                <w:rFonts w:ascii="Times New Roman" w:hAnsi="Times New Roman"/>
                <w:b/>
                <w:sz w:val="20"/>
              </w:rPr>
              <w:t>(202</w:t>
            </w:r>
            <w:r>
              <w:rPr>
                <w:rFonts w:ascii="Times New Roman" w:hAnsi="Times New Roman"/>
                <w:b/>
                <w:sz w:val="20"/>
              </w:rPr>
              <w:t>5</w:t>
            </w:r>
            <w:r w:rsidRPr="00181714">
              <w:rPr>
                <w:rFonts w:ascii="Times New Roman" w:hAnsi="Times New Roman"/>
                <w:b/>
                <w:sz w:val="20"/>
              </w:rPr>
              <w:t>)</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53,64</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rsidP="007206D3">
            <w:pPr>
              <w:spacing w:after="0" w:line="240" w:lineRule="auto"/>
              <w:jc w:val="center"/>
              <w:rPr>
                <w:rFonts w:ascii="Times New Roman" w:hAnsi="Times New Roman"/>
                <w:b/>
                <w:sz w:val="20"/>
              </w:rPr>
            </w:pPr>
            <w:r>
              <w:rPr>
                <w:rFonts w:ascii="Times New Roman" w:hAnsi="Times New Roman"/>
                <w:b/>
                <w:sz w:val="20"/>
              </w:rPr>
              <w:t>53,64</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rsidP="007206D3">
            <w:pPr>
              <w:spacing w:after="0" w:line="240" w:lineRule="auto"/>
              <w:jc w:val="center"/>
              <w:rPr>
                <w:rFonts w:ascii="Times New Roman" w:hAnsi="Times New Roman"/>
                <w:b/>
                <w:sz w:val="20"/>
              </w:rPr>
            </w:pPr>
            <w:r>
              <w:rPr>
                <w:rFonts w:ascii="Times New Roman" w:hAnsi="Times New Roman"/>
                <w:b/>
                <w:sz w:val="20"/>
              </w:rPr>
              <w:t>0,00</w:t>
            </w:r>
          </w:p>
        </w:tc>
      </w:tr>
      <w:tr w:rsidR="00954DBA" w:rsidRPr="00181714"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sz w:val="20"/>
              </w:rPr>
            </w:pPr>
            <w:r w:rsidRPr="00181714">
              <w:rPr>
                <w:rFonts w:ascii="Times New Roman" w:hAnsi="Times New Roman"/>
                <w:sz w:val="20"/>
              </w:rPr>
              <w:t>2-ой год реализации</w:t>
            </w:r>
          </w:p>
          <w:p w:rsidR="00954DBA" w:rsidRPr="00181714" w:rsidRDefault="00954DBA" w:rsidP="00392C8E">
            <w:pPr>
              <w:spacing w:after="0" w:line="240" w:lineRule="auto"/>
              <w:jc w:val="center"/>
              <w:rPr>
                <w:rFonts w:ascii="Times New Roman" w:hAnsi="Times New Roman"/>
                <w:b/>
                <w:sz w:val="20"/>
              </w:rPr>
            </w:pPr>
            <w:r w:rsidRPr="00181714">
              <w:rPr>
                <w:rFonts w:ascii="Times New Roman" w:hAnsi="Times New Roman"/>
                <w:b/>
                <w:sz w:val="20"/>
              </w:rPr>
              <w:t>(202</w:t>
            </w:r>
            <w:r>
              <w:rPr>
                <w:rFonts w:ascii="Times New Roman" w:hAnsi="Times New Roman"/>
                <w:b/>
                <w:sz w:val="20"/>
              </w:rPr>
              <w:t>6</w:t>
            </w:r>
            <w:r w:rsidRPr="00181714">
              <w:rPr>
                <w:rFonts w:ascii="Times New Roman" w:hAnsi="Times New Roman"/>
                <w:b/>
                <w:sz w:val="20"/>
              </w:rPr>
              <w:t>)</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5,80</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rsidP="007206D3">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rsidP="007206D3">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rsidP="007206D3">
            <w:pPr>
              <w:spacing w:after="0" w:line="240" w:lineRule="auto"/>
              <w:jc w:val="center"/>
              <w:rPr>
                <w:rFonts w:ascii="Times New Roman" w:hAnsi="Times New Roman"/>
                <w:b/>
                <w:sz w:val="20"/>
              </w:rPr>
            </w:pPr>
            <w:r>
              <w:rPr>
                <w:rFonts w:ascii="Times New Roman" w:hAnsi="Times New Roman"/>
                <w:b/>
                <w:sz w:val="20"/>
              </w:rPr>
              <w:t>5,80</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rsidP="007206D3">
            <w:pPr>
              <w:spacing w:after="0" w:line="240" w:lineRule="auto"/>
              <w:jc w:val="center"/>
              <w:rPr>
                <w:rFonts w:ascii="Times New Roman" w:hAnsi="Times New Roman"/>
                <w:b/>
                <w:sz w:val="20"/>
              </w:rPr>
            </w:pPr>
            <w:r>
              <w:rPr>
                <w:rFonts w:ascii="Times New Roman" w:hAnsi="Times New Roman"/>
                <w:b/>
                <w:sz w:val="20"/>
              </w:rPr>
              <w:t>0,00</w:t>
            </w:r>
          </w:p>
        </w:tc>
      </w:tr>
      <w:tr w:rsidR="00954DBA" w:rsidRPr="00181714" w:rsidTr="00A35207">
        <w:trPr>
          <w:trHeight w:val="7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tc>
        <w:tc>
          <w:tcPr>
            <w:tcW w:w="1559" w:type="dxa"/>
            <w:gridSpan w:val="2"/>
            <w:tcBorders>
              <w:top w:val="single" w:sz="4" w:space="0" w:color="000000"/>
              <w:left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sz w:val="20"/>
              </w:rPr>
            </w:pPr>
            <w:r w:rsidRPr="00181714">
              <w:rPr>
                <w:rFonts w:ascii="Times New Roman" w:hAnsi="Times New Roman"/>
                <w:sz w:val="20"/>
              </w:rPr>
              <w:t>3-ий год реализации</w:t>
            </w:r>
          </w:p>
          <w:p w:rsidR="00954DBA" w:rsidRPr="00181714" w:rsidRDefault="00954DBA" w:rsidP="00392C8E">
            <w:pPr>
              <w:spacing w:after="0" w:line="240" w:lineRule="auto"/>
              <w:jc w:val="center"/>
              <w:rPr>
                <w:rFonts w:ascii="Times New Roman" w:hAnsi="Times New Roman"/>
                <w:b/>
                <w:sz w:val="20"/>
              </w:rPr>
            </w:pPr>
            <w:r w:rsidRPr="00181714">
              <w:rPr>
                <w:rFonts w:ascii="Times New Roman" w:hAnsi="Times New Roman"/>
                <w:b/>
                <w:sz w:val="20"/>
              </w:rPr>
              <w:t>(202</w:t>
            </w:r>
            <w:r>
              <w:rPr>
                <w:rFonts w:ascii="Times New Roman" w:hAnsi="Times New Roman"/>
                <w:b/>
                <w:sz w:val="20"/>
              </w:rPr>
              <w:t>7</w:t>
            </w:r>
            <w:r w:rsidRPr="00181714">
              <w:rPr>
                <w:rFonts w:ascii="Times New Roman" w:hAnsi="Times New Roman"/>
                <w:b/>
                <w:sz w:val="20"/>
              </w:rPr>
              <w:t>)</w:t>
            </w:r>
          </w:p>
        </w:tc>
        <w:tc>
          <w:tcPr>
            <w:tcW w:w="1552" w:type="dxa"/>
            <w:tcBorders>
              <w:top w:val="single" w:sz="4" w:space="0" w:color="000000"/>
              <w:left w:val="single" w:sz="4" w:space="0" w:color="000000"/>
              <w:right w:val="single" w:sz="4" w:space="0" w:color="000000"/>
            </w:tcBorders>
            <w:shd w:val="clear" w:color="auto" w:fill="F2F2F2" w:themeFill="background1" w:themeFillShade="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6,00</w:t>
            </w:r>
          </w:p>
        </w:tc>
        <w:tc>
          <w:tcPr>
            <w:tcW w:w="1844" w:type="dxa"/>
            <w:tcBorders>
              <w:top w:val="single" w:sz="4" w:space="0" w:color="000000"/>
              <w:left w:val="single" w:sz="4" w:space="0" w:color="000000"/>
              <w:right w:val="single" w:sz="4" w:space="0" w:color="000000"/>
            </w:tcBorders>
            <w:shd w:val="clear" w:color="auto" w:fill="F2F2F2"/>
            <w:vAlign w:val="center"/>
          </w:tcPr>
          <w:p w:rsidR="00954DBA" w:rsidRPr="00181714" w:rsidRDefault="00954DBA" w:rsidP="007206D3">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right w:val="single" w:sz="4" w:space="0" w:color="000000"/>
            </w:tcBorders>
            <w:shd w:val="clear" w:color="auto" w:fill="F2F2F2"/>
            <w:vAlign w:val="center"/>
          </w:tcPr>
          <w:p w:rsidR="00954DBA" w:rsidRPr="00181714" w:rsidRDefault="00954DBA" w:rsidP="007206D3">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right w:val="single" w:sz="4" w:space="0" w:color="000000"/>
            </w:tcBorders>
            <w:shd w:val="clear" w:color="auto" w:fill="F2F2F2"/>
            <w:vAlign w:val="center"/>
          </w:tcPr>
          <w:p w:rsidR="00954DBA" w:rsidRPr="00181714" w:rsidRDefault="00954DBA" w:rsidP="007206D3">
            <w:pPr>
              <w:spacing w:after="0" w:line="240" w:lineRule="auto"/>
              <w:jc w:val="center"/>
              <w:rPr>
                <w:rFonts w:ascii="Times New Roman" w:hAnsi="Times New Roman"/>
                <w:b/>
                <w:sz w:val="20"/>
              </w:rPr>
            </w:pPr>
            <w:r>
              <w:rPr>
                <w:rFonts w:ascii="Times New Roman" w:hAnsi="Times New Roman"/>
                <w:b/>
                <w:sz w:val="20"/>
              </w:rPr>
              <w:t>6,00</w:t>
            </w:r>
          </w:p>
        </w:tc>
        <w:tc>
          <w:tcPr>
            <w:tcW w:w="1940" w:type="dxa"/>
            <w:tcBorders>
              <w:top w:val="single" w:sz="4" w:space="0" w:color="000000"/>
              <w:left w:val="single" w:sz="4" w:space="0" w:color="000000"/>
              <w:right w:val="single" w:sz="4" w:space="0" w:color="000000"/>
            </w:tcBorders>
            <w:shd w:val="clear" w:color="auto" w:fill="F2F2F2"/>
            <w:vAlign w:val="center"/>
          </w:tcPr>
          <w:p w:rsidR="00954DBA" w:rsidRPr="00181714" w:rsidRDefault="00954DBA" w:rsidP="007206D3">
            <w:pPr>
              <w:spacing w:after="0" w:line="240" w:lineRule="auto"/>
              <w:jc w:val="center"/>
              <w:rPr>
                <w:rFonts w:ascii="Times New Roman" w:hAnsi="Times New Roman"/>
                <w:b/>
                <w:sz w:val="20"/>
              </w:rPr>
            </w:pPr>
            <w:r>
              <w:rPr>
                <w:rFonts w:ascii="Times New Roman" w:hAnsi="Times New Roman"/>
                <w:b/>
                <w:sz w:val="20"/>
              </w:rPr>
              <w:t>0,00</w:t>
            </w:r>
          </w:p>
        </w:tc>
      </w:tr>
      <w:tr w:rsidR="00954DBA" w:rsidRPr="00181714"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sidRPr="00181714">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65,44</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65,44</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 Обеспечение выполнения полномочий и функций органов местного самоуправления</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1-ый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5,50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5,50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2-ой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5,80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5,80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7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3-ий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6,00</w:t>
            </w:r>
          </w:p>
        </w:tc>
        <w:tc>
          <w:tcPr>
            <w:tcW w:w="1844" w:type="dxa"/>
            <w:tcBorders>
              <w:top w:val="single" w:sz="4" w:space="0" w:color="000000"/>
              <w:left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6,00</w:t>
            </w:r>
          </w:p>
        </w:tc>
        <w:tc>
          <w:tcPr>
            <w:tcW w:w="1940"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17,30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17,30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2. 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1-ый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48,14</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48,14</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2-ой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136"/>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3-ий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c>
          <w:tcPr>
            <w:tcW w:w="1844"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48,14</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48,14</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RPr="00181714"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sidRPr="00181714">
              <w:rPr>
                <w:rFonts w:ascii="Times New Roman" w:hAnsi="Times New Roman"/>
                <w:b/>
                <w:sz w:val="20"/>
              </w:rPr>
              <w:t>Комплекс процессных мероприятий «Мероприятия по управлению муниципальным имуществом и земельными ресурсами»</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sz w:val="20"/>
              </w:rPr>
            </w:pPr>
            <w:r w:rsidRPr="00181714">
              <w:rPr>
                <w:rFonts w:ascii="Times New Roman" w:hAnsi="Times New Roman"/>
                <w:sz w:val="20"/>
              </w:rPr>
              <w:t>1-ый год реализации</w:t>
            </w:r>
          </w:p>
          <w:p w:rsidR="00954DBA" w:rsidRPr="00181714" w:rsidRDefault="00954DBA" w:rsidP="00181714">
            <w:pPr>
              <w:spacing w:after="0" w:line="240" w:lineRule="auto"/>
              <w:jc w:val="center"/>
              <w:rPr>
                <w:rFonts w:ascii="Times New Roman" w:hAnsi="Times New Roman"/>
                <w:b/>
                <w:sz w:val="20"/>
              </w:rPr>
            </w:pPr>
            <w:r w:rsidRPr="00181714">
              <w:rPr>
                <w:rFonts w:ascii="Times New Roman" w:hAnsi="Times New Roman"/>
                <w:b/>
                <w:sz w:val="20"/>
              </w:rPr>
              <w:t>(202</w:t>
            </w:r>
            <w:r>
              <w:rPr>
                <w:rFonts w:ascii="Times New Roman" w:hAnsi="Times New Roman"/>
                <w:b/>
                <w:sz w:val="20"/>
              </w:rPr>
              <w:t>5</w:t>
            </w:r>
            <w:r w:rsidRPr="00181714">
              <w:rPr>
                <w:rFonts w:ascii="Times New Roman" w:hAnsi="Times New Roman"/>
                <w:b/>
                <w:sz w:val="20"/>
              </w:rPr>
              <w:t>)</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4F2A4D" w:rsidRDefault="00954DBA" w:rsidP="007206D3">
            <w:pPr>
              <w:spacing w:after="0" w:line="240" w:lineRule="auto"/>
              <w:jc w:val="center"/>
              <w:rPr>
                <w:rFonts w:ascii="Times New Roman" w:hAnsi="Times New Roman"/>
                <w:b/>
                <w:sz w:val="20"/>
              </w:rPr>
            </w:pPr>
            <w:r w:rsidRPr="004F2A4D">
              <w:rPr>
                <w:rFonts w:ascii="Times New Roman" w:hAnsi="Times New Roman"/>
                <w:b/>
                <w:sz w:val="20"/>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4F2A4D" w:rsidRDefault="00954DBA" w:rsidP="007206D3">
            <w:pPr>
              <w:spacing w:after="0" w:line="240" w:lineRule="auto"/>
              <w:jc w:val="center"/>
              <w:rPr>
                <w:rFonts w:ascii="Times New Roman" w:hAnsi="Times New Roman"/>
                <w:b/>
                <w:sz w:val="20"/>
              </w:rPr>
            </w:pPr>
            <w:r w:rsidRPr="004F2A4D">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4F2A4D" w:rsidRDefault="00954DBA" w:rsidP="007206D3">
            <w:pPr>
              <w:spacing w:after="0" w:line="240" w:lineRule="auto"/>
              <w:jc w:val="center"/>
              <w:rPr>
                <w:rFonts w:ascii="Times New Roman" w:hAnsi="Times New Roman"/>
                <w:b/>
                <w:sz w:val="20"/>
              </w:rPr>
            </w:pPr>
            <w:r w:rsidRPr="004F2A4D">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4F2A4D" w:rsidRDefault="00954DBA" w:rsidP="007206D3">
            <w:pPr>
              <w:spacing w:after="0" w:line="240" w:lineRule="auto"/>
              <w:jc w:val="center"/>
              <w:rPr>
                <w:rFonts w:ascii="Times New Roman" w:hAnsi="Times New Roman"/>
                <w:b/>
                <w:sz w:val="20"/>
              </w:rPr>
            </w:pPr>
            <w:r w:rsidRPr="004F2A4D">
              <w:rPr>
                <w:rFonts w:ascii="Times New Roman" w:hAnsi="Times New Roman"/>
                <w:b/>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4F2A4D" w:rsidRDefault="00954DBA" w:rsidP="007206D3">
            <w:pPr>
              <w:spacing w:after="0" w:line="240" w:lineRule="auto"/>
              <w:jc w:val="center"/>
              <w:rPr>
                <w:rFonts w:ascii="Times New Roman" w:hAnsi="Times New Roman"/>
                <w:b/>
                <w:sz w:val="20"/>
              </w:rPr>
            </w:pPr>
            <w:r w:rsidRPr="004F2A4D">
              <w:rPr>
                <w:rFonts w:ascii="Times New Roman" w:hAnsi="Times New Roman"/>
                <w:b/>
                <w:sz w:val="20"/>
              </w:rPr>
              <w:t>0,00</w:t>
            </w:r>
          </w:p>
        </w:tc>
      </w:tr>
      <w:tr w:rsidR="00954DBA" w:rsidRPr="00181714"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sz w:val="20"/>
              </w:rPr>
            </w:pPr>
            <w:r w:rsidRPr="00181714">
              <w:rPr>
                <w:rFonts w:ascii="Times New Roman" w:hAnsi="Times New Roman"/>
                <w:sz w:val="20"/>
              </w:rPr>
              <w:t>2-ой год реализации</w:t>
            </w:r>
          </w:p>
          <w:p w:rsidR="00954DBA" w:rsidRPr="00181714" w:rsidRDefault="00954DBA" w:rsidP="00181714">
            <w:pPr>
              <w:spacing w:after="0" w:line="240" w:lineRule="auto"/>
              <w:jc w:val="center"/>
              <w:rPr>
                <w:rFonts w:ascii="Times New Roman" w:hAnsi="Times New Roman"/>
                <w:b/>
                <w:sz w:val="20"/>
              </w:rPr>
            </w:pPr>
            <w:r w:rsidRPr="00181714">
              <w:rPr>
                <w:rFonts w:ascii="Times New Roman" w:hAnsi="Times New Roman"/>
                <w:b/>
                <w:sz w:val="20"/>
              </w:rPr>
              <w:t>(202</w:t>
            </w:r>
            <w:r>
              <w:rPr>
                <w:rFonts w:ascii="Times New Roman" w:hAnsi="Times New Roman"/>
                <w:b/>
                <w:sz w:val="20"/>
              </w:rPr>
              <w:t>6</w:t>
            </w:r>
            <w:r w:rsidRPr="00181714">
              <w:rPr>
                <w:rFonts w:ascii="Times New Roman" w:hAnsi="Times New Roman"/>
                <w:b/>
                <w:sz w:val="20"/>
              </w:rPr>
              <w:t>)</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4F2A4D" w:rsidRDefault="00954DBA" w:rsidP="007206D3">
            <w:pPr>
              <w:spacing w:after="0" w:line="240" w:lineRule="auto"/>
              <w:jc w:val="center"/>
              <w:rPr>
                <w:rFonts w:ascii="Times New Roman" w:hAnsi="Times New Roman"/>
                <w:b/>
                <w:sz w:val="20"/>
              </w:rPr>
            </w:pPr>
            <w:r w:rsidRPr="004F2A4D">
              <w:rPr>
                <w:rFonts w:ascii="Times New Roman" w:hAnsi="Times New Roman"/>
                <w:b/>
                <w:sz w:val="20"/>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4F2A4D" w:rsidRDefault="00954DBA" w:rsidP="007206D3">
            <w:pPr>
              <w:spacing w:after="0" w:line="240" w:lineRule="auto"/>
              <w:jc w:val="center"/>
              <w:rPr>
                <w:rFonts w:ascii="Times New Roman" w:hAnsi="Times New Roman"/>
                <w:b/>
                <w:sz w:val="20"/>
              </w:rPr>
            </w:pPr>
            <w:r w:rsidRPr="004F2A4D">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4F2A4D" w:rsidRDefault="00954DBA" w:rsidP="007206D3">
            <w:pPr>
              <w:spacing w:after="0" w:line="240" w:lineRule="auto"/>
              <w:jc w:val="center"/>
              <w:rPr>
                <w:rFonts w:ascii="Times New Roman" w:hAnsi="Times New Roman"/>
                <w:b/>
                <w:sz w:val="20"/>
              </w:rPr>
            </w:pPr>
            <w:r w:rsidRPr="004F2A4D">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4F2A4D" w:rsidRDefault="00954DBA" w:rsidP="007206D3">
            <w:pPr>
              <w:spacing w:after="0" w:line="240" w:lineRule="auto"/>
              <w:jc w:val="center"/>
              <w:rPr>
                <w:rFonts w:ascii="Times New Roman" w:hAnsi="Times New Roman"/>
                <w:b/>
                <w:sz w:val="20"/>
              </w:rPr>
            </w:pPr>
            <w:r w:rsidRPr="004F2A4D">
              <w:rPr>
                <w:rFonts w:ascii="Times New Roman" w:hAnsi="Times New Roman"/>
                <w:b/>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4F2A4D" w:rsidRDefault="00954DBA" w:rsidP="007206D3">
            <w:pPr>
              <w:spacing w:after="0" w:line="240" w:lineRule="auto"/>
              <w:jc w:val="center"/>
              <w:rPr>
                <w:rFonts w:ascii="Times New Roman" w:hAnsi="Times New Roman"/>
                <w:b/>
                <w:sz w:val="20"/>
              </w:rPr>
            </w:pPr>
            <w:r w:rsidRPr="004F2A4D">
              <w:rPr>
                <w:rFonts w:ascii="Times New Roman" w:hAnsi="Times New Roman"/>
                <w:b/>
                <w:sz w:val="20"/>
              </w:rPr>
              <w:t>0,00</w:t>
            </w:r>
          </w:p>
        </w:tc>
      </w:tr>
      <w:tr w:rsidR="00954DBA" w:rsidRPr="00181714" w:rsidTr="00A35207">
        <w:trPr>
          <w:trHeight w:val="7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tc>
        <w:tc>
          <w:tcPr>
            <w:tcW w:w="1559" w:type="dxa"/>
            <w:gridSpan w:val="2"/>
            <w:tcBorders>
              <w:top w:val="single" w:sz="4" w:space="0" w:color="000000"/>
              <w:left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sz w:val="20"/>
              </w:rPr>
            </w:pPr>
            <w:r w:rsidRPr="00181714">
              <w:rPr>
                <w:rFonts w:ascii="Times New Roman" w:hAnsi="Times New Roman"/>
                <w:sz w:val="20"/>
              </w:rPr>
              <w:t>3-ий год реализации</w:t>
            </w:r>
          </w:p>
          <w:p w:rsidR="00954DBA" w:rsidRPr="00181714" w:rsidRDefault="00954DBA" w:rsidP="00181714">
            <w:pPr>
              <w:spacing w:after="0" w:line="240" w:lineRule="auto"/>
              <w:jc w:val="center"/>
              <w:rPr>
                <w:rFonts w:ascii="Times New Roman" w:hAnsi="Times New Roman"/>
                <w:b/>
                <w:sz w:val="20"/>
              </w:rPr>
            </w:pPr>
            <w:r w:rsidRPr="00181714">
              <w:rPr>
                <w:rFonts w:ascii="Times New Roman" w:hAnsi="Times New Roman"/>
                <w:b/>
                <w:sz w:val="20"/>
              </w:rPr>
              <w:t>(202</w:t>
            </w:r>
            <w:r>
              <w:rPr>
                <w:rFonts w:ascii="Times New Roman" w:hAnsi="Times New Roman"/>
                <w:b/>
                <w:sz w:val="20"/>
              </w:rPr>
              <w:t>7</w:t>
            </w:r>
            <w:r w:rsidRPr="00181714">
              <w:rPr>
                <w:rFonts w:ascii="Times New Roman" w:hAnsi="Times New Roman"/>
                <w:b/>
                <w:sz w:val="20"/>
              </w:rPr>
              <w:t>)</w:t>
            </w:r>
          </w:p>
        </w:tc>
        <w:tc>
          <w:tcPr>
            <w:tcW w:w="1552" w:type="dxa"/>
            <w:tcBorders>
              <w:top w:val="single" w:sz="4" w:space="0" w:color="000000"/>
              <w:left w:val="single" w:sz="4" w:space="0" w:color="000000"/>
              <w:right w:val="single" w:sz="4" w:space="0" w:color="000000"/>
            </w:tcBorders>
            <w:shd w:val="clear" w:color="auto" w:fill="F2F2F2" w:themeFill="background1" w:themeFillShade="F2"/>
            <w:vAlign w:val="center"/>
          </w:tcPr>
          <w:p w:rsidR="00954DBA" w:rsidRPr="004F2A4D" w:rsidRDefault="00954DBA" w:rsidP="007206D3">
            <w:pPr>
              <w:spacing w:after="0" w:line="240" w:lineRule="auto"/>
              <w:jc w:val="center"/>
              <w:rPr>
                <w:rFonts w:ascii="Times New Roman" w:hAnsi="Times New Roman"/>
                <w:b/>
                <w:sz w:val="20"/>
              </w:rPr>
            </w:pPr>
            <w:r w:rsidRPr="004F2A4D">
              <w:rPr>
                <w:rFonts w:ascii="Times New Roman" w:hAnsi="Times New Roman"/>
                <w:b/>
                <w:sz w:val="20"/>
              </w:rPr>
              <w:t>0,00</w:t>
            </w:r>
          </w:p>
        </w:tc>
        <w:tc>
          <w:tcPr>
            <w:tcW w:w="1844" w:type="dxa"/>
            <w:tcBorders>
              <w:top w:val="single" w:sz="4" w:space="0" w:color="000000"/>
              <w:left w:val="single" w:sz="4" w:space="0" w:color="000000"/>
              <w:right w:val="single" w:sz="4" w:space="0" w:color="000000"/>
            </w:tcBorders>
            <w:shd w:val="clear" w:color="auto" w:fill="F2F2F2"/>
            <w:vAlign w:val="center"/>
          </w:tcPr>
          <w:p w:rsidR="00954DBA" w:rsidRPr="004F2A4D" w:rsidRDefault="00954DBA" w:rsidP="007206D3">
            <w:pPr>
              <w:spacing w:after="0" w:line="240" w:lineRule="auto"/>
              <w:jc w:val="center"/>
              <w:rPr>
                <w:rFonts w:ascii="Times New Roman" w:hAnsi="Times New Roman"/>
                <w:b/>
                <w:sz w:val="20"/>
              </w:rPr>
            </w:pPr>
            <w:r w:rsidRPr="004F2A4D">
              <w:rPr>
                <w:rFonts w:ascii="Times New Roman" w:hAnsi="Times New Roman"/>
                <w:b/>
                <w:sz w:val="20"/>
              </w:rPr>
              <w:t>0,00</w:t>
            </w:r>
          </w:p>
        </w:tc>
        <w:tc>
          <w:tcPr>
            <w:tcW w:w="1842" w:type="dxa"/>
            <w:tcBorders>
              <w:top w:val="single" w:sz="4" w:space="0" w:color="000000"/>
              <w:left w:val="single" w:sz="4" w:space="0" w:color="000000"/>
              <w:right w:val="single" w:sz="4" w:space="0" w:color="000000"/>
            </w:tcBorders>
            <w:shd w:val="clear" w:color="auto" w:fill="F2F2F2"/>
            <w:vAlign w:val="center"/>
          </w:tcPr>
          <w:p w:rsidR="00954DBA" w:rsidRPr="004F2A4D" w:rsidRDefault="00954DBA" w:rsidP="007206D3">
            <w:pPr>
              <w:spacing w:after="0" w:line="240" w:lineRule="auto"/>
              <w:jc w:val="center"/>
              <w:rPr>
                <w:rFonts w:ascii="Times New Roman" w:hAnsi="Times New Roman"/>
                <w:b/>
                <w:sz w:val="20"/>
              </w:rPr>
            </w:pPr>
            <w:r w:rsidRPr="004F2A4D">
              <w:rPr>
                <w:rFonts w:ascii="Times New Roman" w:hAnsi="Times New Roman"/>
                <w:b/>
                <w:sz w:val="20"/>
              </w:rPr>
              <w:t>0,00</w:t>
            </w:r>
          </w:p>
        </w:tc>
        <w:tc>
          <w:tcPr>
            <w:tcW w:w="1985" w:type="dxa"/>
            <w:tcBorders>
              <w:top w:val="single" w:sz="4" w:space="0" w:color="000000"/>
              <w:left w:val="single" w:sz="4" w:space="0" w:color="000000"/>
              <w:right w:val="single" w:sz="4" w:space="0" w:color="000000"/>
            </w:tcBorders>
            <w:shd w:val="clear" w:color="auto" w:fill="F2F2F2"/>
            <w:vAlign w:val="center"/>
          </w:tcPr>
          <w:p w:rsidR="00954DBA" w:rsidRPr="004F2A4D" w:rsidRDefault="00954DBA" w:rsidP="007206D3">
            <w:pPr>
              <w:spacing w:after="0" w:line="240" w:lineRule="auto"/>
              <w:jc w:val="center"/>
              <w:rPr>
                <w:rFonts w:ascii="Times New Roman" w:hAnsi="Times New Roman"/>
                <w:b/>
                <w:sz w:val="20"/>
              </w:rPr>
            </w:pPr>
            <w:r w:rsidRPr="004F2A4D">
              <w:rPr>
                <w:rFonts w:ascii="Times New Roman" w:hAnsi="Times New Roman"/>
                <w:b/>
                <w:sz w:val="20"/>
              </w:rPr>
              <w:t>0,00</w:t>
            </w:r>
          </w:p>
        </w:tc>
        <w:tc>
          <w:tcPr>
            <w:tcW w:w="1940" w:type="dxa"/>
            <w:tcBorders>
              <w:top w:val="single" w:sz="4" w:space="0" w:color="000000"/>
              <w:left w:val="single" w:sz="4" w:space="0" w:color="000000"/>
              <w:right w:val="single" w:sz="4" w:space="0" w:color="000000"/>
            </w:tcBorders>
            <w:shd w:val="clear" w:color="auto" w:fill="F2F2F2"/>
            <w:vAlign w:val="center"/>
          </w:tcPr>
          <w:p w:rsidR="00954DBA" w:rsidRPr="004F2A4D" w:rsidRDefault="00954DBA" w:rsidP="007206D3">
            <w:pPr>
              <w:spacing w:after="0" w:line="240" w:lineRule="auto"/>
              <w:jc w:val="center"/>
              <w:rPr>
                <w:rFonts w:ascii="Times New Roman" w:hAnsi="Times New Roman"/>
                <w:b/>
                <w:sz w:val="20"/>
              </w:rPr>
            </w:pPr>
            <w:r w:rsidRPr="004F2A4D">
              <w:rPr>
                <w:rFonts w:ascii="Times New Roman" w:hAnsi="Times New Roman"/>
                <w:b/>
                <w:sz w:val="20"/>
              </w:rPr>
              <w:t>0,00</w:t>
            </w:r>
          </w:p>
        </w:tc>
      </w:tr>
      <w:tr w:rsidR="00954DBA" w:rsidRPr="00181714"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sidRPr="00181714">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 Мероприятия по разработке документации территориального планирования муниципального образования</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1-ый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2-ой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7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3-ий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4"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bl>
    <w:p w:rsidR="008B1E1C" w:rsidRDefault="008B1E1C">
      <w:pPr>
        <w:spacing w:after="0" w:line="240" w:lineRule="auto"/>
        <w:jc w:val="center"/>
        <w:rPr>
          <w:rFonts w:ascii="Times New Roman" w:hAnsi="Times New Roman"/>
          <w:b/>
          <w:sz w:val="24"/>
        </w:rPr>
      </w:pPr>
    </w:p>
    <w:sectPr w:rsidR="008B1E1C" w:rsidSect="008B1E1C">
      <w:pgSz w:w="16838" w:h="11906" w:orient="landscape"/>
      <w:pgMar w:top="1134" w:right="1134" w:bottom="851" w:left="1134"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F5B83"/>
    <w:multiLevelType w:val="multilevel"/>
    <w:tmpl w:val="E66A2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62B74D39"/>
    <w:multiLevelType w:val="multilevel"/>
    <w:tmpl w:val="96C4844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defaultTabStop w:val="708"/>
  <w:characterSpacingControl w:val="doNotCompress"/>
  <w:savePreviewPicture/>
  <w:compat/>
  <w:rsids>
    <w:rsidRoot w:val="008B1E1C"/>
    <w:rsid w:val="001212E8"/>
    <w:rsid w:val="00181714"/>
    <w:rsid w:val="00200094"/>
    <w:rsid w:val="00392C8E"/>
    <w:rsid w:val="003B1F24"/>
    <w:rsid w:val="00431919"/>
    <w:rsid w:val="00431E45"/>
    <w:rsid w:val="00463B9F"/>
    <w:rsid w:val="004B43E4"/>
    <w:rsid w:val="004F2A4D"/>
    <w:rsid w:val="005A6071"/>
    <w:rsid w:val="006C5B16"/>
    <w:rsid w:val="007206D3"/>
    <w:rsid w:val="007940F3"/>
    <w:rsid w:val="008433EF"/>
    <w:rsid w:val="00845361"/>
    <w:rsid w:val="008817EE"/>
    <w:rsid w:val="008873F4"/>
    <w:rsid w:val="008B1E1C"/>
    <w:rsid w:val="00954DBA"/>
    <w:rsid w:val="00966B2D"/>
    <w:rsid w:val="00A339D1"/>
    <w:rsid w:val="00A35207"/>
    <w:rsid w:val="00A46C9F"/>
    <w:rsid w:val="00B8337A"/>
    <w:rsid w:val="00BE6BE0"/>
    <w:rsid w:val="00C42CD9"/>
    <w:rsid w:val="00CD2DCA"/>
    <w:rsid w:val="00CE4E44"/>
    <w:rsid w:val="00D27585"/>
    <w:rsid w:val="00DC2D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8B1E1C"/>
    <w:pPr>
      <w:spacing w:after="200" w:line="276" w:lineRule="auto"/>
    </w:pPr>
    <w:rPr>
      <w:rFonts w:ascii="Calibri" w:hAnsi="Calibri"/>
      <w:sz w:val="22"/>
    </w:rPr>
  </w:style>
  <w:style w:type="paragraph" w:styleId="10">
    <w:name w:val="heading 1"/>
    <w:basedOn w:val="a"/>
    <w:next w:val="a"/>
    <w:link w:val="11"/>
    <w:uiPriority w:val="9"/>
    <w:qFormat/>
    <w:rsid w:val="008B1E1C"/>
    <w:pPr>
      <w:keepNext/>
      <w:spacing w:before="240" w:after="60" w:line="240" w:lineRule="auto"/>
      <w:outlineLvl w:val="0"/>
    </w:pPr>
    <w:rPr>
      <w:rFonts w:ascii="Cambria" w:hAnsi="Cambria"/>
      <w:b/>
      <w:sz w:val="32"/>
    </w:rPr>
  </w:style>
  <w:style w:type="paragraph" w:styleId="2">
    <w:name w:val="heading 2"/>
    <w:basedOn w:val="a"/>
    <w:next w:val="a"/>
    <w:link w:val="20"/>
    <w:uiPriority w:val="9"/>
    <w:qFormat/>
    <w:rsid w:val="008B1E1C"/>
    <w:pPr>
      <w:keepNext/>
      <w:keepLines/>
      <w:spacing w:before="200" w:after="0" w:line="240" w:lineRule="auto"/>
      <w:outlineLvl w:val="1"/>
    </w:pPr>
    <w:rPr>
      <w:rFonts w:ascii="Cambria" w:hAnsi="Cambria"/>
      <w:b/>
      <w:color w:val="4F81BD"/>
      <w:sz w:val="26"/>
    </w:rPr>
  </w:style>
  <w:style w:type="paragraph" w:styleId="3">
    <w:name w:val="heading 3"/>
    <w:basedOn w:val="a"/>
    <w:next w:val="a"/>
    <w:link w:val="30"/>
    <w:uiPriority w:val="9"/>
    <w:qFormat/>
    <w:rsid w:val="008B1E1C"/>
    <w:pPr>
      <w:keepNext/>
      <w:spacing w:before="240" w:after="60"/>
      <w:outlineLvl w:val="2"/>
    </w:pPr>
    <w:rPr>
      <w:rFonts w:ascii="Cambria" w:hAnsi="Cambria"/>
      <w:b/>
      <w:sz w:val="26"/>
    </w:rPr>
  </w:style>
  <w:style w:type="paragraph" w:styleId="4">
    <w:name w:val="heading 4"/>
    <w:basedOn w:val="a"/>
    <w:next w:val="a"/>
    <w:link w:val="40"/>
    <w:uiPriority w:val="9"/>
    <w:qFormat/>
    <w:rsid w:val="008B1E1C"/>
    <w:pPr>
      <w:keepNext/>
      <w:spacing w:before="240" w:after="60" w:line="240" w:lineRule="auto"/>
      <w:outlineLvl w:val="3"/>
    </w:pPr>
    <w:rPr>
      <w:b/>
      <w:sz w:val="28"/>
    </w:rPr>
  </w:style>
  <w:style w:type="paragraph" w:styleId="5">
    <w:name w:val="heading 5"/>
    <w:next w:val="a"/>
    <w:link w:val="50"/>
    <w:uiPriority w:val="9"/>
    <w:qFormat/>
    <w:rsid w:val="008B1E1C"/>
    <w:pPr>
      <w:spacing w:before="120" w:after="120"/>
      <w:jc w:val="both"/>
      <w:outlineLvl w:val="4"/>
    </w:pPr>
    <w:rPr>
      <w:rFonts w:ascii="XO Thames" w:hAnsi="XO Thames"/>
      <w:b/>
      <w:sz w:val="22"/>
    </w:rPr>
  </w:style>
  <w:style w:type="paragraph" w:styleId="6">
    <w:name w:val="heading 6"/>
    <w:basedOn w:val="a"/>
    <w:next w:val="a"/>
    <w:link w:val="60"/>
    <w:uiPriority w:val="9"/>
    <w:qFormat/>
    <w:rsid w:val="008B1E1C"/>
    <w:pPr>
      <w:spacing w:before="240" w:after="60" w:line="240" w:lineRule="auto"/>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B1E1C"/>
    <w:rPr>
      <w:rFonts w:ascii="Calibri" w:hAnsi="Calibri"/>
      <w:sz w:val="22"/>
    </w:rPr>
  </w:style>
  <w:style w:type="paragraph" w:customStyle="1" w:styleId="12">
    <w:name w:val="Верхний колонтитул Знак1"/>
    <w:link w:val="13"/>
    <w:rsid w:val="008B1E1C"/>
    <w:rPr>
      <w:rFonts w:ascii="Calibri" w:hAnsi="Calibri"/>
      <w:sz w:val="22"/>
    </w:rPr>
  </w:style>
  <w:style w:type="character" w:customStyle="1" w:styleId="13">
    <w:name w:val="Верхний колонтитул Знак1"/>
    <w:link w:val="12"/>
    <w:rsid w:val="008B1E1C"/>
    <w:rPr>
      <w:rFonts w:ascii="Calibri" w:hAnsi="Calibri"/>
      <w:sz w:val="22"/>
    </w:rPr>
  </w:style>
  <w:style w:type="paragraph" w:customStyle="1" w:styleId="xl86">
    <w:name w:val="xl86"/>
    <w:basedOn w:val="a"/>
    <w:link w:val="xl860"/>
    <w:rsid w:val="008B1E1C"/>
    <w:pPr>
      <w:spacing w:beforeAutospacing="1" w:afterAutospacing="1" w:line="240" w:lineRule="auto"/>
    </w:pPr>
    <w:rPr>
      <w:rFonts w:ascii="Times New Roman" w:hAnsi="Times New Roman"/>
      <w:sz w:val="20"/>
    </w:rPr>
  </w:style>
  <w:style w:type="character" w:customStyle="1" w:styleId="xl860">
    <w:name w:val="xl86"/>
    <w:basedOn w:val="1"/>
    <w:link w:val="xl86"/>
    <w:rsid w:val="008B1E1C"/>
    <w:rPr>
      <w:rFonts w:ascii="Times New Roman" w:hAnsi="Times New Roman"/>
      <w:sz w:val="20"/>
    </w:rPr>
  </w:style>
  <w:style w:type="paragraph" w:customStyle="1" w:styleId="xl88">
    <w:name w:val="xl88"/>
    <w:basedOn w:val="a"/>
    <w:link w:val="xl880"/>
    <w:rsid w:val="008B1E1C"/>
    <w:pPr>
      <w:spacing w:beforeAutospacing="1" w:afterAutospacing="1" w:line="240" w:lineRule="auto"/>
    </w:pPr>
    <w:rPr>
      <w:rFonts w:ascii="Times New Roman" w:hAnsi="Times New Roman"/>
      <w:b/>
      <w:i/>
      <w:sz w:val="20"/>
    </w:rPr>
  </w:style>
  <w:style w:type="character" w:customStyle="1" w:styleId="xl880">
    <w:name w:val="xl88"/>
    <w:basedOn w:val="1"/>
    <w:link w:val="xl88"/>
    <w:rsid w:val="008B1E1C"/>
    <w:rPr>
      <w:rFonts w:ascii="Times New Roman" w:hAnsi="Times New Roman"/>
      <w:b/>
      <w:i/>
      <w:sz w:val="20"/>
    </w:rPr>
  </w:style>
  <w:style w:type="paragraph" w:styleId="21">
    <w:name w:val="toc 2"/>
    <w:next w:val="a"/>
    <w:link w:val="22"/>
    <w:uiPriority w:val="39"/>
    <w:rsid w:val="008B1E1C"/>
    <w:pPr>
      <w:ind w:left="200"/>
    </w:pPr>
    <w:rPr>
      <w:rFonts w:ascii="XO Thames" w:hAnsi="XO Thames"/>
      <w:sz w:val="28"/>
    </w:rPr>
  </w:style>
  <w:style w:type="character" w:customStyle="1" w:styleId="22">
    <w:name w:val="Оглавление 2 Знак"/>
    <w:link w:val="21"/>
    <w:rsid w:val="008B1E1C"/>
    <w:rPr>
      <w:rFonts w:ascii="XO Thames" w:hAnsi="XO Thames"/>
      <w:sz w:val="28"/>
    </w:rPr>
  </w:style>
  <w:style w:type="paragraph" w:customStyle="1" w:styleId="xl68">
    <w:name w:val="xl68"/>
    <w:basedOn w:val="a"/>
    <w:link w:val="xl680"/>
    <w:rsid w:val="008B1E1C"/>
    <w:pPr>
      <w:spacing w:beforeAutospacing="1" w:afterAutospacing="1" w:line="240" w:lineRule="auto"/>
      <w:jc w:val="center"/>
    </w:pPr>
    <w:rPr>
      <w:rFonts w:ascii="Times New Roman" w:hAnsi="Times New Roman"/>
      <w:b/>
      <w:sz w:val="20"/>
    </w:rPr>
  </w:style>
  <w:style w:type="character" w:customStyle="1" w:styleId="xl680">
    <w:name w:val="xl68"/>
    <w:basedOn w:val="1"/>
    <w:link w:val="xl68"/>
    <w:rsid w:val="008B1E1C"/>
    <w:rPr>
      <w:rFonts w:ascii="Times New Roman" w:hAnsi="Times New Roman"/>
      <w:b/>
      <w:sz w:val="20"/>
    </w:rPr>
  </w:style>
  <w:style w:type="paragraph" w:customStyle="1" w:styleId="xl77">
    <w:name w:val="xl77"/>
    <w:basedOn w:val="a"/>
    <w:link w:val="xl770"/>
    <w:rsid w:val="008B1E1C"/>
    <w:pPr>
      <w:spacing w:beforeAutospacing="1" w:afterAutospacing="1" w:line="240" w:lineRule="auto"/>
      <w:jc w:val="center"/>
    </w:pPr>
    <w:rPr>
      <w:rFonts w:ascii="Times New Roman" w:hAnsi="Times New Roman"/>
      <w:sz w:val="20"/>
    </w:rPr>
  </w:style>
  <w:style w:type="character" w:customStyle="1" w:styleId="xl770">
    <w:name w:val="xl77"/>
    <w:basedOn w:val="1"/>
    <w:link w:val="xl77"/>
    <w:rsid w:val="008B1E1C"/>
    <w:rPr>
      <w:rFonts w:ascii="Times New Roman" w:hAnsi="Times New Roman"/>
      <w:sz w:val="20"/>
    </w:rPr>
  </w:style>
  <w:style w:type="paragraph" w:customStyle="1" w:styleId="31">
    <w:name w:val="Основной текст 3 Знак1"/>
    <w:link w:val="310"/>
    <w:rsid w:val="008B1E1C"/>
    <w:rPr>
      <w:rFonts w:ascii="Calibri" w:hAnsi="Calibri"/>
      <w:sz w:val="16"/>
    </w:rPr>
  </w:style>
  <w:style w:type="character" w:customStyle="1" w:styleId="310">
    <w:name w:val="Основной текст 3 Знак1"/>
    <w:link w:val="31"/>
    <w:rsid w:val="008B1E1C"/>
    <w:rPr>
      <w:rFonts w:ascii="Calibri" w:hAnsi="Calibri"/>
      <w:sz w:val="16"/>
    </w:rPr>
  </w:style>
  <w:style w:type="paragraph" w:customStyle="1" w:styleId="xl69">
    <w:name w:val="xl69"/>
    <w:basedOn w:val="a"/>
    <w:link w:val="xl690"/>
    <w:rsid w:val="008B1E1C"/>
    <w:pPr>
      <w:spacing w:beforeAutospacing="1" w:afterAutospacing="1" w:line="240" w:lineRule="auto"/>
    </w:pPr>
    <w:rPr>
      <w:rFonts w:ascii="Times New Roman" w:hAnsi="Times New Roman"/>
      <w:b/>
      <w:sz w:val="20"/>
    </w:rPr>
  </w:style>
  <w:style w:type="character" w:customStyle="1" w:styleId="xl690">
    <w:name w:val="xl69"/>
    <w:basedOn w:val="1"/>
    <w:link w:val="xl69"/>
    <w:rsid w:val="008B1E1C"/>
    <w:rPr>
      <w:rFonts w:ascii="Times New Roman" w:hAnsi="Times New Roman"/>
      <w:b/>
      <w:sz w:val="20"/>
    </w:rPr>
  </w:style>
  <w:style w:type="paragraph" w:customStyle="1" w:styleId="xl82">
    <w:name w:val="xl82"/>
    <w:basedOn w:val="a"/>
    <w:link w:val="xl820"/>
    <w:rsid w:val="008B1E1C"/>
    <w:pPr>
      <w:spacing w:beforeAutospacing="1" w:afterAutospacing="1" w:line="240" w:lineRule="auto"/>
    </w:pPr>
    <w:rPr>
      <w:rFonts w:ascii="Times New Roman" w:hAnsi="Times New Roman"/>
      <w:b/>
      <w:sz w:val="20"/>
    </w:rPr>
  </w:style>
  <w:style w:type="character" w:customStyle="1" w:styleId="xl820">
    <w:name w:val="xl82"/>
    <w:basedOn w:val="1"/>
    <w:link w:val="xl82"/>
    <w:rsid w:val="008B1E1C"/>
    <w:rPr>
      <w:rFonts w:ascii="Times New Roman" w:hAnsi="Times New Roman"/>
      <w:b/>
      <w:sz w:val="20"/>
    </w:rPr>
  </w:style>
  <w:style w:type="paragraph" w:customStyle="1" w:styleId="xl74">
    <w:name w:val="xl74"/>
    <w:basedOn w:val="a"/>
    <w:link w:val="xl740"/>
    <w:rsid w:val="008B1E1C"/>
    <w:pPr>
      <w:spacing w:beforeAutospacing="1" w:afterAutospacing="1" w:line="240" w:lineRule="auto"/>
      <w:jc w:val="center"/>
    </w:pPr>
    <w:rPr>
      <w:rFonts w:ascii="Times New Roman" w:hAnsi="Times New Roman"/>
      <w:i/>
      <w:sz w:val="20"/>
    </w:rPr>
  </w:style>
  <w:style w:type="character" w:customStyle="1" w:styleId="xl740">
    <w:name w:val="xl74"/>
    <w:basedOn w:val="1"/>
    <w:link w:val="xl74"/>
    <w:rsid w:val="008B1E1C"/>
    <w:rPr>
      <w:rFonts w:ascii="Times New Roman" w:hAnsi="Times New Roman"/>
      <w:i/>
      <w:sz w:val="20"/>
    </w:rPr>
  </w:style>
  <w:style w:type="paragraph" w:customStyle="1" w:styleId="14">
    <w:name w:val="Текст выноски Знак1"/>
    <w:link w:val="15"/>
    <w:rsid w:val="008B1E1C"/>
    <w:rPr>
      <w:rFonts w:ascii="Segoe UI" w:hAnsi="Segoe UI"/>
      <w:sz w:val="18"/>
    </w:rPr>
  </w:style>
  <w:style w:type="character" w:customStyle="1" w:styleId="15">
    <w:name w:val="Текст выноски Знак1"/>
    <w:link w:val="14"/>
    <w:rsid w:val="008B1E1C"/>
    <w:rPr>
      <w:rFonts w:ascii="Segoe UI" w:hAnsi="Segoe UI"/>
      <w:sz w:val="18"/>
    </w:rPr>
  </w:style>
  <w:style w:type="paragraph" w:styleId="41">
    <w:name w:val="toc 4"/>
    <w:next w:val="a"/>
    <w:link w:val="42"/>
    <w:uiPriority w:val="39"/>
    <w:rsid w:val="008B1E1C"/>
    <w:pPr>
      <w:ind w:left="600"/>
    </w:pPr>
    <w:rPr>
      <w:rFonts w:ascii="XO Thames" w:hAnsi="XO Thames"/>
      <w:sz w:val="28"/>
    </w:rPr>
  </w:style>
  <w:style w:type="character" w:customStyle="1" w:styleId="42">
    <w:name w:val="Оглавление 4 Знак"/>
    <w:link w:val="41"/>
    <w:rsid w:val="008B1E1C"/>
    <w:rPr>
      <w:rFonts w:ascii="XO Thames" w:hAnsi="XO Thames"/>
      <w:sz w:val="28"/>
    </w:rPr>
  </w:style>
  <w:style w:type="paragraph" w:customStyle="1" w:styleId="xl100">
    <w:name w:val="xl100"/>
    <w:basedOn w:val="a"/>
    <w:link w:val="xl1000"/>
    <w:rsid w:val="008B1E1C"/>
    <w:pPr>
      <w:spacing w:beforeAutospacing="1" w:afterAutospacing="1" w:line="240" w:lineRule="auto"/>
      <w:jc w:val="center"/>
    </w:pPr>
    <w:rPr>
      <w:rFonts w:ascii="Times New Roman" w:hAnsi="Times New Roman"/>
      <w:sz w:val="20"/>
    </w:rPr>
  </w:style>
  <w:style w:type="character" w:customStyle="1" w:styleId="xl1000">
    <w:name w:val="xl100"/>
    <w:basedOn w:val="1"/>
    <w:link w:val="xl100"/>
    <w:rsid w:val="008B1E1C"/>
    <w:rPr>
      <w:rFonts w:ascii="Times New Roman" w:hAnsi="Times New Roman"/>
      <w:sz w:val="20"/>
    </w:rPr>
  </w:style>
  <w:style w:type="paragraph" w:styleId="61">
    <w:name w:val="toc 6"/>
    <w:next w:val="a"/>
    <w:link w:val="62"/>
    <w:uiPriority w:val="39"/>
    <w:rsid w:val="008B1E1C"/>
    <w:pPr>
      <w:ind w:left="1000"/>
    </w:pPr>
    <w:rPr>
      <w:rFonts w:ascii="XO Thames" w:hAnsi="XO Thames"/>
      <w:sz w:val="28"/>
    </w:rPr>
  </w:style>
  <w:style w:type="character" w:customStyle="1" w:styleId="62">
    <w:name w:val="Оглавление 6 Знак"/>
    <w:link w:val="61"/>
    <w:rsid w:val="008B1E1C"/>
    <w:rPr>
      <w:rFonts w:ascii="XO Thames" w:hAnsi="XO Thames"/>
      <w:sz w:val="28"/>
    </w:rPr>
  </w:style>
  <w:style w:type="paragraph" w:customStyle="1" w:styleId="xl90">
    <w:name w:val="xl90"/>
    <w:basedOn w:val="a"/>
    <w:link w:val="xl900"/>
    <w:rsid w:val="008B1E1C"/>
    <w:pPr>
      <w:spacing w:beforeAutospacing="1" w:afterAutospacing="1" w:line="240" w:lineRule="auto"/>
    </w:pPr>
    <w:rPr>
      <w:rFonts w:ascii="Times New Roman" w:hAnsi="Times New Roman"/>
      <w:b/>
      <w:i/>
      <w:sz w:val="20"/>
    </w:rPr>
  </w:style>
  <w:style w:type="character" w:customStyle="1" w:styleId="xl900">
    <w:name w:val="xl90"/>
    <w:basedOn w:val="1"/>
    <w:link w:val="xl90"/>
    <w:rsid w:val="008B1E1C"/>
    <w:rPr>
      <w:rFonts w:ascii="Times New Roman" w:hAnsi="Times New Roman"/>
      <w:b/>
      <w:i/>
      <w:sz w:val="20"/>
    </w:rPr>
  </w:style>
  <w:style w:type="paragraph" w:styleId="7">
    <w:name w:val="toc 7"/>
    <w:next w:val="a"/>
    <w:link w:val="70"/>
    <w:uiPriority w:val="39"/>
    <w:rsid w:val="008B1E1C"/>
    <w:pPr>
      <w:ind w:left="1200"/>
    </w:pPr>
    <w:rPr>
      <w:rFonts w:ascii="XO Thames" w:hAnsi="XO Thames"/>
      <w:sz w:val="28"/>
    </w:rPr>
  </w:style>
  <w:style w:type="character" w:customStyle="1" w:styleId="70">
    <w:name w:val="Оглавление 7 Знак"/>
    <w:link w:val="7"/>
    <w:rsid w:val="008B1E1C"/>
    <w:rPr>
      <w:rFonts w:ascii="XO Thames" w:hAnsi="XO Thames"/>
      <w:sz w:val="28"/>
    </w:rPr>
  </w:style>
  <w:style w:type="paragraph" w:styleId="a3">
    <w:name w:val="Document Map"/>
    <w:basedOn w:val="a"/>
    <w:link w:val="a4"/>
    <w:rsid w:val="008B1E1C"/>
    <w:rPr>
      <w:rFonts w:ascii="Tahoma" w:hAnsi="Tahoma"/>
      <w:sz w:val="16"/>
    </w:rPr>
  </w:style>
  <w:style w:type="character" w:customStyle="1" w:styleId="a4">
    <w:name w:val="Схема документа Знак"/>
    <w:basedOn w:val="1"/>
    <w:link w:val="a3"/>
    <w:rsid w:val="008B1E1C"/>
    <w:rPr>
      <w:rFonts w:ascii="Tahoma" w:hAnsi="Tahoma"/>
      <w:sz w:val="16"/>
    </w:rPr>
  </w:style>
  <w:style w:type="paragraph" w:customStyle="1" w:styleId="report">
    <w:name w:val="report"/>
    <w:basedOn w:val="a"/>
    <w:link w:val="report0"/>
    <w:rsid w:val="008B1E1C"/>
    <w:pPr>
      <w:spacing w:beforeAutospacing="1" w:afterAutospacing="1" w:line="240" w:lineRule="auto"/>
    </w:pPr>
    <w:rPr>
      <w:rFonts w:ascii="Times New Roman" w:hAnsi="Times New Roman"/>
      <w:sz w:val="24"/>
    </w:rPr>
  </w:style>
  <w:style w:type="character" w:customStyle="1" w:styleId="report0">
    <w:name w:val="report"/>
    <w:basedOn w:val="1"/>
    <w:link w:val="report"/>
    <w:rsid w:val="008B1E1C"/>
    <w:rPr>
      <w:rFonts w:ascii="Times New Roman" w:hAnsi="Times New Roman"/>
      <w:sz w:val="24"/>
    </w:rPr>
  </w:style>
  <w:style w:type="paragraph" w:customStyle="1" w:styleId="23">
    <w:name w:val="Основной текст2"/>
    <w:link w:val="24"/>
    <w:rsid w:val="008B1E1C"/>
    <w:rPr>
      <w:sz w:val="27"/>
      <w:highlight w:val="white"/>
    </w:rPr>
  </w:style>
  <w:style w:type="character" w:customStyle="1" w:styleId="24">
    <w:name w:val="Основной текст2"/>
    <w:link w:val="23"/>
    <w:rsid w:val="008B1E1C"/>
    <w:rPr>
      <w:sz w:val="27"/>
      <w:highlight w:val="white"/>
    </w:rPr>
  </w:style>
  <w:style w:type="paragraph" w:customStyle="1" w:styleId="xl103">
    <w:name w:val="xl103"/>
    <w:basedOn w:val="a"/>
    <w:link w:val="xl1030"/>
    <w:rsid w:val="008B1E1C"/>
    <w:pPr>
      <w:spacing w:beforeAutospacing="1" w:afterAutospacing="1" w:line="240" w:lineRule="auto"/>
      <w:jc w:val="center"/>
    </w:pPr>
    <w:rPr>
      <w:rFonts w:ascii="Times New Roman" w:hAnsi="Times New Roman"/>
      <w:color w:val="FF0000"/>
      <w:sz w:val="20"/>
    </w:rPr>
  </w:style>
  <w:style w:type="character" w:customStyle="1" w:styleId="xl1030">
    <w:name w:val="xl103"/>
    <w:basedOn w:val="1"/>
    <w:link w:val="xl103"/>
    <w:rsid w:val="008B1E1C"/>
    <w:rPr>
      <w:rFonts w:ascii="Times New Roman" w:hAnsi="Times New Roman"/>
      <w:color w:val="FF0000"/>
      <w:sz w:val="20"/>
    </w:rPr>
  </w:style>
  <w:style w:type="paragraph" w:customStyle="1" w:styleId="xl92">
    <w:name w:val="xl92"/>
    <w:basedOn w:val="a"/>
    <w:link w:val="xl920"/>
    <w:rsid w:val="008B1E1C"/>
    <w:pPr>
      <w:spacing w:beforeAutospacing="1" w:afterAutospacing="1" w:line="240" w:lineRule="auto"/>
      <w:jc w:val="center"/>
    </w:pPr>
    <w:rPr>
      <w:rFonts w:ascii="Times New Roman" w:hAnsi="Times New Roman"/>
      <w:b/>
      <w:sz w:val="20"/>
    </w:rPr>
  </w:style>
  <w:style w:type="character" w:customStyle="1" w:styleId="xl920">
    <w:name w:val="xl92"/>
    <w:basedOn w:val="1"/>
    <w:link w:val="xl92"/>
    <w:rsid w:val="008B1E1C"/>
    <w:rPr>
      <w:rFonts w:ascii="Times New Roman" w:hAnsi="Times New Roman"/>
      <w:b/>
      <w:sz w:val="20"/>
    </w:rPr>
  </w:style>
  <w:style w:type="paragraph" w:styleId="32">
    <w:name w:val="Body Text Indent 3"/>
    <w:basedOn w:val="a"/>
    <w:link w:val="33"/>
    <w:rsid w:val="008B1E1C"/>
    <w:pPr>
      <w:spacing w:after="120"/>
      <w:ind w:left="283"/>
    </w:pPr>
    <w:rPr>
      <w:sz w:val="16"/>
    </w:rPr>
  </w:style>
  <w:style w:type="character" w:customStyle="1" w:styleId="33">
    <w:name w:val="Основной текст с отступом 3 Знак"/>
    <w:basedOn w:val="1"/>
    <w:link w:val="32"/>
    <w:rsid w:val="008B1E1C"/>
    <w:rPr>
      <w:sz w:val="16"/>
    </w:rPr>
  </w:style>
  <w:style w:type="paragraph" w:customStyle="1" w:styleId="Endnote">
    <w:name w:val="Endnote"/>
    <w:link w:val="Endnote0"/>
    <w:rsid w:val="008B1E1C"/>
    <w:pPr>
      <w:ind w:firstLine="851"/>
      <w:jc w:val="both"/>
    </w:pPr>
    <w:rPr>
      <w:rFonts w:ascii="XO Thames" w:hAnsi="XO Thames"/>
      <w:sz w:val="22"/>
    </w:rPr>
  </w:style>
  <w:style w:type="character" w:customStyle="1" w:styleId="Endnote0">
    <w:name w:val="Endnote"/>
    <w:link w:val="Endnote"/>
    <w:rsid w:val="008B1E1C"/>
    <w:rPr>
      <w:rFonts w:ascii="XO Thames" w:hAnsi="XO Thames"/>
      <w:sz w:val="22"/>
    </w:rPr>
  </w:style>
  <w:style w:type="character" w:customStyle="1" w:styleId="30">
    <w:name w:val="Заголовок 3 Знак"/>
    <w:basedOn w:val="1"/>
    <w:link w:val="3"/>
    <w:rsid w:val="008B1E1C"/>
    <w:rPr>
      <w:rFonts w:ascii="Cambria" w:hAnsi="Cambria"/>
      <w:b/>
      <w:sz w:val="26"/>
    </w:rPr>
  </w:style>
  <w:style w:type="paragraph" w:customStyle="1" w:styleId="16">
    <w:name w:val="Строгий1"/>
    <w:link w:val="17"/>
    <w:rsid w:val="008B1E1C"/>
    <w:rPr>
      <w:b/>
    </w:rPr>
  </w:style>
  <w:style w:type="character" w:customStyle="1" w:styleId="17">
    <w:name w:val="Строгий1"/>
    <w:link w:val="16"/>
    <w:rsid w:val="008B1E1C"/>
    <w:rPr>
      <w:b/>
    </w:rPr>
  </w:style>
  <w:style w:type="paragraph" w:customStyle="1" w:styleId="a5">
    <w:name w:val="Таблицы (моноширинный)"/>
    <w:basedOn w:val="a"/>
    <w:next w:val="a"/>
    <w:link w:val="a6"/>
    <w:rsid w:val="008B1E1C"/>
    <w:pPr>
      <w:widowControl w:val="0"/>
      <w:spacing w:after="0" w:line="240" w:lineRule="auto"/>
      <w:jc w:val="both"/>
    </w:pPr>
    <w:rPr>
      <w:rFonts w:ascii="Courier New" w:hAnsi="Courier New"/>
      <w:sz w:val="20"/>
    </w:rPr>
  </w:style>
  <w:style w:type="character" w:customStyle="1" w:styleId="a6">
    <w:name w:val="Таблицы (моноширинный)"/>
    <w:basedOn w:val="1"/>
    <w:link w:val="a5"/>
    <w:rsid w:val="008B1E1C"/>
    <w:rPr>
      <w:rFonts w:ascii="Courier New" w:hAnsi="Courier New"/>
      <w:sz w:val="20"/>
    </w:rPr>
  </w:style>
  <w:style w:type="paragraph" w:styleId="a7">
    <w:name w:val="Body Text"/>
    <w:basedOn w:val="a"/>
    <w:link w:val="a8"/>
    <w:rsid w:val="008B1E1C"/>
    <w:pPr>
      <w:spacing w:after="120"/>
    </w:pPr>
  </w:style>
  <w:style w:type="character" w:customStyle="1" w:styleId="a8">
    <w:name w:val="Основной текст Знак"/>
    <w:basedOn w:val="1"/>
    <w:link w:val="a7"/>
    <w:rsid w:val="008B1E1C"/>
  </w:style>
  <w:style w:type="paragraph" w:customStyle="1" w:styleId="xl79">
    <w:name w:val="xl79"/>
    <w:basedOn w:val="a"/>
    <w:link w:val="xl790"/>
    <w:rsid w:val="008B1E1C"/>
    <w:pPr>
      <w:spacing w:beforeAutospacing="1" w:afterAutospacing="1" w:line="240" w:lineRule="auto"/>
    </w:pPr>
    <w:rPr>
      <w:rFonts w:ascii="Times New Roman" w:hAnsi="Times New Roman"/>
      <w:sz w:val="20"/>
    </w:rPr>
  </w:style>
  <w:style w:type="character" w:customStyle="1" w:styleId="xl790">
    <w:name w:val="xl79"/>
    <w:basedOn w:val="1"/>
    <w:link w:val="xl79"/>
    <w:rsid w:val="008B1E1C"/>
    <w:rPr>
      <w:rFonts w:ascii="Times New Roman" w:hAnsi="Times New Roman"/>
      <w:sz w:val="20"/>
    </w:rPr>
  </w:style>
  <w:style w:type="paragraph" w:customStyle="1" w:styleId="ConsPlusTitle">
    <w:name w:val="ConsPlusTitle"/>
    <w:link w:val="ConsPlusTitle0"/>
    <w:rsid w:val="008B1E1C"/>
    <w:pPr>
      <w:widowControl w:val="0"/>
    </w:pPr>
    <w:rPr>
      <w:rFonts w:ascii="Arial" w:hAnsi="Arial"/>
      <w:b/>
    </w:rPr>
  </w:style>
  <w:style w:type="character" w:customStyle="1" w:styleId="ConsPlusTitle0">
    <w:name w:val="ConsPlusTitle"/>
    <w:link w:val="ConsPlusTitle"/>
    <w:rsid w:val="008B1E1C"/>
    <w:rPr>
      <w:rFonts w:ascii="Arial" w:hAnsi="Arial"/>
      <w:b/>
    </w:rPr>
  </w:style>
  <w:style w:type="paragraph" w:styleId="a9">
    <w:name w:val="No Spacing"/>
    <w:link w:val="aa"/>
    <w:rsid w:val="008B1E1C"/>
    <w:rPr>
      <w:rFonts w:ascii="Calibri" w:hAnsi="Calibri"/>
      <w:sz w:val="22"/>
    </w:rPr>
  </w:style>
  <w:style w:type="character" w:customStyle="1" w:styleId="aa">
    <w:name w:val="Без интервала Знак"/>
    <w:link w:val="a9"/>
    <w:rsid w:val="008B1E1C"/>
    <w:rPr>
      <w:rFonts w:ascii="Calibri" w:hAnsi="Calibri"/>
      <w:sz w:val="22"/>
    </w:rPr>
  </w:style>
  <w:style w:type="paragraph" w:customStyle="1" w:styleId="18">
    <w:name w:val="Номер страницы1"/>
    <w:link w:val="19"/>
    <w:rsid w:val="008B1E1C"/>
  </w:style>
  <w:style w:type="character" w:customStyle="1" w:styleId="19">
    <w:name w:val="Номер страницы1"/>
    <w:link w:val="18"/>
    <w:rsid w:val="008B1E1C"/>
  </w:style>
  <w:style w:type="paragraph" w:styleId="ab">
    <w:name w:val="Plain Text"/>
    <w:basedOn w:val="a"/>
    <w:link w:val="ac"/>
    <w:rsid w:val="008B1E1C"/>
    <w:pPr>
      <w:spacing w:after="120" w:line="240" w:lineRule="auto"/>
      <w:ind w:firstLine="567"/>
      <w:jc w:val="both"/>
    </w:pPr>
    <w:rPr>
      <w:rFonts w:ascii="Times New Roman" w:hAnsi="Times New Roman"/>
      <w:sz w:val="24"/>
    </w:rPr>
  </w:style>
  <w:style w:type="character" w:customStyle="1" w:styleId="ac">
    <w:name w:val="Текст Знак"/>
    <w:basedOn w:val="1"/>
    <w:link w:val="ab"/>
    <w:rsid w:val="008B1E1C"/>
    <w:rPr>
      <w:rFonts w:ascii="Times New Roman" w:hAnsi="Times New Roman"/>
      <w:sz w:val="24"/>
    </w:rPr>
  </w:style>
  <w:style w:type="paragraph" w:customStyle="1" w:styleId="Style13">
    <w:name w:val="Style13"/>
    <w:basedOn w:val="a"/>
    <w:link w:val="Style130"/>
    <w:rsid w:val="008B1E1C"/>
    <w:pPr>
      <w:widowControl w:val="0"/>
      <w:spacing w:after="0" w:line="365" w:lineRule="exact"/>
    </w:pPr>
    <w:rPr>
      <w:rFonts w:ascii="Times New Roman" w:hAnsi="Times New Roman"/>
      <w:sz w:val="24"/>
    </w:rPr>
  </w:style>
  <w:style w:type="character" w:customStyle="1" w:styleId="Style130">
    <w:name w:val="Style13"/>
    <w:basedOn w:val="1"/>
    <w:link w:val="Style13"/>
    <w:rsid w:val="008B1E1C"/>
    <w:rPr>
      <w:rFonts w:ascii="Times New Roman" w:hAnsi="Times New Roman"/>
      <w:sz w:val="24"/>
    </w:rPr>
  </w:style>
  <w:style w:type="paragraph" w:customStyle="1" w:styleId="xl70">
    <w:name w:val="xl70"/>
    <w:basedOn w:val="a"/>
    <w:link w:val="xl700"/>
    <w:rsid w:val="008B1E1C"/>
    <w:pPr>
      <w:spacing w:beforeAutospacing="1" w:afterAutospacing="1" w:line="240" w:lineRule="auto"/>
    </w:pPr>
    <w:rPr>
      <w:rFonts w:ascii="Times New Roman" w:hAnsi="Times New Roman"/>
      <w:sz w:val="24"/>
    </w:rPr>
  </w:style>
  <w:style w:type="character" w:customStyle="1" w:styleId="xl700">
    <w:name w:val="xl70"/>
    <w:basedOn w:val="1"/>
    <w:link w:val="xl70"/>
    <w:rsid w:val="008B1E1C"/>
    <w:rPr>
      <w:rFonts w:ascii="Times New Roman" w:hAnsi="Times New Roman"/>
      <w:sz w:val="24"/>
    </w:rPr>
  </w:style>
  <w:style w:type="paragraph" w:customStyle="1" w:styleId="1a">
    <w:name w:val="Основной шрифт абзаца1"/>
    <w:link w:val="xl78"/>
    <w:rsid w:val="008B1E1C"/>
  </w:style>
  <w:style w:type="paragraph" w:customStyle="1" w:styleId="xl78">
    <w:name w:val="xl78"/>
    <w:basedOn w:val="a"/>
    <w:link w:val="xl780"/>
    <w:rsid w:val="008B1E1C"/>
    <w:pPr>
      <w:spacing w:beforeAutospacing="1" w:afterAutospacing="1" w:line="240" w:lineRule="auto"/>
      <w:jc w:val="center"/>
    </w:pPr>
    <w:rPr>
      <w:rFonts w:ascii="Times New Roman" w:hAnsi="Times New Roman"/>
      <w:b/>
      <w:sz w:val="20"/>
    </w:rPr>
  </w:style>
  <w:style w:type="character" w:customStyle="1" w:styleId="xl780">
    <w:name w:val="xl78"/>
    <w:basedOn w:val="1"/>
    <w:link w:val="xl78"/>
    <w:rsid w:val="008B1E1C"/>
    <w:rPr>
      <w:rFonts w:ascii="Times New Roman" w:hAnsi="Times New Roman"/>
      <w:b/>
      <w:sz w:val="20"/>
    </w:rPr>
  </w:style>
  <w:style w:type="paragraph" w:customStyle="1" w:styleId="xl71">
    <w:name w:val="xl71"/>
    <w:basedOn w:val="a"/>
    <w:link w:val="xl710"/>
    <w:rsid w:val="008B1E1C"/>
    <w:pPr>
      <w:spacing w:beforeAutospacing="1" w:afterAutospacing="1" w:line="240" w:lineRule="auto"/>
    </w:pPr>
    <w:rPr>
      <w:rFonts w:ascii="Times New Roman" w:hAnsi="Times New Roman"/>
      <w:sz w:val="24"/>
    </w:rPr>
  </w:style>
  <w:style w:type="character" w:customStyle="1" w:styleId="xl710">
    <w:name w:val="xl71"/>
    <w:basedOn w:val="1"/>
    <w:link w:val="xl71"/>
    <w:rsid w:val="008B1E1C"/>
    <w:rPr>
      <w:rFonts w:ascii="Times New Roman" w:hAnsi="Times New Roman"/>
      <w:sz w:val="24"/>
    </w:rPr>
  </w:style>
  <w:style w:type="paragraph" w:customStyle="1" w:styleId="xl89">
    <w:name w:val="xl89"/>
    <w:basedOn w:val="a"/>
    <w:link w:val="xl890"/>
    <w:rsid w:val="008B1E1C"/>
    <w:pPr>
      <w:spacing w:beforeAutospacing="1" w:afterAutospacing="1" w:line="240" w:lineRule="auto"/>
    </w:pPr>
    <w:rPr>
      <w:rFonts w:ascii="Times New Roman" w:hAnsi="Times New Roman"/>
      <w:b/>
      <w:i/>
      <w:sz w:val="20"/>
    </w:rPr>
  </w:style>
  <w:style w:type="character" w:customStyle="1" w:styleId="xl890">
    <w:name w:val="xl89"/>
    <w:basedOn w:val="1"/>
    <w:link w:val="xl89"/>
    <w:rsid w:val="008B1E1C"/>
    <w:rPr>
      <w:rFonts w:ascii="Times New Roman" w:hAnsi="Times New Roman"/>
      <w:b/>
      <w:i/>
      <w:sz w:val="20"/>
    </w:rPr>
  </w:style>
  <w:style w:type="paragraph" w:customStyle="1" w:styleId="210">
    <w:name w:val="Основной текст с отступом 2 Знак1"/>
    <w:link w:val="211"/>
    <w:rsid w:val="008B1E1C"/>
    <w:rPr>
      <w:rFonts w:ascii="Calibri" w:hAnsi="Calibri"/>
      <w:sz w:val="22"/>
    </w:rPr>
  </w:style>
  <w:style w:type="character" w:customStyle="1" w:styleId="211">
    <w:name w:val="Основной текст с отступом 2 Знак1"/>
    <w:link w:val="210"/>
    <w:rsid w:val="008B1E1C"/>
    <w:rPr>
      <w:rFonts w:ascii="Calibri" w:hAnsi="Calibri"/>
      <w:sz w:val="22"/>
    </w:rPr>
  </w:style>
  <w:style w:type="paragraph" w:customStyle="1" w:styleId="xl87">
    <w:name w:val="xl87"/>
    <w:basedOn w:val="a"/>
    <w:link w:val="xl870"/>
    <w:rsid w:val="008B1E1C"/>
    <w:pPr>
      <w:spacing w:beforeAutospacing="1" w:afterAutospacing="1" w:line="240" w:lineRule="auto"/>
    </w:pPr>
    <w:rPr>
      <w:rFonts w:ascii="Times New Roman" w:hAnsi="Times New Roman"/>
      <w:sz w:val="20"/>
    </w:rPr>
  </w:style>
  <w:style w:type="character" w:customStyle="1" w:styleId="xl870">
    <w:name w:val="xl87"/>
    <w:basedOn w:val="1"/>
    <w:link w:val="xl87"/>
    <w:rsid w:val="008B1E1C"/>
    <w:rPr>
      <w:rFonts w:ascii="Times New Roman" w:hAnsi="Times New Roman"/>
      <w:sz w:val="20"/>
    </w:rPr>
  </w:style>
  <w:style w:type="paragraph" w:customStyle="1" w:styleId="1b">
    <w:name w:val="Нижний колонтитул Знак1"/>
    <w:link w:val="1c"/>
    <w:rsid w:val="008B1E1C"/>
    <w:rPr>
      <w:rFonts w:ascii="Calibri" w:hAnsi="Calibri"/>
      <w:sz w:val="22"/>
    </w:rPr>
  </w:style>
  <w:style w:type="character" w:customStyle="1" w:styleId="1c">
    <w:name w:val="Нижний колонтитул Знак1"/>
    <w:link w:val="1b"/>
    <w:rsid w:val="008B1E1C"/>
    <w:rPr>
      <w:rFonts w:ascii="Calibri" w:hAnsi="Calibri"/>
      <w:sz w:val="22"/>
    </w:rPr>
  </w:style>
  <w:style w:type="paragraph" w:customStyle="1" w:styleId="fn2r">
    <w:name w:val="fn2r"/>
    <w:basedOn w:val="Standard"/>
    <w:link w:val="fn2r0"/>
    <w:rsid w:val="008B1E1C"/>
    <w:pPr>
      <w:spacing w:before="100" w:after="100"/>
    </w:pPr>
    <w:rPr>
      <w:sz w:val="24"/>
    </w:rPr>
  </w:style>
  <w:style w:type="character" w:customStyle="1" w:styleId="fn2r0">
    <w:name w:val="fn2r"/>
    <w:basedOn w:val="Standard0"/>
    <w:link w:val="fn2r"/>
    <w:rsid w:val="008B1E1C"/>
    <w:rPr>
      <w:sz w:val="24"/>
    </w:rPr>
  </w:style>
  <w:style w:type="paragraph" w:customStyle="1" w:styleId="ad">
    <w:name w:val="Знак Знак Знак Знак"/>
    <w:basedOn w:val="a"/>
    <w:link w:val="ae"/>
    <w:rsid w:val="008B1E1C"/>
    <w:pPr>
      <w:spacing w:beforeAutospacing="1" w:afterAutospacing="1" w:line="240" w:lineRule="auto"/>
    </w:pPr>
    <w:rPr>
      <w:rFonts w:ascii="Tahoma" w:hAnsi="Tahoma"/>
      <w:sz w:val="20"/>
    </w:rPr>
  </w:style>
  <w:style w:type="character" w:customStyle="1" w:styleId="ae">
    <w:name w:val="Знак Знак Знак Знак"/>
    <w:basedOn w:val="1"/>
    <w:link w:val="ad"/>
    <w:rsid w:val="008B1E1C"/>
    <w:rPr>
      <w:rFonts w:ascii="Tahoma" w:hAnsi="Tahoma"/>
      <w:sz w:val="20"/>
    </w:rPr>
  </w:style>
  <w:style w:type="paragraph" w:customStyle="1" w:styleId="xl83">
    <w:name w:val="xl83"/>
    <w:basedOn w:val="a"/>
    <w:link w:val="xl830"/>
    <w:rsid w:val="008B1E1C"/>
    <w:pPr>
      <w:spacing w:beforeAutospacing="1" w:afterAutospacing="1" w:line="240" w:lineRule="auto"/>
      <w:jc w:val="center"/>
    </w:pPr>
    <w:rPr>
      <w:rFonts w:ascii="Times New Roman" w:hAnsi="Times New Roman"/>
      <w:sz w:val="20"/>
    </w:rPr>
  </w:style>
  <w:style w:type="character" w:customStyle="1" w:styleId="xl830">
    <w:name w:val="xl83"/>
    <w:basedOn w:val="1"/>
    <w:link w:val="xl83"/>
    <w:rsid w:val="008B1E1C"/>
    <w:rPr>
      <w:rFonts w:ascii="Times New Roman" w:hAnsi="Times New Roman"/>
      <w:sz w:val="20"/>
    </w:rPr>
  </w:style>
  <w:style w:type="paragraph" w:styleId="af">
    <w:name w:val="header"/>
    <w:basedOn w:val="a"/>
    <w:link w:val="af0"/>
    <w:rsid w:val="008B1E1C"/>
    <w:pPr>
      <w:tabs>
        <w:tab w:val="center" w:pos="4677"/>
        <w:tab w:val="right" w:pos="9355"/>
      </w:tabs>
      <w:spacing w:after="0" w:line="240" w:lineRule="auto"/>
    </w:pPr>
    <w:rPr>
      <w:rFonts w:ascii="Times New Roman" w:hAnsi="Times New Roman"/>
      <w:sz w:val="24"/>
    </w:rPr>
  </w:style>
  <w:style w:type="character" w:customStyle="1" w:styleId="af0">
    <w:name w:val="Верхний колонтитул Знак"/>
    <w:basedOn w:val="1"/>
    <w:link w:val="af"/>
    <w:rsid w:val="008B1E1C"/>
    <w:rPr>
      <w:rFonts w:ascii="Times New Roman" w:hAnsi="Times New Roman"/>
      <w:sz w:val="24"/>
    </w:rPr>
  </w:style>
  <w:style w:type="paragraph" w:customStyle="1" w:styleId="xl99">
    <w:name w:val="xl99"/>
    <w:basedOn w:val="a"/>
    <w:link w:val="xl990"/>
    <w:rsid w:val="008B1E1C"/>
    <w:pPr>
      <w:spacing w:beforeAutospacing="1" w:afterAutospacing="1" w:line="240" w:lineRule="auto"/>
      <w:jc w:val="center"/>
    </w:pPr>
    <w:rPr>
      <w:rFonts w:ascii="Times New Roman" w:hAnsi="Times New Roman"/>
      <w:color w:val="FF0000"/>
      <w:sz w:val="20"/>
    </w:rPr>
  </w:style>
  <w:style w:type="character" w:customStyle="1" w:styleId="xl990">
    <w:name w:val="xl99"/>
    <w:basedOn w:val="1"/>
    <w:link w:val="xl99"/>
    <w:rsid w:val="008B1E1C"/>
    <w:rPr>
      <w:rFonts w:ascii="Times New Roman" w:hAnsi="Times New Roman"/>
      <w:color w:val="FF0000"/>
      <w:sz w:val="20"/>
    </w:rPr>
  </w:style>
  <w:style w:type="paragraph" w:customStyle="1" w:styleId="1d">
    <w:name w:val="Обычный1"/>
    <w:link w:val="1e"/>
    <w:rsid w:val="008B1E1C"/>
    <w:rPr>
      <w:rFonts w:ascii="Calibri" w:hAnsi="Calibri"/>
      <w:sz w:val="22"/>
    </w:rPr>
  </w:style>
  <w:style w:type="character" w:customStyle="1" w:styleId="1e">
    <w:name w:val="Обычный1"/>
    <w:link w:val="1d"/>
    <w:rsid w:val="008B1E1C"/>
    <w:rPr>
      <w:rFonts w:ascii="Calibri" w:hAnsi="Calibri"/>
      <w:sz w:val="22"/>
    </w:rPr>
  </w:style>
  <w:style w:type="paragraph" w:customStyle="1" w:styleId="Default">
    <w:name w:val="Default"/>
    <w:link w:val="Default0"/>
    <w:rsid w:val="008B1E1C"/>
    <w:rPr>
      <w:sz w:val="24"/>
    </w:rPr>
  </w:style>
  <w:style w:type="character" w:customStyle="1" w:styleId="Default0">
    <w:name w:val="Default"/>
    <w:link w:val="Default"/>
    <w:rsid w:val="008B1E1C"/>
    <w:rPr>
      <w:sz w:val="24"/>
    </w:rPr>
  </w:style>
  <w:style w:type="paragraph" w:customStyle="1" w:styleId="34">
    <w:name w:val="Колонтитул (3)"/>
    <w:basedOn w:val="a"/>
    <w:link w:val="35"/>
    <w:rsid w:val="008B1E1C"/>
    <w:pPr>
      <w:widowControl w:val="0"/>
      <w:spacing w:after="0" w:line="240" w:lineRule="atLeast"/>
    </w:pPr>
    <w:rPr>
      <w:rFonts w:ascii="Times New Roman" w:hAnsi="Times New Roman"/>
      <w:sz w:val="20"/>
    </w:rPr>
  </w:style>
  <w:style w:type="character" w:customStyle="1" w:styleId="35">
    <w:name w:val="Колонтитул (3)"/>
    <w:basedOn w:val="1"/>
    <w:link w:val="34"/>
    <w:rsid w:val="008B1E1C"/>
    <w:rPr>
      <w:rFonts w:ascii="Times New Roman" w:hAnsi="Times New Roman"/>
      <w:sz w:val="20"/>
    </w:rPr>
  </w:style>
  <w:style w:type="paragraph" w:customStyle="1" w:styleId="1f">
    <w:name w:val="Основной текст Знак1"/>
    <w:link w:val="1f0"/>
    <w:rsid w:val="008B1E1C"/>
    <w:rPr>
      <w:rFonts w:ascii="Calibri" w:hAnsi="Calibri"/>
      <w:sz w:val="22"/>
    </w:rPr>
  </w:style>
  <w:style w:type="character" w:customStyle="1" w:styleId="1f0">
    <w:name w:val="Основной текст Знак1"/>
    <w:link w:val="1f"/>
    <w:rsid w:val="008B1E1C"/>
    <w:rPr>
      <w:rFonts w:ascii="Calibri" w:hAnsi="Calibri"/>
      <w:sz w:val="22"/>
    </w:rPr>
  </w:style>
  <w:style w:type="paragraph" w:customStyle="1" w:styleId="ConsNormal">
    <w:name w:val="ConsNormal"/>
    <w:link w:val="ConsNormal0"/>
    <w:rsid w:val="008B1E1C"/>
    <w:pPr>
      <w:widowControl w:val="0"/>
      <w:ind w:firstLine="720"/>
    </w:pPr>
    <w:rPr>
      <w:rFonts w:ascii="Arial" w:hAnsi="Arial"/>
    </w:rPr>
  </w:style>
  <w:style w:type="character" w:customStyle="1" w:styleId="ConsNormal0">
    <w:name w:val="ConsNormal"/>
    <w:link w:val="ConsNormal"/>
    <w:rsid w:val="008B1E1C"/>
    <w:rPr>
      <w:rFonts w:ascii="Arial" w:hAnsi="Arial"/>
    </w:rPr>
  </w:style>
  <w:style w:type="paragraph" w:customStyle="1" w:styleId="150">
    <w:name w:val="Знак Знак15"/>
    <w:link w:val="151"/>
    <w:rsid w:val="008B1E1C"/>
    <w:rPr>
      <w:rFonts w:ascii="Cambria" w:hAnsi="Cambria"/>
      <w:b/>
      <w:sz w:val="26"/>
    </w:rPr>
  </w:style>
  <w:style w:type="character" w:customStyle="1" w:styleId="151">
    <w:name w:val="Знак Знак15"/>
    <w:link w:val="150"/>
    <w:rsid w:val="008B1E1C"/>
    <w:rPr>
      <w:rFonts w:ascii="Cambria" w:hAnsi="Cambria"/>
      <w:b/>
      <w:sz w:val="26"/>
    </w:rPr>
  </w:style>
  <w:style w:type="paragraph" w:customStyle="1" w:styleId="ConsPlusNonformat">
    <w:name w:val="ConsPlusNonformat"/>
    <w:link w:val="ConsPlusNonformat0"/>
    <w:rsid w:val="008B1E1C"/>
    <w:pPr>
      <w:widowControl w:val="0"/>
    </w:pPr>
    <w:rPr>
      <w:rFonts w:ascii="Courier New" w:hAnsi="Courier New"/>
    </w:rPr>
  </w:style>
  <w:style w:type="character" w:customStyle="1" w:styleId="ConsPlusNonformat0">
    <w:name w:val="ConsPlusNonformat"/>
    <w:link w:val="ConsPlusNonformat"/>
    <w:rsid w:val="008B1E1C"/>
    <w:rPr>
      <w:rFonts w:ascii="Courier New" w:hAnsi="Courier New"/>
    </w:rPr>
  </w:style>
  <w:style w:type="paragraph" w:customStyle="1" w:styleId="xl101">
    <w:name w:val="xl101"/>
    <w:basedOn w:val="a"/>
    <w:link w:val="xl1010"/>
    <w:rsid w:val="008B1E1C"/>
    <w:pPr>
      <w:spacing w:beforeAutospacing="1" w:afterAutospacing="1" w:line="240" w:lineRule="auto"/>
      <w:jc w:val="center"/>
    </w:pPr>
    <w:rPr>
      <w:rFonts w:ascii="Times New Roman" w:hAnsi="Times New Roman"/>
      <w:sz w:val="20"/>
    </w:rPr>
  </w:style>
  <w:style w:type="character" w:customStyle="1" w:styleId="xl1010">
    <w:name w:val="xl101"/>
    <w:basedOn w:val="1"/>
    <w:link w:val="xl101"/>
    <w:rsid w:val="008B1E1C"/>
    <w:rPr>
      <w:rFonts w:ascii="Times New Roman" w:hAnsi="Times New Roman"/>
      <w:sz w:val="20"/>
    </w:rPr>
  </w:style>
  <w:style w:type="paragraph" w:customStyle="1" w:styleId="xl102">
    <w:name w:val="xl102"/>
    <w:basedOn w:val="a"/>
    <w:link w:val="xl1020"/>
    <w:rsid w:val="008B1E1C"/>
    <w:pPr>
      <w:spacing w:beforeAutospacing="1" w:afterAutospacing="1" w:line="240" w:lineRule="auto"/>
      <w:jc w:val="center"/>
    </w:pPr>
    <w:rPr>
      <w:rFonts w:ascii="Times New Roman" w:hAnsi="Times New Roman"/>
      <w:color w:val="FF0000"/>
      <w:sz w:val="20"/>
    </w:rPr>
  </w:style>
  <w:style w:type="character" w:customStyle="1" w:styleId="xl1020">
    <w:name w:val="xl102"/>
    <w:basedOn w:val="1"/>
    <w:link w:val="xl102"/>
    <w:rsid w:val="008B1E1C"/>
    <w:rPr>
      <w:rFonts w:ascii="Times New Roman" w:hAnsi="Times New Roman"/>
      <w:color w:val="FF0000"/>
      <w:sz w:val="20"/>
    </w:rPr>
  </w:style>
  <w:style w:type="paragraph" w:styleId="25">
    <w:name w:val="Body Text 2"/>
    <w:basedOn w:val="a"/>
    <w:link w:val="26"/>
    <w:rsid w:val="008B1E1C"/>
    <w:pPr>
      <w:spacing w:after="120" w:line="480" w:lineRule="auto"/>
    </w:pPr>
    <w:rPr>
      <w:rFonts w:ascii="Times New Roman" w:hAnsi="Times New Roman"/>
      <w:sz w:val="24"/>
    </w:rPr>
  </w:style>
  <w:style w:type="character" w:customStyle="1" w:styleId="26">
    <w:name w:val="Основной текст 2 Знак"/>
    <w:basedOn w:val="1"/>
    <w:link w:val="25"/>
    <w:rsid w:val="008B1E1C"/>
    <w:rPr>
      <w:rFonts w:ascii="Times New Roman" w:hAnsi="Times New Roman"/>
      <w:sz w:val="24"/>
    </w:rPr>
  </w:style>
  <w:style w:type="paragraph" w:customStyle="1" w:styleId="1f1">
    <w:name w:val="Выделение1"/>
    <w:link w:val="1f2"/>
    <w:rsid w:val="008B1E1C"/>
    <w:rPr>
      <w:i/>
    </w:rPr>
  </w:style>
  <w:style w:type="character" w:customStyle="1" w:styleId="1f2">
    <w:name w:val="Выделение1"/>
    <w:link w:val="1f1"/>
    <w:rsid w:val="008B1E1C"/>
    <w:rPr>
      <w:i/>
    </w:rPr>
  </w:style>
  <w:style w:type="paragraph" w:customStyle="1" w:styleId="xl72">
    <w:name w:val="xl72"/>
    <w:basedOn w:val="a"/>
    <w:link w:val="xl720"/>
    <w:rsid w:val="008B1E1C"/>
    <w:pPr>
      <w:spacing w:beforeAutospacing="1" w:afterAutospacing="1" w:line="240" w:lineRule="auto"/>
    </w:pPr>
    <w:rPr>
      <w:rFonts w:ascii="Times New Roman" w:hAnsi="Times New Roman"/>
      <w:b/>
      <w:sz w:val="24"/>
    </w:rPr>
  </w:style>
  <w:style w:type="character" w:customStyle="1" w:styleId="xl720">
    <w:name w:val="xl72"/>
    <w:basedOn w:val="1"/>
    <w:link w:val="xl72"/>
    <w:rsid w:val="008B1E1C"/>
    <w:rPr>
      <w:rFonts w:ascii="Times New Roman" w:hAnsi="Times New Roman"/>
      <w:b/>
      <w:sz w:val="24"/>
    </w:rPr>
  </w:style>
  <w:style w:type="paragraph" w:styleId="36">
    <w:name w:val="toc 3"/>
    <w:next w:val="a"/>
    <w:link w:val="37"/>
    <w:uiPriority w:val="39"/>
    <w:rsid w:val="008B1E1C"/>
    <w:pPr>
      <w:ind w:left="400"/>
    </w:pPr>
    <w:rPr>
      <w:rFonts w:ascii="XO Thames" w:hAnsi="XO Thames"/>
      <w:sz w:val="28"/>
    </w:rPr>
  </w:style>
  <w:style w:type="character" w:customStyle="1" w:styleId="37">
    <w:name w:val="Оглавление 3 Знак"/>
    <w:link w:val="36"/>
    <w:rsid w:val="008B1E1C"/>
    <w:rPr>
      <w:rFonts w:ascii="XO Thames" w:hAnsi="XO Thames"/>
      <w:sz w:val="28"/>
    </w:rPr>
  </w:style>
  <w:style w:type="paragraph" w:customStyle="1" w:styleId="ConsPlusNormal">
    <w:name w:val="ConsPlusNormal"/>
    <w:link w:val="ConsPlusNormal0"/>
    <w:rsid w:val="008B1E1C"/>
    <w:pPr>
      <w:widowControl w:val="0"/>
    </w:pPr>
    <w:rPr>
      <w:rFonts w:ascii="Arial" w:hAnsi="Arial"/>
    </w:rPr>
  </w:style>
  <w:style w:type="character" w:customStyle="1" w:styleId="ConsPlusNormal0">
    <w:name w:val="ConsPlusNormal"/>
    <w:link w:val="ConsPlusNormal"/>
    <w:rsid w:val="008B1E1C"/>
    <w:rPr>
      <w:rFonts w:ascii="Arial" w:hAnsi="Arial"/>
    </w:rPr>
  </w:style>
  <w:style w:type="paragraph" w:customStyle="1" w:styleId="p8">
    <w:name w:val="p8"/>
    <w:basedOn w:val="a"/>
    <w:link w:val="p80"/>
    <w:rsid w:val="008B1E1C"/>
    <w:pPr>
      <w:spacing w:beforeAutospacing="1" w:afterAutospacing="1" w:line="240" w:lineRule="auto"/>
    </w:pPr>
    <w:rPr>
      <w:rFonts w:ascii="Times New Roman" w:hAnsi="Times New Roman"/>
      <w:sz w:val="24"/>
    </w:rPr>
  </w:style>
  <w:style w:type="character" w:customStyle="1" w:styleId="p80">
    <w:name w:val="p8"/>
    <w:basedOn w:val="1"/>
    <w:link w:val="p8"/>
    <w:rsid w:val="008B1E1C"/>
    <w:rPr>
      <w:rFonts w:ascii="Times New Roman" w:hAnsi="Times New Roman"/>
      <w:sz w:val="24"/>
    </w:rPr>
  </w:style>
  <w:style w:type="paragraph" w:customStyle="1" w:styleId="xl98">
    <w:name w:val="xl98"/>
    <w:basedOn w:val="a"/>
    <w:link w:val="xl980"/>
    <w:rsid w:val="008B1E1C"/>
    <w:pPr>
      <w:spacing w:beforeAutospacing="1" w:afterAutospacing="1" w:line="240" w:lineRule="auto"/>
      <w:jc w:val="center"/>
    </w:pPr>
    <w:rPr>
      <w:rFonts w:ascii="Times New Roman" w:hAnsi="Times New Roman"/>
      <w:color w:val="FF0000"/>
      <w:sz w:val="20"/>
    </w:rPr>
  </w:style>
  <w:style w:type="character" w:customStyle="1" w:styleId="xl980">
    <w:name w:val="xl98"/>
    <w:basedOn w:val="1"/>
    <w:link w:val="xl98"/>
    <w:rsid w:val="008B1E1C"/>
    <w:rPr>
      <w:rFonts w:ascii="Times New Roman" w:hAnsi="Times New Roman"/>
      <w:color w:val="FF0000"/>
      <w:sz w:val="20"/>
    </w:rPr>
  </w:style>
  <w:style w:type="paragraph" w:customStyle="1" w:styleId="xl75">
    <w:name w:val="xl75"/>
    <w:basedOn w:val="a"/>
    <w:link w:val="xl750"/>
    <w:rsid w:val="008B1E1C"/>
    <w:pPr>
      <w:spacing w:beforeAutospacing="1" w:afterAutospacing="1" w:line="240" w:lineRule="auto"/>
      <w:jc w:val="center"/>
    </w:pPr>
    <w:rPr>
      <w:rFonts w:ascii="Times New Roman" w:hAnsi="Times New Roman"/>
      <w:b/>
      <w:i/>
      <w:sz w:val="20"/>
    </w:rPr>
  </w:style>
  <w:style w:type="character" w:customStyle="1" w:styleId="xl750">
    <w:name w:val="xl75"/>
    <w:basedOn w:val="1"/>
    <w:link w:val="xl75"/>
    <w:rsid w:val="008B1E1C"/>
    <w:rPr>
      <w:rFonts w:ascii="Times New Roman" w:hAnsi="Times New Roman"/>
      <w:b/>
      <w:i/>
      <w:sz w:val="20"/>
    </w:rPr>
  </w:style>
  <w:style w:type="paragraph" w:customStyle="1" w:styleId="1f3">
    <w:name w:val="Подзаголовок Знак1"/>
    <w:link w:val="1f4"/>
    <w:rsid w:val="008B1E1C"/>
    <w:rPr>
      <w:rFonts w:ascii="Calibri" w:hAnsi="Calibri"/>
      <w:color w:val="5A5A5A"/>
      <w:spacing w:val="15"/>
      <w:sz w:val="22"/>
    </w:rPr>
  </w:style>
  <w:style w:type="character" w:customStyle="1" w:styleId="1f4">
    <w:name w:val="Подзаголовок Знак1"/>
    <w:link w:val="1f3"/>
    <w:rsid w:val="008B1E1C"/>
    <w:rPr>
      <w:rFonts w:ascii="Calibri" w:hAnsi="Calibri"/>
      <w:color w:val="5A5A5A"/>
      <w:spacing w:val="15"/>
      <w:sz w:val="22"/>
    </w:rPr>
  </w:style>
  <w:style w:type="paragraph" w:customStyle="1" w:styleId="212">
    <w:name w:val="Основной текст 21"/>
    <w:basedOn w:val="a"/>
    <w:link w:val="213"/>
    <w:rsid w:val="008B1E1C"/>
    <w:pPr>
      <w:spacing w:after="60" w:line="240" w:lineRule="auto"/>
      <w:ind w:firstLine="720"/>
      <w:jc w:val="both"/>
    </w:pPr>
    <w:rPr>
      <w:rFonts w:ascii="Times New Roman" w:hAnsi="Times New Roman"/>
      <w:sz w:val="28"/>
    </w:rPr>
  </w:style>
  <w:style w:type="character" w:customStyle="1" w:styleId="213">
    <w:name w:val="Основной текст 21"/>
    <w:basedOn w:val="1"/>
    <w:link w:val="212"/>
    <w:rsid w:val="008B1E1C"/>
    <w:rPr>
      <w:rFonts w:ascii="Times New Roman" w:hAnsi="Times New Roman"/>
      <w:sz w:val="28"/>
    </w:rPr>
  </w:style>
  <w:style w:type="paragraph" w:customStyle="1" w:styleId="xl91">
    <w:name w:val="xl91"/>
    <w:basedOn w:val="a"/>
    <w:link w:val="xl910"/>
    <w:rsid w:val="008B1E1C"/>
    <w:pPr>
      <w:spacing w:beforeAutospacing="1" w:afterAutospacing="1" w:line="240" w:lineRule="auto"/>
      <w:jc w:val="center"/>
    </w:pPr>
    <w:rPr>
      <w:rFonts w:ascii="Times New Roman" w:hAnsi="Times New Roman"/>
      <w:b/>
      <w:sz w:val="20"/>
    </w:rPr>
  </w:style>
  <w:style w:type="character" w:customStyle="1" w:styleId="xl910">
    <w:name w:val="xl91"/>
    <w:basedOn w:val="1"/>
    <w:link w:val="xl91"/>
    <w:rsid w:val="008B1E1C"/>
    <w:rPr>
      <w:rFonts w:ascii="Times New Roman" w:hAnsi="Times New Roman"/>
      <w:b/>
      <w:sz w:val="20"/>
    </w:rPr>
  </w:style>
  <w:style w:type="paragraph" w:customStyle="1" w:styleId="1f5">
    <w:name w:val="Основной текст с отступом Знак1"/>
    <w:link w:val="1f6"/>
    <w:rsid w:val="008B1E1C"/>
    <w:rPr>
      <w:rFonts w:ascii="Calibri" w:hAnsi="Calibri"/>
      <w:sz w:val="22"/>
    </w:rPr>
  </w:style>
  <w:style w:type="character" w:customStyle="1" w:styleId="1f6">
    <w:name w:val="Основной текст с отступом Знак1"/>
    <w:link w:val="1f5"/>
    <w:rsid w:val="008B1E1C"/>
    <w:rPr>
      <w:rFonts w:ascii="Calibri" w:hAnsi="Calibri"/>
      <w:sz w:val="22"/>
    </w:rPr>
  </w:style>
  <w:style w:type="paragraph" w:styleId="af1">
    <w:name w:val="Balloon Text"/>
    <w:basedOn w:val="a"/>
    <w:link w:val="af2"/>
    <w:rsid w:val="008B1E1C"/>
    <w:pPr>
      <w:spacing w:after="0" w:line="240" w:lineRule="auto"/>
    </w:pPr>
    <w:rPr>
      <w:rFonts w:ascii="Tahoma" w:hAnsi="Tahoma"/>
      <w:sz w:val="16"/>
    </w:rPr>
  </w:style>
  <w:style w:type="character" w:customStyle="1" w:styleId="af2">
    <w:name w:val="Текст выноски Знак"/>
    <w:basedOn w:val="1"/>
    <w:link w:val="af1"/>
    <w:rsid w:val="008B1E1C"/>
    <w:rPr>
      <w:rFonts w:ascii="Tahoma" w:hAnsi="Tahoma"/>
      <w:sz w:val="16"/>
    </w:rPr>
  </w:style>
  <w:style w:type="paragraph" w:customStyle="1" w:styleId="1f7">
    <w:name w:val="Просмотренная гиперссылка1"/>
    <w:link w:val="1f8"/>
    <w:rsid w:val="008B1E1C"/>
    <w:rPr>
      <w:color w:val="800080"/>
      <w:u w:val="single"/>
    </w:rPr>
  </w:style>
  <w:style w:type="character" w:customStyle="1" w:styleId="1f8">
    <w:name w:val="Просмотренная гиперссылка1"/>
    <w:link w:val="1f7"/>
    <w:rsid w:val="008B1E1C"/>
    <w:rPr>
      <w:color w:val="800080"/>
      <w:u w:val="single"/>
    </w:rPr>
  </w:style>
  <w:style w:type="paragraph" w:customStyle="1" w:styleId="311">
    <w:name w:val="Основной текст с отступом 3 Знак1"/>
    <w:link w:val="312"/>
    <w:rsid w:val="008B1E1C"/>
    <w:rPr>
      <w:rFonts w:ascii="Calibri" w:hAnsi="Calibri"/>
      <w:sz w:val="16"/>
    </w:rPr>
  </w:style>
  <w:style w:type="character" w:customStyle="1" w:styleId="312">
    <w:name w:val="Основной текст с отступом 3 Знак1"/>
    <w:link w:val="311"/>
    <w:rsid w:val="008B1E1C"/>
    <w:rPr>
      <w:rFonts w:ascii="Calibri" w:hAnsi="Calibri"/>
      <w:sz w:val="16"/>
    </w:rPr>
  </w:style>
  <w:style w:type="character" w:customStyle="1" w:styleId="50">
    <w:name w:val="Заголовок 5 Знак"/>
    <w:link w:val="5"/>
    <w:rsid w:val="008B1E1C"/>
    <w:rPr>
      <w:rFonts w:ascii="XO Thames" w:hAnsi="XO Thames"/>
      <w:b/>
      <w:sz w:val="22"/>
    </w:rPr>
  </w:style>
  <w:style w:type="paragraph" w:customStyle="1" w:styleId="1f9">
    <w:name w:val="Гиперссылка1"/>
    <w:link w:val="1fa"/>
    <w:rsid w:val="008B1E1C"/>
    <w:rPr>
      <w:color w:val="0000FF"/>
      <w:u w:val="single"/>
    </w:rPr>
  </w:style>
  <w:style w:type="character" w:customStyle="1" w:styleId="1fa">
    <w:name w:val="Гиперссылка1"/>
    <w:link w:val="1f9"/>
    <w:rsid w:val="008B1E1C"/>
    <w:rPr>
      <w:color w:val="0000FF"/>
      <w:u w:val="single"/>
    </w:rPr>
  </w:style>
  <w:style w:type="paragraph" w:customStyle="1" w:styleId="xl97">
    <w:name w:val="xl97"/>
    <w:basedOn w:val="a"/>
    <w:link w:val="xl970"/>
    <w:rsid w:val="008B1E1C"/>
    <w:pPr>
      <w:spacing w:beforeAutospacing="1" w:afterAutospacing="1" w:line="240" w:lineRule="auto"/>
      <w:jc w:val="center"/>
    </w:pPr>
    <w:rPr>
      <w:rFonts w:ascii="Times New Roman" w:hAnsi="Times New Roman"/>
      <w:color w:val="FF0000"/>
      <w:sz w:val="20"/>
    </w:rPr>
  </w:style>
  <w:style w:type="character" w:customStyle="1" w:styleId="xl970">
    <w:name w:val="xl97"/>
    <w:basedOn w:val="1"/>
    <w:link w:val="xl97"/>
    <w:rsid w:val="008B1E1C"/>
    <w:rPr>
      <w:rFonts w:ascii="Times New Roman" w:hAnsi="Times New Roman"/>
      <w:color w:val="FF0000"/>
      <w:sz w:val="20"/>
    </w:rPr>
  </w:style>
  <w:style w:type="paragraph" w:customStyle="1" w:styleId="27">
    <w:name w:val="2"/>
    <w:basedOn w:val="a"/>
    <w:link w:val="28"/>
    <w:rsid w:val="008B1E1C"/>
    <w:pPr>
      <w:spacing w:beforeAutospacing="1" w:afterAutospacing="1" w:line="240" w:lineRule="auto"/>
    </w:pPr>
    <w:rPr>
      <w:rFonts w:ascii="Tahoma" w:hAnsi="Tahoma"/>
      <w:sz w:val="20"/>
    </w:rPr>
  </w:style>
  <w:style w:type="character" w:customStyle="1" w:styleId="28">
    <w:name w:val="2"/>
    <w:basedOn w:val="1"/>
    <w:link w:val="27"/>
    <w:rsid w:val="008B1E1C"/>
    <w:rPr>
      <w:rFonts w:ascii="Tahoma" w:hAnsi="Tahoma"/>
      <w:sz w:val="20"/>
    </w:rPr>
  </w:style>
  <w:style w:type="character" w:customStyle="1" w:styleId="11">
    <w:name w:val="Заголовок 1 Знак"/>
    <w:basedOn w:val="1"/>
    <w:link w:val="10"/>
    <w:rsid w:val="008B1E1C"/>
    <w:rPr>
      <w:rFonts w:ascii="Cambria" w:hAnsi="Cambria"/>
      <w:b/>
      <w:sz w:val="32"/>
    </w:rPr>
  </w:style>
  <w:style w:type="paragraph" w:styleId="af3">
    <w:name w:val="Body Text Indent"/>
    <w:basedOn w:val="a"/>
    <w:link w:val="af4"/>
    <w:rsid w:val="008B1E1C"/>
    <w:pPr>
      <w:spacing w:after="120"/>
      <w:ind w:left="283"/>
    </w:pPr>
  </w:style>
  <w:style w:type="character" w:customStyle="1" w:styleId="af4">
    <w:name w:val="Основной текст с отступом Знак"/>
    <w:basedOn w:val="1"/>
    <w:link w:val="af3"/>
    <w:rsid w:val="008B1E1C"/>
  </w:style>
  <w:style w:type="paragraph" w:customStyle="1" w:styleId="af5">
    <w:name w:val="Знак Знак Знак Знак Знак"/>
    <w:basedOn w:val="a"/>
    <w:link w:val="af6"/>
    <w:rsid w:val="008B1E1C"/>
    <w:pPr>
      <w:widowControl w:val="0"/>
      <w:spacing w:after="160" w:line="240" w:lineRule="exact"/>
      <w:jc w:val="right"/>
    </w:pPr>
    <w:rPr>
      <w:rFonts w:ascii="Times New Roman" w:hAnsi="Times New Roman"/>
      <w:sz w:val="20"/>
    </w:rPr>
  </w:style>
  <w:style w:type="character" w:customStyle="1" w:styleId="af6">
    <w:name w:val="Знак Знак Знак Знак Знак"/>
    <w:basedOn w:val="1"/>
    <w:link w:val="af5"/>
    <w:rsid w:val="008B1E1C"/>
    <w:rPr>
      <w:rFonts w:ascii="Times New Roman" w:hAnsi="Times New Roman"/>
      <w:sz w:val="20"/>
    </w:rPr>
  </w:style>
  <w:style w:type="paragraph" w:customStyle="1" w:styleId="xl80">
    <w:name w:val="xl80"/>
    <w:basedOn w:val="a"/>
    <w:link w:val="xl800"/>
    <w:rsid w:val="008B1E1C"/>
    <w:pPr>
      <w:spacing w:beforeAutospacing="1" w:afterAutospacing="1" w:line="240" w:lineRule="auto"/>
      <w:jc w:val="center"/>
    </w:pPr>
    <w:rPr>
      <w:rFonts w:ascii="Times New Roman" w:hAnsi="Times New Roman"/>
      <w:sz w:val="20"/>
    </w:rPr>
  </w:style>
  <w:style w:type="character" w:customStyle="1" w:styleId="xl800">
    <w:name w:val="xl80"/>
    <w:basedOn w:val="1"/>
    <w:link w:val="xl80"/>
    <w:rsid w:val="008B1E1C"/>
    <w:rPr>
      <w:rFonts w:ascii="Times New Roman" w:hAnsi="Times New Roman"/>
      <w:sz w:val="20"/>
    </w:rPr>
  </w:style>
  <w:style w:type="paragraph" w:customStyle="1" w:styleId="38">
    <w:name w:val="Основной текст (3)"/>
    <w:basedOn w:val="a"/>
    <w:link w:val="39"/>
    <w:rsid w:val="008B1E1C"/>
    <w:pPr>
      <w:widowControl w:val="0"/>
      <w:spacing w:before="360" w:after="240" w:line="274" w:lineRule="exact"/>
      <w:ind w:hanging="1700"/>
    </w:pPr>
    <w:rPr>
      <w:rFonts w:ascii="Times New Roman" w:hAnsi="Times New Roman"/>
      <w:b/>
      <w:spacing w:val="3"/>
      <w:sz w:val="21"/>
    </w:rPr>
  </w:style>
  <w:style w:type="character" w:customStyle="1" w:styleId="39">
    <w:name w:val="Основной текст (3)"/>
    <w:basedOn w:val="1"/>
    <w:link w:val="38"/>
    <w:rsid w:val="008B1E1C"/>
    <w:rPr>
      <w:rFonts w:ascii="Times New Roman" w:hAnsi="Times New Roman"/>
      <w:b/>
      <w:spacing w:val="3"/>
      <w:sz w:val="21"/>
    </w:rPr>
  </w:style>
  <w:style w:type="paragraph" w:customStyle="1" w:styleId="29">
    <w:name w:val="Гиперссылка2"/>
    <w:link w:val="af7"/>
    <w:rsid w:val="008B1E1C"/>
    <w:rPr>
      <w:color w:val="0000FF"/>
      <w:u w:val="single"/>
    </w:rPr>
  </w:style>
  <w:style w:type="character" w:styleId="af7">
    <w:name w:val="Hyperlink"/>
    <w:link w:val="29"/>
    <w:rsid w:val="008B1E1C"/>
    <w:rPr>
      <w:color w:val="0000FF"/>
      <w:u w:val="single"/>
    </w:rPr>
  </w:style>
  <w:style w:type="paragraph" w:customStyle="1" w:styleId="Footnote">
    <w:name w:val="Footnote"/>
    <w:basedOn w:val="a"/>
    <w:link w:val="Footnote0"/>
    <w:rsid w:val="008B1E1C"/>
    <w:rPr>
      <w:sz w:val="20"/>
    </w:rPr>
  </w:style>
  <w:style w:type="character" w:customStyle="1" w:styleId="Footnote0">
    <w:name w:val="Footnote"/>
    <w:basedOn w:val="1"/>
    <w:link w:val="Footnote"/>
    <w:rsid w:val="008B1E1C"/>
    <w:rPr>
      <w:sz w:val="20"/>
    </w:rPr>
  </w:style>
  <w:style w:type="paragraph" w:customStyle="1" w:styleId="Heading">
    <w:name w:val="Heading"/>
    <w:link w:val="Heading0"/>
    <w:rsid w:val="008B1E1C"/>
    <w:pPr>
      <w:widowControl w:val="0"/>
    </w:pPr>
    <w:rPr>
      <w:rFonts w:ascii="Arial" w:hAnsi="Arial"/>
      <w:b/>
      <w:sz w:val="22"/>
    </w:rPr>
  </w:style>
  <w:style w:type="character" w:customStyle="1" w:styleId="Heading0">
    <w:name w:val="Heading"/>
    <w:link w:val="Heading"/>
    <w:rsid w:val="008B1E1C"/>
    <w:rPr>
      <w:rFonts w:ascii="Arial" w:hAnsi="Arial"/>
      <w:b/>
      <w:sz w:val="22"/>
    </w:rPr>
  </w:style>
  <w:style w:type="paragraph" w:styleId="1fb">
    <w:name w:val="toc 1"/>
    <w:basedOn w:val="a"/>
    <w:next w:val="a"/>
    <w:link w:val="1fc"/>
    <w:uiPriority w:val="39"/>
    <w:rsid w:val="008B1E1C"/>
    <w:pPr>
      <w:tabs>
        <w:tab w:val="right" w:leader="dot" w:pos="10206"/>
      </w:tabs>
      <w:spacing w:after="0" w:line="240" w:lineRule="auto"/>
    </w:pPr>
    <w:rPr>
      <w:rFonts w:ascii="Times New Roman" w:hAnsi="Times New Roman"/>
      <w:sz w:val="24"/>
    </w:rPr>
  </w:style>
  <w:style w:type="character" w:customStyle="1" w:styleId="1fc">
    <w:name w:val="Оглавление 1 Знак"/>
    <w:basedOn w:val="1"/>
    <w:link w:val="1fb"/>
    <w:rsid w:val="008B1E1C"/>
    <w:rPr>
      <w:rFonts w:ascii="Times New Roman" w:hAnsi="Times New Roman"/>
      <w:sz w:val="24"/>
    </w:rPr>
  </w:style>
  <w:style w:type="paragraph" w:customStyle="1" w:styleId="xl65">
    <w:name w:val="xl65"/>
    <w:basedOn w:val="a"/>
    <w:link w:val="xl650"/>
    <w:rsid w:val="008B1E1C"/>
    <w:pPr>
      <w:spacing w:beforeAutospacing="1" w:afterAutospacing="1" w:line="240" w:lineRule="auto"/>
      <w:jc w:val="center"/>
    </w:pPr>
    <w:rPr>
      <w:rFonts w:ascii="Times New Roman" w:hAnsi="Times New Roman"/>
      <w:sz w:val="20"/>
    </w:rPr>
  </w:style>
  <w:style w:type="character" w:customStyle="1" w:styleId="xl650">
    <w:name w:val="xl65"/>
    <w:basedOn w:val="1"/>
    <w:link w:val="xl65"/>
    <w:rsid w:val="008B1E1C"/>
    <w:rPr>
      <w:rFonts w:ascii="Times New Roman" w:hAnsi="Times New Roman"/>
      <w:sz w:val="20"/>
    </w:rPr>
  </w:style>
  <w:style w:type="paragraph" w:customStyle="1" w:styleId="HeaderandFooter">
    <w:name w:val="Header and Footer"/>
    <w:link w:val="HeaderandFooter0"/>
    <w:rsid w:val="008B1E1C"/>
    <w:pPr>
      <w:jc w:val="both"/>
    </w:pPr>
    <w:rPr>
      <w:rFonts w:ascii="XO Thames" w:hAnsi="XO Thames"/>
      <w:sz w:val="28"/>
    </w:rPr>
  </w:style>
  <w:style w:type="character" w:customStyle="1" w:styleId="HeaderandFooter0">
    <w:name w:val="Header and Footer"/>
    <w:link w:val="HeaderandFooter"/>
    <w:rsid w:val="008B1E1C"/>
    <w:rPr>
      <w:rFonts w:ascii="XO Thames" w:hAnsi="XO Thames"/>
      <w:sz w:val="28"/>
    </w:rPr>
  </w:style>
  <w:style w:type="paragraph" w:customStyle="1" w:styleId="xl95">
    <w:name w:val="xl95"/>
    <w:basedOn w:val="a"/>
    <w:link w:val="xl950"/>
    <w:rsid w:val="008B1E1C"/>
    <w:pPr>
      <w:spacing w:beforeAutospacing="1" w:afterAutospacing="1" w:line="240" w:lineRule="auto"/>
      <w:jc w:val="center"/>
    </w:pPr>
    <w:rPr>
      <w:rFonts w:ascii="Times New Roman" w:hAnsi="Times New Roman"/>
      <w:sz w:val="20"/>
    </w:rPr>
  </w:style>
  <w:style w:type="character" w:customStyle="1" w:styleId="xl950">
    <w:name w:val="xl95"/>
    <w:basedOn w:val="1"/>
    <w:link w:val="xl95"/>
    <w:rsid w:val="008B1E1C"/>
    <w:rPr>
      <w:rFonts w:ascii="Times New Roman" w:hAnsi="Times New Roman"/>
      <w:sz w:val="20"/>
    </w:rPr>
  </w:style>
  <w:style w:type="paragraph" w:customStyle="1" w:styleId="214">
    <w:name w:val="Основной текст 2 Знак1"/>
    <w:link w:val="215"/>
    <w:rsid w:val="008B1E1C"/>
    <w:rPr>
      <w:rFonts w:ascii="Calibri" w:hAnsi="Calibri"/>
      <w:sz w:val="22"/>
    </w:rPr>
  </w:style>
  <w:style w:type="character" w:customStyle="1" w:styleId="215">
    <w:name w:val="Основной текст 2 Знак1"/>
    <w:link w:val="214"/>
    <w:rsid w:val="008B1E1C"/>
    <w:rPr>
      <w:rFonts w:ascii="Calibri" w:hAnsi="Calibri"/>
      <w:sz w:val="22"/>
    </w:rPr>
  </w:style>
  <w:style w:type="paragraph" w:styleId="2a">
    <w:name w:val="Body Text Indent 2"/>
    <w:basedOn w:val="a"/>
    <w:link w:val="2b"/>
    <w:rsid w:val="008B1E1C"/>
    <w:pPr>
      <w:spacing w:after="120" w:line="480" w:lineRule="auto"/>
      <w:ind w:left="283"/>
    </w:pPr>
  </w:style>
  <w:style w:type="character" w:customStyle="1" w:styleId="2b">
    <w:name w:val="Основной текст с отступом 2 Знак"/>
    <w:basedOn w:val="1"/>
    <w:link w:val="2a"/>
    <w:rsid w:val="008B1E1C"/>
  </w:style>
  <w:style w:type="paragraph" w:customStyle="1" w:styleId="af8">
    <w:name w:val="Знак Знак Знак"/>
    <w:basedOn w:val="a"/>
    <w:link w:val="af9"/>
    <w:rsid w:val="008B1E1C"/>
    <w:pPr>
      <w:spacing w:beforeAutospacing="1" w:afterAutospacing="1" w:line="240" w:lineRule="auto"/>
    </w:pPr>
    <w:rPr>
      <w:rFonts w:ascii="Tahoma" w:hAnsi="Tahoma"/>
      <w:sz w:val="20"/>
    </w:rPr>
  </w:style>
  <w:style w:type="character" w:customStyle="1" w:styleId="af9">
    <w:name w:val="Знак Знак Знак"/>
    <w:basedOn w:val="1"/>
    <w:link w:val="af8"/>
    <w:rsid w:val="008B1E1C"/>
    <w:rPr>
      <w:rFonts w:ascii="Tahoma" w:hAnsi="Tahoma"/>
      <w:sz w:val="20"/>
    </w:rPr>
  </w:style>
  <w:style w:type="paragraph" w:styleId="afa">
    <w:name w:val="List Paragraph"/>
    <w:basedOn w:val="a"/>
    <w:link w:val="afb"/>
    <w:rsid w:val="008B1E1C"/>
    <w:pPr>
      <w:ind w:left="720"/>
      <w:contextualSpacing/>
    </w:pPr>
  </w:style>
  <w:style w:type="character" w:customStyle="1" w:styleId="afb">
    <w:name w:val="Абзац списка Знак"/>
    <w:basedOn w:val="1"/>
    <w:link w:val="afa"/>
    <w:rsid w:val="008B1E1C"/>
  </w:style>
  <w:style w:type="paragraph" w:styleId="afc">
    <w:name w:val="Normal (Web)"/>
    <w:basedOn w:val="a"/>
    <w:link w:val="afd"/>
    <w:rsid w:val="008B1E1C"/>
    <w:pPr>
      <w:spacing w:beforeAutospacing="1" w:afterAutospacing="1" w:line="240" w:lineRule="auto"/>
    </w:pPr>
    <w:rPr>
      <w:rFonts w:ascii="Times New Roman" w:hAnsi="Times New Roman"/>
      <w:sz w:val="24"/>
    </w:rPr>
  </w:style>
  <w:style w:type="character" w:customStyle="1" w:styleId="afd">
    <w:name w:val="Обычный (веб) Знак"/>
    <w:basedOn w:val="1"/>
    <w:link w:val="afc"/>
    <w:rsid w:val="008B1E1C"/>
    <w:rPr>
      <w:rFonts w:ascii="Times New Roman" w:hAnsi="Times New Roman"/>
      <w:sz w:val="24"/>
    </w:rPr>
  </w:style>
  <w:style w:type="paragraph" w:customStyle="1" w:styleId="xl73">
    <w:name w:val="xl73"/>
    <w:basedOn w:val="a"/>
    <w:link w:val="xl730"/>
    <w:rsid w:val="008B1E1C"/>
    <w:pPr>
      <w:spacing w:beforeAutospacing="1" w:afterAutospacing="1" w:line="240" w:lineRule="auto"/>
      <w:jc w:val="center"/>
    </w:pPr>
    <w:rPr>
      <w:rFonts w:ascii="Times New Roman" w:hAnsi="Times New Roman"/>
      <w:i/>
      <w:sz w:val="20"/>
    </w:rPr>
  </w:style>
  <w:style w:type="character" w:customStyle="1" w:styleId="xl730">
    <w:name w:val="xl73"/>
    <w:basedOn w:val="1"/>
    <w:link w:val="xl73"/>
    <w:rsid w:val="008B1E1C"/>
    <w:rPr>
      <w:rFonts w:ascii="Times New Roman" w:hAnsi="Times New Roman"/>
      <w:i/>
      <w:sz w:val="20"/>
    </w:rPr>
  </w:style>
  <w:style w:type="paragraph" w:customStyle="1" w:styleId="xl76">
    <w:name w:val="xl76"/>
    <w:basedOn w:val="a"/>
    <w:link w:val="xl760"/>
    <w:rsid w:val="008B1E1C"/>
    <w:pPr>
      <w:spacing w:beforeAutospacing="1" w:afterAutospacing="1" w:line="240" w:lineRule="auto"/>
    </w:pPr>
    <w:rPr>
      <w:rFonts w:ascii="Times New Roman" w:hAnsi="Times New Roman"/>
      <w:b/>
      <w:i/>
      <w:sz w:val="20"/>
    </w:rPr>
  </w:style>
  <w:style w:type="character" w:customStyle="1" w:styleId="xl760">
    <w:name w:val="xl76"/>
    <w:basedOn w:val="1"/>
    <w:link w:val="xl76"/>
    <w:rsid w:val="008B1E1C"/>
    <w:rPr>
      <w:rFonts w:ascii="Times New Roman" w:hAnsi="Times New Roman"/>
      <w:b/>
      <w:i/>
      <w:sz w:val="20"/>
    </w:rPr>
  </w:style>
  <w:style w:type="paragraph" w:customStyle="1" w:styleId="xl81">
    <w:name w:val="xl81"/>
    <w:basedOn w:val="a"/>
    <w:link w:val="xl810"/>
    <w:rsid w:val="008B1E1C"/>
    <w:pPr>
      <w:spacing w:beforeAutospacing="1" w:afterAutospacing="1" w:line="240" w:lineRule="auto"/>
    </w:pPr>
    <w:rPr>
      <w:rFonts w:ascii="Times New Roman" w:hAnsi="Times New Roman"/>
      <w:b/>
      <w:sz w:val="20"/>
    </w:rPr>
  </w:style>
  <w:style w:type="character" w:customStyle="1" w:styleId="xl810">
    <w:name w:val="xl81"/>
    <w:basedOn w:val="1"/>
    <w:link w:val="xl81"/>
    <w:rsid w:val="008B1E1C"/>
    <w:rPr>
      <w:rFonts w:ascii="Times New Roman" w:hAnsi="Times New Roman"/>
      <w:b/>
      <w:sz w:val="20"/>
    </w:rPr>
  </w:style>
  <w:style w:type="paragraph" w:styleId="9">
    <w:name w:val="toc 9"/>
    <w:next w:val="a"/>
    <w:link w:val="90"/>
    <w:uiPriority w:val="39"/>
    <w:rsid w:val="008B1E1C"/>
    <w:pPr>
      <w:ind w:left="1600"/>
    </w:pPr>
    <w:rPr>
      <w:rFonts w:ascii="XO Thames" w:hAnsi="XO Thames"/>
      <w:sz w:val="28"/>
    </w:rPr>
  </w:style>
  <w:style w:type="character" w:customStyle="1" w:styleId="90">
    <w:name w:val="Оглавление 9 Знак"/>
    <w:link w:val="9"/>
    <w:rsid w:val="008B1E1C"/>
    <w:rPr>
      <w:rFonts w:ascii="XO Thames" w:hAnsi="XO Thames"/>
      <w:sz w:val="28"/>
    </w:rPr>
  </w:style>
  <w:style w:type="paragraph" w:customStyle="1" w:styleId="1fd">
    <w:name w:val="Абзац списка1"/>
    <w:basedOn w:val="a"/>
    <w:link w:val="1fe"/>
    <w:rsid w:val="008B1E1C"/>
    <w:pPr>
      <w:spacing w:after="0" w:line="240" w:lineRule="auto"/>
      <w:ind w:left="720"/>
      <w:jc w:val="both"/>
    </w:pPr>
    <w:rPr>
      <w:rFonts w:ascii="Times New Roman" w:hAnsi="Times New Roman"/>
      <w:sz w:val="24"/>
    </w:rPr>
  </w:style>
  <w:style w:type="character" w:customStyle="1" w:styleId="1fe">
    <w:name w:val="Абзац списка1"/>
    <w:basedOn w:val="1"/>
    <w:link w:val="1fd"/>
    <w:rsid w:val="008B1E1C"/>
    <w:rPr>
      <w:rFonts w:ascii="Times New Roman" w:hAnsi="Times New Roman"/>
      <w:sz w:val="24"/>
    </w:rPr>
  </w:style>
  <w:style w:type="paragraph" w:styleId="3a">
    <w:name w:val="Body Text 3"/>
    <w:basedOn w:val="a"/>
    <w:link w:val="3b"/>
    <w:rsid w:val="008B1E1C"/>
    <w:pPr>
      <w:spacing w:after="120"/>
    </w:pPr>
    <w:rPr>
      <w:sz w:val="16"/>
    </w:rPr>
  </w:style>
  <w:style w:type="character" w:customStyle="1" w:styleId="3b">
    <w:name w:val="Основной текст 3 Знак"/>
    <w:basedOn w:val="1"/>
    <w:link w:val="3a"/>
    <w:rsid w:val="008B1E1C"/>
    <w:rPr>
      <w:sz w:val="16"/>
    </w:rPr>
  </w:style>
  <w:style w:type="paragraph" w:customStyle="1" w:styleId="s1">
    <w:name w:val="s_1"/>
    <w:basedOn w:val="a"/>
    <w:link w:val="s10"/>
    <w:rsid w:val="008B1E1C"/>
    <w:pPr>
      <w:spacing w:beforeAutospacing="1" w:afterAutospacing="1" w:line="240" w:lineRule="auto"/>
    </w:pPr>
    <w:rPr>
      <w:rFonts w:ascii="Times New Roman" w:hAnsi="Times New Roman"/>
      <w:sz w:val="24"/>
    </w:rPr>
  </w:style>
  <w:style w:type="character" w:customStyle="1" w:styleId="s10">
    <w:name w:val="s_1"/>
    <w:basedOn w:val="1"/>
    <w:link w:val="s1"/>
    <w:rsid w:val="008B1E1C"/>
    <w:rPr>
      <w:rFonts w:ascii="Times New Roman" w:hAnsi="Times New Roman"/>
      <w:sz w:val="24"/>
    </w:rPr>
  </w:style>
  <w:style w:type="paragraph" w:customStyle="1" w:styleId="nowrap">
    <w:name w:val="nowrap"/>
    <w:link w:val="nowrap0"/>
    <w:rsid w:val="008B1E1C"/>
  </w:style>
  <w:style w:type="character" w:customStyle="1" w:styleId="nowrap0">
    <w:name w:val="nowrap"/>
    <w:link w:val="nowrap"/>
    <w:rsid w:val="008B1E1C"/>
  </w:style>
  <w:style w:type="paragraph" w:customStyle="1" w:styleId="1ff">
    <w:name w:val="Красная строка1"/>
    <w:basedOn w:val="a7"/>
    <w:link w:val="1ff0"/>
    <w:rsid w:val="008B1E1C"/>
    <w:pPr>
      <w:spacing w:line="240" w:lineRule="auto"/>
      <w:ind w:firstLine="210"/>
    </w:pPr>
    <w:rPr>
      <w:rFonts w:ascii="Times New Roman" w:hAnsi="Times New Roman"/>
      <w:sz w:val="24"/>
    </w:rPr>
  </w:style>
  <w:style w:type="character" w:customStyle="1" w:styleId="1ff0">
    <w:name w:val="Красная строка1"/>
    <w:basedOn w:val="a8"/>
    <w:link w:val="1ff"/>
    <w:rsid w:val="008B1E1C"/>
    <w:rPr>
      <w:rFonts w:ascii="Times New Roman" w:hAnsi="Times New Roman"/>
      <w:sz w:val="24"/>
    </w:rPr>
  </w:style>
  <w:style w:type="paragraph" w:customStyle="1" w:styleId="1ff1">
    <w:name w:val="Схема документа Знак1"/>
    <w:link w:val="1ff2"/>
    <w:rsid w:val="008B1E1C"/>
    <w:rPr>
      <w:rFonts w:ascii="Segoe UI" w:hAnsi="Segoe UI"/>
      <w:sz w:val="16"/>
    </w:rPr>
  </w:style>
  <w:style w:type="character" w:customStyle="1" w:styleId="1ff2">
    <w:name w:val="Схема документа Знак1"/>
    <w:link w:val="1ff1"/>
    <w:rsid w:val="008B1E1C"/>
    <w:rPr>
      <w:rFonts w:ascii="Segoe UI" w:hAnsi="Segoe UI"/>
      <w:sz w:val="16"/>
    </w:rPr>
  </w:style>
  <w:style w:type="paragraph" w:customStyle="1" w:styleId="1ff3">
    <w:name w:val="Основной шрифт абзаца1"/>
    <w:link w:val="1ff4"/>
    <w:rsid w:val="008B1E1C"/>
  </w:style>
  <w:style w:type="character" w:customStyle="1" w:styleId="1ff4">
    <w:name w:val="Основной шрифт абзаца1"/>
    <w:link w:val="1ff3"/>
    <w:rsid w:val="008B1E1C"/>
  </w:style>
  <w:style w:type="paragraph" w:customStyle="1" w:styleId="xl84">
    <w:name w:val="xl84"/>
    <w:basedOn w:val="a"/>
    <w:link w:val="xl840"/>
    <w:rsid w:val="008B1E1C"/>
    <w:pPr>
      <w:spacing w:beforeAutospacing="1" w:afterAutospacing="1" w:line="240" w:lineRule="auto"/>
      <w:jc w:val="center"/>
    </w:pPr>
    <w:rPr>
      <w:rFonts w:ascii="Times New Roman" w:hAnsi="Times New Roman"/>
      <w:sz w:val="20"/>
    </w:rPr>
  </w:style>
  <w:style w:type="character" w:customStyle="1" w:styleId="xl840">
    <w:name w:val="xl84"/>
    <w:basedOn w:val="1"/>
    <w:link w:val="xl84"/>
    <w:rsid w:val="008B1E1C"/>
    <w:rPr>
      <w:rFonts w:ascii="Times New Roman" w:hAnsi="Times New Roman"/>
      <w:sz w:val="20"/>
    </w:rPr>
  </w:style>
  <w:style w:type="paragraph" w:styleId="8">
    <w:name w:val="toc 8"/>
    <w:next w:val="a"/>
    <w:link w:val="80"/>
    <w:uiPriority w:val="39"/>
    <w:rsid w:val="008B1E1C"/>
    <w:pPr>
      <w:ind w:left="1400"/>
    </w:pPr>
    <w:rPr>
      <w:rFonts w:ascii="XO Thames" w:hAnsi="XO Thames"/>
      <w:sz w:val="28"/>
    </w:rPr>
  </w:style>
  <w:style w:type="character" w:customStyle="1" w:styleId="80">
    <w:name w:val="Оглавление 8 Знак"/>
    <w:link w:val="8"/>
    <w:rsid w:val="008B1E1C"/>
    <w:rPr>
      <w:rFonts w:ascii="XO Thames" w:hAnsi="XO Thames"/>
      <w:sz w:val="28"/>
    </w:rPr>
  </w:style>
  <w:style w:type="paragraph" w:customStyle="1" w:styleId="FontStyle15">
    <w:name w:val="Font Style15"/>
    <w:link w:val="FontStyle150"/>
    <w:rsid w:val="008B1E1C"/>
    <w:rPr>
      <w:sz w:val="24"/>
    </w:rPr>
  </w:style>
  <w:style w:type="character" w:customStyle="1" w:styleId="FontStyle150">
    <w:name w:val="Font Style15"/>
    <w:link w:val="FontStyle15"/>
    <w:rsid w:val="008B1E1C"/>
    <w:rPr>
      <w:sz w:val="24"/>
    </w:rPr>
  </w:style>
  <w:style w:type="paragraph" w:customStyle="1" w:styleId="160">
    <w:name w:val="Знак Знак16"/>
    <w:link w:val="161"/>
    <w:rsid w:val="008B1E1C"/>
    <w:rPr>
      <w:rFonts w:ascii="Cambria" w:hAnsi="Cambria"/>
      <w:b/>
      <w:sz w:val="32"/>
    </w:rPr>
  </w:style>
  <w:style w:type="character" w:customStyle="1" w:styleId="161">
    <w:name w:val="Знак Знак16"/>
    <w:link w:val="160"/>
    <w:rsid w:val="008B1E1C"/>
    <w:rPr>
      <w:rFonts w:ascii="Cambria" w:hAnsi="Cambria"/>
      <w:b/>
      <w:sz w:val="32"/>
    </w:rPr>
  </w:style>
  <w:style w:type="paragraph" w:customStyle="1" w:styleId="apple-converted-space">
    <w:name w:val="apple-converted-space"/>
    <w:basedOn w:val="1ff3"/>
    <w:link w:val="apple-converted-space0"/>
    <w:rsid w:val="008B1E1C"/>
  </w:style>
  <w:style w:type="character" w:customStyle="1" w:styleId="apple-converted-space0">
    <w:name w:val="apple-converted-space"/>
    <w:basedOn w:val="1ff4"/>
    <w:link w:val="apple-converted-space"/>
    <w:rsid w:val="008B1E1C"/>
  </w:style>
  <w:style w:type="paragraph" w:customStyle="1" w:styleId="xl85">
    <w:name w:val="xl85"/>
    <w:basedOn w:val="a"/>
    <w:link w:val="xl850"/>
    <w:rsid w:val="008B1E1C"/>
    <w:pPr>
      <w:spacing w:beforeAutospacing="1" w:afterAutospacing="1" w:line="240" w:lineRule="auto"/>
    </w:pPr>
    <w:rPr>
      <w:rFonts w:ascii="Times New Roman" w:hAnsi="Times New Roman"/>
      <w:sz w:val="20"/>
    </w:rPr>
  </w:style>
  <w:style w:type="character" w:customStyle="1" w:styleId="xl850">
    <w:name w:val="xl85"/>
    <w:basedOn w:val="1"/>
    <w:link w:val="xl85"/>
    <w:rsid w:val="008B1E1C"/>
    <w:rPr>
      <w:rFonts w:ascii="Times New Roman" w:hAnsi="Times New Roman"/>
      <w:sz w:val="20"/>
    </w:rPr>
  </w:style>
  <w:style w:type="paragraph" w:styleId="afe">
    <w:name w:val="footer"/>
    <w:basedOn w:val="a"/>
    <w:link w:val="aff"/>
    <w:rsid w:val="008B1E1C"/>
    <w:pPr>
      <w:tabs>
        <w:tab w:val="center" w:pos="4677"/>
        <w:tab w:val="right" w:pos="9355"/>
      </w:tabs>
      <w:spacing w:after="0" w:line="240" w:lineRule="auto"/>
    </w:pPr>
  </w:style>
  <w:style w:type="character" w:customStyle="1" w:styleId="aff">
    <w:name w:val="Нижний колонтитул Знак"/>
    <w:basedOn w:val="1"/>
    <w:link w:val="afe"/>
    <w:rsid w:val="008B1E1C"/>
  </w:style>
  <w:style w:type="paragraph" w:customStyle="1" w:styleId="1ff5">
    <w:name w:val="Без интервала1"/>
    <w:link w:val="1ff6"/>
    <w:rsid w:val="008B1E1C"/>
    <w:rPr>
      <w:sz w:val="24"/>
    </w:rPr>
  </w:style>
  <w:style w:type="character" w:customStyle="1" w:styleId="1ff6">
    <w:name w:val="Без интервала1"/>
    <w:link w:val="1ff5"/>
    <w:rsid w:val="008B1E1C"/>
    <w:rPr>
      <w:sz w:val="24"/>
    </w:rPr>
  </w:style>
  <w:style w:type="paragraph" w:customStyle="1" w:styleId="Standard">
    <w:name w:val="Standard"/>
    <w:link w:val="Standard0"/>
    <w:rsid w:val="008B1E1C"/>
  </w:style>
  <w:style w:type="character" w:customStyle="1" w:styleId="Standard0">
    <w:name w:val="Standard"/>
    <w:link w:val="Standard"/>
    <w:rsid w:val="008B1E1C"/>
  </w:style>
  <w:style w:type="paragraph" w:customStyle="1" w:styleId="xl94">
    <w:name w:val="xl94"/>
    <w:basedOn w:val="a"/>
    <w:link w:val="xl940"/>
    <w:rsid w:val="008B1E1C"/>
    <w:pPr>
      <w:spacing w:beforeAutospacing="1" w:afterAutospacing="1" w:line="240" w:lineRule="auto"/>
      <w:jc w:val="center"/>
    </w:pPr>
    <w:rPr>
      <w:rFonts w:ascii="Times New Roman" w:hAnsi="Times New Roman"/>
      <w:b/>
      <w:i/>
      <w:sz w:val="20"/>
    </w:rPr>
  </w:style>
  <w:style w:type="character" w:customStyle="1" w:styleId="xl940">
    <w:name w:val="xl94"/>
    <w:basedOn w:val="1"/>
    <w:link w:val="xl94"/>
    <w:rsid w:val="008B1E1C"/>
    <w:rPr>
      <w:rFonts w:ascii="Times New Roman" w:hAnsi="Times New Roman"/>
      <w:b/>
      <w:i/>
      <w:sz w:val="20"/>
    </w:rPr>
  </w:style>
  <w:style w:type="paragraph" w:styleId="51">
    <w:name w:val="toc 5"/>
    <w:next w:val="a"/>
    <w:link w:val="52"/>
    <w:uiPriority w:val="39"/>
    <w:rsid w:val="008B1E1C"/>
    <w:pPr>
      <w:ind w:left="800"/>
    </w:pPr>
    <w:rPr>
      <w:rFonts w:ascii="XO Thames" w:hAnsi="XO Thames"/>
      <w:sz w:val="28"/>
    </w:rPr>
  </w:style>
  <w:style w:type="character" w:customStyle="1" w:styleId="52">
    <w:name w:val="Оглавление 5 Знак"/>
    <w:link w:val="51"/>
    <w:rsid w:val="008B1E1C"/>
    <w:rPr>
      <w:rFonts w:ascii="XO Thames" w:hAnsi="XO Thames"/>
      <w:sz w:val="28"/>
    </w:rPr>
  </w:style>
  <w:style w:type="paragraph" w:customStyle="1" w:styleId="1ff7">
    <w:name w:val="Текст сноски Знак1"/>
    <w:link w:val="1ff8"/>
    <w:rsid w:val="008B1E1C"/>
    <w:rPr>
      <w:rFonts w:ascii="Calibri" w:hAnsi="Calibri"/>
    </w:rPr>
  </w:style>
  <w:style w:type="character" w:customStyle="1" w:styleId="1ff8">
    <w:name w:val="Текст сноски Знак1"/>
    <w:link w:val="1ff7"/>
    <w:rsid w:val="008B1E1C"/>
    <w:rPr>
      <w:rFonts w:ascii="Calibri" w:hAnsi="Calibri"/>
    </w:rPr>
  </w:style>
  <w:style w:type="paragraph" w:customStyle="1" w:styleId="xl93">
    <w:name w:val="xl93"/>
    <w:basedOn w:val="a"/>
    <w:link w:val="xl930"/>
    <w:rsid w:val="008B1E1C"/>
    <w:pPr>
      <w:spacing w:beforeAutospacing="1" w:afterAutospacing="1" w:line="240" w:lineRule="auto"/>
      <w:jc w:val="center"/>
    </w:pPr>
    <w:rPr>
      <w:rFonts w:ascii="Times New Roman" w:hAnsi="Times New Roman"/>
      <w:b/>
      <w:i/>
      <w:sz w:val="20"/>
    </w:rPr>
  </w:style>
  <w:style w:type="character" w:customStyle="1" w:styleId="xl930">
    <w:name w:val="xl93"/>
    <w:basedOn w:val="1"/>
    <w:link w:val="xl93"/>
    <w:rsid w:val="008B1E1C"/>
    <w:rPr>
      <w:rFonts w:ascii="Times New Roman" w:hAnsi="Times New Roman"/>
      <w:b/>
      <w:i/>
      <w:sz w:val="20"/>
    </w:rPr>
  </w:style>
  <w:style w:type="paragraph" w:customStyle="1" w:styleId="xl66">
    <w:name w:val="xl66"/>
    <w:basedOn w:val="a"/>
    <w:link w:val="xl660"/>
    <w:rsid w:val="008B1E1C"/>
    <w:pPr>
      <w:spacing w:beforeAutospacing="1" w:afterAutospacing="1" w:line="240" w:lineRule="auto"/>
    </w:pPr>
    <w:rPr>
      <w:rFonts w:ascii="Times New Roman" w:hAnsi="Times New Roman"/>
      <w:b/>
      <w:sz w:val="20"/>
    </w:rPr>
  </w:style>
  <w:style w:type="character" w:customStyle="1" w:styleId="xl660">
    <w:name w:val="xl66"/>
    <w:basedOn w:val="1"/>
    <w:link w:val="xl66"/>
    <w:rsid w:val="008B1E1C"/>
    <w:rPr>
      <w:rFonts w:ascii="Times New Roman" w:hAnsi="Times New Roman"/>
      <w:b/>
      <w:sz w:val="20"/>
    </w:rPr>
  </w:style>
  <w:style w:type="paragraph" w:customStyle="1" w:styleId="3c">
    <w:name w:val="Основной текст3"/>
    <w:basedOn w:val="a"/>
    <w:link w:val="3d"/>
    <w:rsid w:val="008B1E1C"/>
    <w:pPr>
      <w:widowControl w:val="0"/>
      <w:spacing w:after="480" w:line="240" w:lineRule="atLeast"/>
      <w:ind w:hanging="1800"/>
      <w:jc w:val="center"/>
    </w:pPr>
    <w:rPr>
      <w:rFonts w:ascii="Times New Roman" w:hAnsi="Times New Roman"/>
      <w:sz w:val="27"/>
      <w:highlight w:val="white"/>
    </w:rPr>
  </w:style>
  <w:style w:type="character" w:customStyle="1" w:styleId="3d">
    <w:name w:val="Основной текст3"/>
    <w:basedOn w:val="1"/>
    <w:link w:val="3c"/>
    <w:rsid w:val="008B1E1C"/>
    <w:rPr>
      <w:rFonts w:ascii="Times New Roman" w:hAnsi="Times New Roman"/>
      <w:sz w:val="27"/>
      <w:highlight w:val="white"/>
    </w:rPr>
  </w:style>
  <w:style w:type="paragraph" w:customStyle="1" w:styleId="152">
    <w:name w:val="Знак Знак15"/>
    <w:link w:val="153"/>
    <w:rsid w:val="008B1E1C"/>
    <w:rPr>
      <w:rFonts w:ascii="Cambria" w:hAnsi="Cambria"/>
      <w:b/>
      <w:sz w:val="26"/>
    </w:rPr>
  </w:style>
  <w:style w:type="character" w:customStyle="1" w:styleId="153">
    <w:name w:val="Знак Знак15"/>
    <w:link w:val="152"/>
    <w:rsid w:val="008B1E1C"/>
    <w:rPr>
      <w:rFonts w:ascii="Cambria" w:hAnsi="Cambria"/>
      <w:b/>
      <w:sz w:val="26"/>
    </w:rPr>
  </w:style>
  <w:style w:type="paragraph" w:customStyle="1" w:styleId="3e">
    <w:name w:val="Знак Знак3"/>
    <w:link w:val="3f"/>
    <w:rsid w:val="008B1E1C"/>
    <w:rPr>
      <w:rFonts w:ascii="Cambria" w:hAnsi="Cambria"/>
      <w:sz w:val="24"/>
    </w:rPr>
  </w:style>
  <w:style w:type="character" w:customStyle="1" w:styleId="3f">
    <w:name w:val="Знак Знак3"/>
    <w:link w:val="3e"/>
    <w:rsid w:val="008B1E1C"/>
    <w:rPr>
      <w:rFonts w:ascii="Cambria" w:hAnsi="Cambria"/>
      <w:sz w:val="24"/>
    </w:rPr>
  </w:style>
  <w:style w:type="paragraph" w:customStyle="1" w:styleId="xl67">
    <w:name w:val="xl67"/>
    <w:basedOn w:val="a"/>
    <w:link w:val="xl670"/>
    <w:rsid w:val="008B1E1C"/>
    <w:pPr>
      <w:spacing w:beforeAutospacing="1" w:afterAutospacing="1" w:line="240" w:lineRule="auto"/>
      <w:jc w:val="center"/>
    </w:pPr>
    <w:rPr>
      <w:rFonts w:ascii="Times New Roman" w:hAnsi="Times New Roman"/>
      <w:sz w:val="20"/>
    </w:rPr>
  </w:style>
  <w:style w:type="character" w:customStyle="1" w:styleId="xl670">
    <w:name w:val="xl67"/>
    <w:basedOn w:val="1"/>
    <w:link w:val="xl67"/>
    <w:rsid w:val="008B1E1C"/>
    <w:rPr>
      <w:rFonts w:ascii="Times New Roman" w:hAnsi="Times New Roman"/>
      <w:sz w:val="20"/>
    </w:rPr>
  </w:style>
  <w:style w:type="paragraph" w:customStyle="1" w:styleId="Style2">
    <w:name w:val="Style2"/>
    <w:basedOn w:val="a"/>
    <w:link w:val="Style20"/>
    <w:rsid w:val="008B1E1C"/>
    <w:pPr>
      <w:widowControl w:val="0"/>
      <w:spacing w:after="0" w:line="365" w:lineRule="exact"/>
      <w:jc w:val="center"/>
    </w:pPr>
    <w:rPr>
      <w:rFonts w:ascii="Times New Roman" w:hAnsi="Times New Roman"/>
      <w:sz w:val="24"/>
    </w:rPr>
  </w:style>
  <w:style w:type="character" w:customStyle="1" w:styleId="Style20">
    <w:name w:val="Style2"/>
    <w:basedOn w:val="1"/>
    <w:link w:val="Style2"/>
    <w:rsid w:val="008B1E1C"/>
    <w:rPr>
      <w:rFonts w:ascii="Times New Roman" w:hAnsi="Times New Roman"/>
      <w:sz w:val="24"/>
    </w:rPr>
  </w:style>
  <w:style w:type="paragraph" w:styleId="aff0">
    <w:name w:val="Subtitle"/>
    <w:basedOn w:val="a"/>
    <w:next w:val="a"/>
    <w:link w:val="aff1"/>
    <w:uiPriority w:val="11"/>
    <w:qFormat/>
    <w:rsid w:val="008B1E1C"/>
    <w:pPr>
      <w:spacing w:after="60"/>
      <w:jc w:val="center"/>
      <w:outlineLvl w:val="1"/>
    </w:pPr>
    <w:rPr>
      <w:rFonts w:ascii="Cambria" w:hAnsi="Cambria"/>
      <w:sz w:val="24"/>
    </w:rPr>
  </w:style>
  <w:style w:type="character" w:customStyle="1" w:styleId="aff1">
    <w:name w:val="Подзаголовок Знак"/>
    <w:basedOn w:val="1"/>
    <w:link w:val="aff0"/>
    <w:rsid w:val="008B1E1C"/>
    <w:rPr>
      <w:rFonts w:ascii="Cambria" w:hAnsi="Cambria"/>
      <w:sz w:val="24"/>
    </w:rPr>
  </w:style>
  <w:style w:type="paragraph" w:customStyle="1" w:styleId="conspluscell">
    <w:name w:val="conspluscell"/>
    <w:basedOn w:val="a"/>
    <w:link w:val="conspluscell0"/>
    <w:rsid w:val="008B1E1C"/>
    <w:pPr>
      <w:spacing w:beforeAutospacing="1" w:afterAutospacing="1" w:line="240" w:lineRule="auto"/>
    </w:pPr>
    <w:rPr>
      <w:rFonts w:ascii="Times New Roman" w:hAnsi="Times New Roman"/>
      <w:sz w:val="24"/>
    </w:rPr>
  </w:style>
  <w:style w:type="character" w:customStyle="1" w:styleId="conspluscell0">
    <w:name w:val="conspluscell"/>
    <w:basedOn w:val="1"/>
    <w:link w:val="conspluscell"/>
    <w:rsid w:val="008B1E1C"/>
    <w:rPr>
      <w:rFonts w:ascii="Times New Roman" w:hAnsi="Times New Roman"/>
      <w:sz w:val="24"/>
    </w:rPr>
  </w:style>
  <w:style w:type="paragraph" w:customStyle="1" w:styleId="1ff9">
    <w:name w:val="Название Знак1"/>
    <w:link w:val="1ffa"/>
    <w:rsid w:val="008B1E1C"/>
    <w:rPr>
      <w:rFonts w:ascii="Calibri Light" w:hAnsi="Calibri Light"/>
      <w:spacing w:val="-10"/>
      <w:sz w:val="56"/>
    </w:rPr>
  </w:style>
  <w:style w:type="character" w:customStyle="1" w:styleId="1ffa">
    <w:name w:val="Название Знак1"/>
    <w:link w:val="1ff9"/>
    <w:rsid w:val="008B1E1C"/>
    <w:rPr>
      <w:rFonts w:ascii="Calibri Light" w:hAnsi="Calibri Light"/>
      <w:spacing w:val="-10"/>
      <w:sz w:val="56"/>
    </w:rPr>
  </w:style>
  <w:style w:type="paragraph" w:customStyle="1" w:styleId="xl96">
    <w:name w:val="xl96"/>
    <w:basedOn w:val="a"/>
    <w:link w:val="xl960"/>
    <w:rsid w:val="008B1E1C"/>
    <w:pPr>
      <w:spacing w:beforeAutospacing="1" w:afterAutospacing="1" w:line="240" w:lineRule="auto"/>
      <w:jc w:val="center"/>
    </w:pPr>
    <w:rPr>
      <w:rFonts w:ascii="Times New Roman" w:hAnsi="Times New Roman"/>
      <w:sz w:val="20"/>
    </w:rPr>
  </w:style>
  <w:style w:type="character" w:customStyle="1" w:styleId="xl960">
    <w:name w:val="xl96"/>
    <w:basedOn w:val="1"/>
    <w:link w:val="xl96"/>
    <w:rsid w:val="008B1E1C"/>
    <w:rPr>
      <w:rFonts w:ascii="Times New Roman" w:hAnsi="Times New Roman"/>
      <w:sz w:val="20"/>
    </w:rPr>
  </w:style>
  <w:style w:type="paragraph" w:customStyle="1" w:styleId="consplusnonformat1">
    <w:name w:val="consplusnonformat"/>
    <w:basedOn w:val="a"/>
    <w:link w:val="consplusnonformat2"/>
    <w:rsid w:val="008B1E1C"/>
    <w:pPr>
      <w:spacing w:beforeAutospacing="1" w:afterAutospacing="1" w:line="240" w:lineRule="auto"/>
    </w:pPr>
    <w:rPr>
      <w:rFonts w:ascii="Times New Roman" w:hAnsi="Times New Roman"/>
      <w:sz w:val="24"/>
    </w:rPr>
  </w:style>
  <w:style w:type="character" w:customStyle="1" w:styleId="consplusnonformat2">
    <w:name w:val="consplusnonformat"/>
    <w:basedOn w:val="1"/>
    <w:link w:val="consplusnonformat1"/>
    <w:rsid w:val="008B1E1C"/>
    <w:rPr>
      <w:rFonts w:ascii="Times New Roman" w:hAnsi="Times New Roman"/>
      <w:sz w:val="24"/>
    </w:rPr>
  </w:style>
  <w:style w:type="paragraph" w:customStyle="1" w:styleId="aff2">
    <w:name w:val="Прижатый влево"/>
    <w:basedOn w:val="a"/>
    <w:next w:val="a"/>
    <w:link w:val="aff3"/>
    <w:rsid w:val="008B1E1C"/>
    <w:pPr>
      <w:widowControl w:val="0"/>
      <w:spacing w:after="0" w:line="240" w:lineRule="auto"/>
    </w:pPr>
    <w:rPr>
      <w:rFonts w:ascii="Arial" w:hAnsi="Arial"/>
      <w:sz w:val="24"/>
    </w:rPr>
  </w:style>
  <w:style w:type="character" w:customStyle="1" w:styleId="aff3">
    <w:name w:val="Прижатый влево"/>
    <w:basedOn w:val="1"/>
    <w:link w:val="aff2"/>
    <w:rsid w:val="008B1E1C"/>
    <w:rPr>
      <w:rFonts w:ascii="Arial" w:hAnsi="Arial"/>
      <w:sz w:val="24"/>
    </w:rPr>
  </w:style>
  <w:style w:type="paragraph" w:styleId="aff4">
    <w:name w:val="Title"/>
    <w:basedOn w:val="a"/>
    <w:link w:val="aff5"/>
    <w:uiPriority w:val="10"/>
    <w:qFormat/>
    <w:rsid w:val="008B1E1C"/>
    <w:pPr>
      <w:spacing w:after="0" w:line="240" w:lineRule="auto"/>
      <w:jc w:val="center"/>
    </w:pPr>
    <w:rPr>
      <w:rFonts w:ascii="Times New Roman" w:hAnsi="Times New Roman"/>
      <w:b/>
      <w:sz w:val="24"/>
    </w:rPr>
  </w:style>
  <w:style w:type="character" w:customStyle="1" w:styleId="aff5">
    <w:name w:val="Название Знак"/>
    <w:basedOn w:val="1"/>
    <w:link w:val="aff4"/>
    <w:rsid w:val="008B1E1C"/>
    <w:rPr>
      <w:rFonts w:ascii="Times New Roman" w:hAnsi="Times New Roman"/>
      <w:b/>
      <w:sz w:val="24"/>
    </w:rPr>
  </w:style>
  <w:style w:type="character" w:customStyle="1" w:styleId="40">
    <w:name w:val="Заголовок 4 Знак"/>
    <w:basedOn w:val="1"/>
    <w:link w:val="4"/>
    <w:rsid w:val="008B1E1C"/>
    <w:rPr>
      <w:b/>
      <w:sz w:val="28"/>
    </w:rPr>
  </w:style>
  <w:style w:type="paragraph" w:customStyle="1" w:styleId="p5">
    <w:name w:val="p5"/>
    <w:basedOn w:val="a"/>
    <w:link w:val="p50"/>
    <w:rsid w:val="008B1E1C"/>
    <w:pPr>
      <w:spacing w:beforeAutospacing="1" w:afterAutospacing="1" w:line="240" w:lineRule="auto"/>
    </w:pPr>
    <w:rPr>
      <w:rFonts w:ascii="Times New Roman" w:hAnsi="Times New Roman"/>
      <w:sz w:val="24"/>
    </w:rPr>
  </w:style>
  <w:style w:type="character" w:customStyle="1" w:styleId="p50">
    <w:name w:val="p5"/>
    <w:basedOn w:val="1"/>
    <w:link w:val="p5"/>
    <w:rsid w:val="008B1E1C"/>
    <w:rPr>
      <w:rFonts w:ascii="Times New Roman" w:hAnsi="Times New Roman"/>
      <w:sz w:val="24"/>
    </w:rPr>
  </w:style>
  <w:style w:type="paragraph" w:customStyle="1" w:styleId="ConsPlusCell1">
    <w:name w:val="ConsPlusCell"/>
    <w:link w:val="ConsPlusCell2"/>
    <w:rsid w:val="008B1E1C"/>
    <w:pPr>
      <w:widowControl w:val="0"/>
    </w:pPr>
    <w:rPr>
      <w:rFonts w:ascii="Arial" w:hAnsi="Arial"/>
    </w:rPr>
  </w:style>
  <w:style w:type="character" w:customStyle="1" w:styleId="ConsPlusCell2">
    <w:name w:val="ConsPlusCell"/>
    <w:link w:val="ConsPlusCell1"/>
    <w:rsid w:val="008B1E1C"/>
    <w:rPr>
      <w:rFonts w:ascii="Arial" w:hAnsi="Arial"/>
    </w:rPr>
  </w:style>
  <w:style w:type="paragraph" w:customStyle="1" w:styleId="aff6">
    <w:name w:val="Знак"/>
    <w:basedOn w:val="a"/>
    <w:link w:val="aff7"/>
    <w:rsid w:val="008B1E1C"/>
    <w:pPr>
      <w:spacing w:after="160" w:line="240" w:lineRule="exact"/>
    </w:pPr>
    <w:rPr>
      <w:rFonts w:ascii="Verdana" w:hAnsi="Verdana"/>
      <w:sz w:val="20"/>
    </w:rPr>
  </w:style>
  <w:style w:type="character" w:customStyle="1" w:styleId="aff7">
    <w:name w:val="Знак"/>
    <w:basedOn w:val="1"/>
    <w:link w:val="aff6"/>
    <w:rsid w:val="008B1E1C"/>
    <w:rPr>
      <w:rFonts w:ascii="Verdana" w:hAnsi="Verdana"/>
      <w:sz w:val="20"/>
    </w:rPr>
  </w:style>
  <w:style w:type="character" w:customStyle="1" w:styleId="20">
    <w:name w:val="Заголовок 2 Знак"/>
    <w:basedOn w:val="1"/>
    <w:link w:val="2"/>
    <w:rsid w:val="008B1E1C"/>
    <w:rPr>
      <w:rFonts w:ascii="Cambria" w:hAnsi="Cambria"/>
      <w:b/>
      <w:color w:val="4F81BD"/>
      <w:sz w:val="26"/>
    </w:rPr>
  </w:style>
  <w:style w:type="paragraph" w:customStyle="1" w:styleId="1ffb">
    <w:name w:val="Текст Знак1"/>
    <w:link w:val="1ffc"/>
    <w:rsid w:val="008B1E1C"/>
    <w:rPr>
      <w:rFonts w:ascii="Consolas" w:hAnsi="Consolas"/>
      <w:sz w:val="21"/>
    </w:rPr>
  </w:style>
  <w:style w:type="character" w:customStyle="1" w:styleId="1ffc">
    <w:name w:val="Текст Знак1"/>
    <w:link w:val="1ffb"/>
    <w:rsid w:val="008B1E1C"/>
    <w:rPr>
      <w:rFonts w:ascii="Consolas" w:hAnsi="Consolas"/>
      <w:sz w:val="21"/>
    </w:rPr>
  </w:style>
  <w:style w:type="paragraph" w:customStyle="1" w:styleId="162">
    <w:name w:val="Знак Знак16"/>
    <w:link w:val="163"/>
    <w:rsid w:val="008B1E1C"/>
    <w:rPr>
      <w:rFonts w:ascii="Cambria" w:hAnsi="Cambria"/>
      <w:b/>
      <w:sz w:val="32"/>
    </w:rPr>
  </w:style>
  <w:style w:type="character" w:customStyle="1" w:styleId="163">
    <w:name w:val="Знак Знак16"/>
    <w:link w:val="162"/>
    <w:rsid w:val="008B1E1C"/>
    <w:rPr>
      <w:rFonts w:ascii="Cambria" w:hAnsi="Cambria"/>
      <w:b/>
      <w:sz w:val="32"/>
    </w:rPr>
  </w:style>
  <w:style w:type="character" w:customStyle="1" w:styleId="60">
    <w:name w:val="Заголовок 6 Знак"/>
    <w:basedOn w:val="1"/>
    <w:link w:val="6"/>
    <w:rsid w:val="008B1E1C"/>
    <w:rPr>
      <w:b/>
      <w:sz w:val="20"/>
    </w:rPr>
  </w:style>
  <w:style w:type="table" w:styleId="aff8">
    <w:name w:val="Table Grid"/>
    <w:basedOn w:val="a1"/>
    <w:rsid w:val="008B1E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d">
    <w:name w:val="Сетка таблицы1"/>
    <w:basedOn w:val="a1"/>
    <w:rsid w:val="008B1E1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Table Web 3"/>
    <w:basedOn w:val="a1"/>
    <w:rsid w:val="008B1E1C"/>
    <w:rPr>
      <w:rFonts w:ascii="Calibri" w:hAnsi="Calibri"/>
    </w:rPr>
    <w:tblPr>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108" w:type="dxa"/>
        <w:bottom w:w="0" w:type="dxa"/>
        <w:right w:w="108" w:type="dxa"/>
      </w:tblCellMar>
    </w:tblPr>
  </w:style>
  <w:style w:type="table" w:styleId="-1">
    <w:name w:val="Table Web 1"/>
    <w:basedOn w:val="a1"/>
    <w:rsid w:val="008B1E1C"/>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DBB2-F942-4686-A4AF-A98FA3DF6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6097</Words>
  <Characters>34759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2</cp:revision>
  <cp:lastPrinted>2025-01-20T07:50:00Z</cp:lastPrinted>
  <dcterms:created xsi:type="dcterms:W3CDTF">2025-01-27T08:44:00Z</dcterms:created>
  <dcterms:modified xsi:type="dcterms:W3CDTF">2025-01-27T08:44:00Z</dcterms:modified>
</cp:coreProperties>
</file>