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E5" w:rsidRDefault="007B0580" w:rsidP="00655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Приложение №</w:t>
      </w:r>
      <w:r w:rsidR="00896408">
        <w:rPr>
          <w:rFonts w:ascii="Times New Roman" w:hAnsi="Times New Roman" w:cs="Times New Roman"/>
          <w:sz w:val="24"/>
          <w:szCs w:val="24"/>
        </w:rPr>
        <w:t>1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Рабитицкого сельского поселения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3CF1">
        <w:rPr>
          <w:rFonts w:ascii="Times New Roman" w:hAnsi="Times New Roman" w:cs="Times New Roman"/>
          <w:sz w:val="24"/>
          <w:szCs w:val="24"/>
        </w:rPr>
        <w:t>№</w:t>
      </w:r>
      <w:r w:rsidR="0004005D">
        <w:rPr>
          <w:rFonts w:ascii="Times New Roman" w:hAnsi="Times New Roman" w:cs="Times New Roman"/>
          <w:sz w:val="24"/>
          <w:szCs w:val="24"/>
        </w:rPr>
        <w:t>98</w:t>
      </w:r>
      <w:r w:rsidRPr="00753CF1">
        <w:rPr>
          <w:rFonts w:ascii="Times New Roman" w:hAnsi="Times New Roman" w:cs="Times New Roman"/>
          <w:sz w:val="24"/>
          <w:szCs w:val="24"/>
        </w:rPr>
        <w:t xml:space="preserve"> от </w:t>
      </w:r>
      <w:r w:rsidR="00753CF1" w:rsidRPr="00753CF1">
        <w:rPr>
          <w:rFonts w:ascii="Times New Roman" w:hAnsi="Times New Roman" w:cs="Times New Roman"/>
          <w:sz w:val="24"/>
          <w:szCs w:val="24"/>
        </w:rPr>
        <w:t>1</w:t>
      </w:r>
      <w:r w:rsidR="0034699F">
        <w:rPr>
          <w:rFonts w:ascii="Times New Roman" w:hAnsi="Times New Roman" w:cs="Times New Roman"/>
          <w:sz w:val="24"/>
          <w:szCs w:val="24"/>
        </w:rPr>
        <w:t>8</w:t>
      </w:r>
      <w:r w:rsidR="0004005D">
        <w:rPr>
          <w:rFonts w:ascii="Times New Roman" w:hAnsi="Times New Roman" w:cs="Times New Roman"/>
          <w:sz w:val="24"/>
          <w:szCs w:val="24"/>
        </w:rPr>
        <w:t>.</w:t>
      </w:r>
      <w:r w:rsidR="00055FFB" w:rsidRPr="00753CF1">
        <w:rPr>
          <w:rFonts w:ascii="Times New Roman" w:hAnsi="Times New Roman" w:cs="Times New Roman"/>
          <w:sz w:val="24"/>
          <w:szCs w:val="24"/>
        </w:rPr>
        <w:t>04</w:t>
      </w:r>
      <w:r w:rsidR="00C802E5" w:rsidRPr="00753CF1">
        <w:rPr>
          <w:rFonts w:ascii="Times New Roman" w:hAnsi="Times New Roman" w:cs="Times New Roman"/>
          <w:sz w:val="24"/>
          <w:szCs w:val="24"/>
        </w:rPr>
        <w:t>.202</w:t>
      </w:r>
      <w:r w:rsidR="0004005D">
        <w:rPr>
          <w:rFonts w:ascii="Times New Roman" w:hAnsi="Times New Roman" w:cs="Times New Roman"/>
          <w:sz w:val="24"/>
          <w:szCs w:val="24"/>
        </w:rPr>
        <w:t>4</w:t>
      </w:r>
      <w:r w:rsidRPr="00753C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0580" w:rsidRPr="00896408" w:rsidRDefault="007B0580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ФИНАНСОВО-ЭКОНОМИЧЕСКОЕ ОБОСНОВАНИЕ.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EB6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рассчитано для расчета стоимости одного квадратного метра общей площади жилья в сельской местности Ленинградской области в рамках реализации подпрограммы </w:t>
      </w:r>
      <w:r w:rsidR="00C802E5" w:rsidRPr="00C802E5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мероприятия по обеспечению жильем молодых семей </w:t>
      </w:r>
      <w:r w:rsidR="00210EB6" w:rsidRPr="00210EB6">
        <w:rPr>
          <w:rFonts w:ascii="Times New Roman" w:hAnsi="Times New Roman" w:cs="Times New Roman"/>
          <w:sz w:val="24"/>
          <w:szCs w:val="24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Ленинградскойобласти» государственной программы Ленинградской области «Формирование городской среды и обеспечение качественным жильем граждан»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Ст_дог=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D06DC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2. Средняя стоимость 1 кв.м общей площади жилья </w:t>
      </w: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Ст_кред=</w:t>
      </w:r>
      <w:r w:rsidR="0004005D">
        <w:rPr>
          <w:rFonts w:ascii="Times New Roman" w:hAnsi="Times New Roman" w:cs="Times New Roman"/>
          <w:sz w:val="24"/>
          <w:szCs w:val="24"/>
        </w:rPr>
        <w:t>110</w:t>
      </w:r>
      <w:r w:rsidR="00055FFB">
        <w:rPr>
          <w:rFonts w:ascii="Times New Roman" w:hAnsi="Times New Roman" w:cs="Times New Roman"/>
          <w:sz w:val="24"/>
          <w:szCs w:val="24"/>
        </w:rPr>
        <w:t> 000,00</w:t>
      </w:r>
      <w:r>
        <w:rPr>
          <w:rFonts w:ascii="Times New Roman" w:hAnsi="Times New Roman" w:cs="Times New Roman"/>
          <w:sz w:val="24"/>
          <w:szCs w:val="24"/>
        </w:rPr>
        <w:t xml:space="preserve"> руб </w:t>
      </w:r>
    </w:p>
    <w:p w:rsidR="001D06DC" w:rsidRPr="00896408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Ст_строй= </w:t>
      </w:r>
      <w:r>
        <w:rPr>
          <w:rFonts w:ascii="Times New Roman" w:hAnsi="Times New Roman" w:cs="Times New Roman"/>
          <w:sz w:val="24"/>
          <w:szCs w:val="24"/>
        </w:rPr>
        <w:t>0 руб</w:t>
      </w:r>
    </w:p>
    <w:p w:rsidR="001D06DC" w:rsidRPr="00925B5F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Ст-стат=</w:t>
      </w:r>
      <w:r w:rsidR="006E138D" w:rsidRPr="006E13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124211,48</w:t>
      </w:r>
      <w:r w:rsidR="00925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</w:p>
    <w:p w:rsidR="007B0580" w:rsidRPr="00896408" w:rsidRDefault="007B0580" w:rsidP="004A56FE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РАСЧЕТ ФАКТИЧЕСКОЙ СТОИМОСТИ ОДНОГО КВАДРАТНОГО МЕТРА ОБЩЕЙ ПЛОЩАДИ.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Ср-квм= (Ст_дог *0,92+Ст_кред*0,92+Ст_стат+Ст_стр)/N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 квм= Ср_квм*К_дефл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где :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0,92- коэффициент , учитывающий долю затрат покупателя по оплате услуг риелторов, нотариусов, кредитных организаций (банков) и других затрат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408">
        <w:rPr>
          <w:rFonts w:ascii="Times New Roman" w:hAnsi="Times New Roman" w:cs="Times New Roman"/>
          <w:sz w:val="24"/>
          <w:szCs w:val="24"/>
        </w:rPr>
        <w:t>- количество показателей, используемых при расчете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К_дефл- индекса цен производителей , определяемый уполномоченным федеральным органом исполнительной власти на расчетный период. На </w:t>
      </w:r>
      <w:r w:rsidR="00055FFB">
        <w:rPr>
          <w:rFonts w:ascii="Times New Roman" w:hAnsi="Times New Roman" w:cs="Times New Roman"/>
          <w:sz w:val="24"/>
          <w:szCs w:val="24"/>
        </w:rPr>
        <w:t>2</w:t>
      </w:r>
      <w:r w:rsidRPr="00896408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C802E5">
        <w:rPr>
          <w:rFonts w:ascii="Times New Roman" w:hAnsi="Times New Roman" w:cs="Times New Roman"/>
          <w:sz w:val="24"/>
          <w:szCs w:val="24"/>
        </w:rPr>
        <w:t>2</w:t>
      </w:r>
      <w:r w:rsidR="0004005D">
        <w:rPr>
          <w:rFonts w:ascii="Times New Roman" w:hAnsi="Times New Roman" w:cs="Times New Roman"/>
          <w:sz w:val="24"/>
          <w:szCs w:val="24"/>
        </w:rPr>
        <w:t>4</w:t>
      </w:r>
      <w:r w:rsidRPr="00896408">
        <w:rPr>
          <w:rFonts w:ascii="Times New Roman" w:hAnsi="Times New Roman" w:cs="Times New Roman"/>
          <w:sz w:val="24"/>
          <w:szCs w:val="24"/>
        </w:rPr>
        <w:t xml:space="preserve"> года- 101,</w:t>
      </w:r>
      <w:r w:rsidR="0004005D">
        <w:rPr>
          <w:rFonts w:ascii="Times New Roman" w:hAnsi="Times New Roman" w:cs="Times New Roman"/>
          <w:sz w:val="24"/>
          <w:szCs w:val="24"/>
        </w:rPr>
        <w:t>6</w:t>
      </w:r>
      <w:r w:rsidR="00207D25">
        <w:rPr>
          <w:rFonts w:ascii="Times New Roman" w:hAnsi="Times New Roman" w:cs="Times New Roman"/>
          <w:sz w:val="24"/>
          <w:szCs w:val="24"/>
        </w:rPr>
        <w:t>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1D06DC" w:rsidRDefault="001D06DC" w:rsidP="001D0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Ср_квм= (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96408">
        <w:rPr>
          <w:rFonts w:ascii="Times New Roman" w:hAnsi="Times New Roman" w:cs="Times New Roman"/>
          <w:sz w:val="24"/>
          <w:szCs w:val="24"/>
        </w:rPr>
        <w:t>+</w:t>
      </w:r>
      <w:r w:rsidR="0004005D">
        <w:rPr>
          <w:rFonts w:ascii="Times New Roman" w:hAnsi="Times New Roman" w:cs="Times New Roman"/>
          <w:sz w:val="24"/>
          <w:szCs w:val="24"/>
        </w:rPr>
        <w:t>110 000,0</w:t>
      </w:r>
      <w:r w:rsidRPr="00896408">
        <w:rPr>
          <w:rFonts w:ascii="Times New Roman" w:hAnsi="Times New Roman" w:cs="Times New Roman"/>
          <w:sz w:val="24"/>
          <w:szCs w:val="24"/>
        </w:rPr>
        <w:t>*0,92+</w:t>
      </w:r>
      <w:r w:rsidR="006E138D" w:rsidRPr="006E138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124211,48</w:t>
      </w:r>
      <w:r w:rsidRPr="00896408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04005D">
        <w:rPr>
          <w:rFonts w:ascii="Times New Roman" w:hAnsi="Times New Roman" w:cs="Times New Roman"/>
          <w:sz w:val="24"/>
          <w:szCs w:val="24"/>
        </w:rPr>
        <w:t>112</w:t>
      </w:r>
      <w:r w:rsidR="006E138D">
        <w:rPr>
          <w:rFonts w:ascii="Times New Roman" w:hAnsi="Times New Roman" w:cs="Times New Roman"/>
          <w:sz w:val="24"/>
          <w:szCs w:val="24"/>
        </w:rPr>
        <w:t> 705,74</w:t>
      </w:r>
    </w:p>
    <w:p w:rsidR="001D06DC" w:rsidRDefault="001D06DC" w:rsidP="001D06D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96408">
        <w:rPr>
          <w:rFonts w:ascii="Times New Roman" w:hAnsi="Times New Roman" w:cs="Times New Roman"/>
          <w:sz w:val="24"/>
          <w:szCs w:val="24"/>
          <w:lang w:eastAsia="ru-RU"/>
        </w:rPr>
        <w:t xml:space="preserve">СТ квм= </w:t>
      </w:r>
      <w:r w:rsidR="006E138D" w:rsidRPr="006E138D">
        <w:rPr>
          <w:rFonts w:ascii="Times New Roman" w:hAnsi="Times New Roman" w:cs="Times New Roman"/>
          <w:sz w:val="24"/>
          <w:szCs w:val="24"/>
        </w:rPr>
        <w:t>112 705,74</w:t>
      </w:r>
      <w:r w:rsidRPr="00B726D7">
        <w:rPr>
          <w:rFonts w:ascii="Times New Roman" w:hAnsi="Times New Roman" w:cs="Times New Roman"/>
          <w:sz w:val="24"/>
          <w:szCs w:val="24"/>
          <w:lang w:eastAsia="ru-RU"/>
        </w:rPr>
        <w:t>*10</w:t>
      </w:r>
      <w:r w:rsidR="0059482F">
        <w:rPr>
          <w:rFonts w:ascii="Times New Roman" w:hAnsi="Times New Roman" w:cs="Times New Roman"/>
          <w:sz w:val="24"/>
          <w:szCs w:val="24"/>
          <w:lang w:eastAsia="ru-RU"/>
        </w:rPr>
        <w:t>1,</w:t>
      </w:r>
      <w:r w:rsidR="0004005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726D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 w:rsidR="0004005D">
        <w:rPr>
          <w:rFonts w:ascii="Times New Roman" w:hAnsi="Times New Roman" w:cs="Times New Roman"/>
          <w:sz w:val="24"/>
          <w:szCs w:val="24"/>
          <w:lang w:eastAsia="ru-RU"/>
        </w:rPr>
        <w:t>114</w:t>
      </w:r>
      <w:r w:rsidR="006E138D">
        <w:rPr>
          <w:rFonts w:ascii="Times New Roman" w:hAnsi="Times New Roman" w:cs="Times New Roman"/>
          <w:sz w:val="24"/>
          <w:szCs w:val="24"/>
          <w:lang w:eastAsia="ru-RU"/>
        </w:rPr>
        <w:t> 509,04</w:t>
      </w: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E54" w:rsidRDefault="00402E54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25B5F" w:rsidRDefault="00925B5F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925B5F" w:rsidSect="004A56FE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BA" w:rsidRDefault="003500BA" w:rsidP="006C6880">
      <w:pPr>
        <w:spacing w:after="0" w:line="240" w:lineRule="auto"/>
      </w:pPr>
      <w:r>
        <w:separator/>
      </w:r>
    </w:p>
  </w:endnote>
  <w:endnote w:type="continuationSeparator" w:id="1">
    <w:p w:rsidR="003500BA" w:rsidRDefault="003500BA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BD463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3500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3500BA" w:rsidP="00753CF1">
    <w:pPr>
      <w:pStyle w:val="a6"/>
      <w:framePr w:wrap="around" w:vAnchor="text" w:hAnchor="page" w:x="6646" w:y="-42"/>
      <w:rPr>
        <w:rStyle w:val="a8"/>
      </w:rPr>
    </w:pPr>
  </w:p>
  <w:p w:rsidR="00753CF1" w:rsidRDefault="00753C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BA" w:rsidRDefault="003500BA" w:rsidP="006C6880">
      <w:pPr>
        <w:spacing w:after="0" w:line="240" w:lineRule="auto"/>
      </w:pPr>
      <w:r>
        <w:separator/>
      </w:r>
    </w:p>
  </w:footnote>
  <w:footnote w:type="continuationSeparator" w:id="1">
    <w:p w:rsidR="003500BA" w:rsidRDefault="003500BA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4005D"/>
    <w:rsid w:val="00041450"/>
    <w:rsid w:val="00052FA8"/>
    <w:rsid w:val="00053453"/>
    <w:rsid w:val="00055FFB"/>
    <w:rsid w:val="000915F8"/>
    <w:rsid w:val="00091DEE"/>
    <w:rsid w:val="000A595C"/>
    <w:rsid w:val="000C7C48"/>
    <w:rsid w:val="000D6A3E"/>
    <w:rsid w:val="000F56E3"/>
    <w:rsid w:val="00101A83"/>
    <w:rsid w:val="00102821"/>
    <w:rsid w:val="001139C8"/>
    <w:rsid w:val="00115B05"/>
    <w:rsid w:val="0013085B"/>
    <w:rsid w:val="00134649"/>
    <w:rsid w:val="00136E95"/>
    <w:rsid w:val="00145C6F"/>
    <w:rsid w:val="00164F9E"/>
    <w:rsid w:val="00177535"/>
    <w:rsid w:val="00181466"/>
    <w:rsid w:val="00193914"/>
    <w:rsid w:val="001A6F68"/>
    <w:rsid w:val="001D06DC"/>
    <w:rsid w:val="00207D25"/>
    <w:rsid w:val="00210C20"/>
    <w:rsid w:val="00210EB6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B64AC"/>
    <w:rsid w:val="002C2826"/>
    <w:rsid w:val="002C35EF"/>
    <w:rsid w:val="002C3C9C"/>
    <w:rsid w:val="002C5F0F"/>
    <w:rsid w:val="002D20C9"/>
    <w:rsid w:val="002E3FD1"/>
    <w:rsid w:val="002E5589"/>
    <w:rsid w:val="0030374B"/>
    <w:rsid w:val="00331CB5"/>
    <w:rsid w:val="00333DC0"/>
    <w:rsid w:val="00344AD1"/>
    <w:rsid w:val="0034699F"/>
    <w:rsid w:val="003500BA"/>
    <w:rsid w:val="00355454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739A5"/>
    <w:rsid w:val="00495E26"/>
    <w:rsid w:val="004A56FE"/>
    <w:rsid w:val="004B227C"/>
    <w:rsid w:val="004C27B3"/>
    <w:rsid w:val="005227AC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36BE"/>
    <w:rsid w:val="006C6880"/>
    <w:rsid w:val="006D6305"/>
    <w:rsid w:val="006E138D"/>
    <w:rsid w:val="006E390D"/>
    <w:rsid w:val="00715B05"/>
    <w:rsid w:val="00723AC7"/>
    <w:rsid w:val="00753CF1"/>
    <w:rsid w:val="00765786"/>
    <w:rsid w:val="00771A86"/>
    <w:rsid w:val="00771F17"/>
    <w:rsid w:val="00776EC6"/>
    <w:rsid w:val="00786A93"/>
    <w:rsid w:val="00792F18"/>
    <w:rsid w:val="007B0580"/>
    <w:rsid w:val="007B1E27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5740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0F0F"/>
    <w:rsid w:val="00907A0F"/>
    <w:rsid w:val="009177B6"/>
    <w:rsid w:val="00922898"/>
    <w:rsid w:val="009235ED"/>
    <w:rsid w:val="00925B5F"/>
    <w:rsid w:val="00926C95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A5AB3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56B38"/>
    <w:rsid w:val="00B65E20"/>
    <w:rsid w:val="00B726D7"/>
    <w:rsid w:val="00B739CD"/>
    <w:rsid w:val="00B74F74"/>
    <w:rsid w:val="00B77026"/>
    <w:rsid w:val="00B91F61"/>
    <w:rsid w:val="00BA422F"/>
    <w:rsid w:val="00BC1F1C"/>
    <w:rsid w:val="00BC502C"/>
    <w:rsid w:val="00BD4637"/>
    <w:rsid w:val="00BD7EA0"/>
    <w:rsid w:val="00BE11CB"/>
    <w:rsid w:val="00C05722"/>
    <w:rsid w:val="00C16B16"/>
    <w:rsid w:val="00C21A60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54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c">
    <w:basedOn w:val="a"/>
    <w:next w:val="a3"/>
    <w:uiPriority w:val="99"/>
    <w:unhideWhenUsed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53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9FB8-6002-40B9-9454-991569CC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Editor</cp:lastModifiedBy>
  <cp:revision>2</cp:revision>
  <cp:lastPrinted>2024-04-22T05:39:00Z</cp:lastPrinted>
  <dcterms:created xsi:type="dcterms:W3CDTF">2024-05-02T06:10:00Z</dcterms:created>
  <dcterms:modified xsi:type="dcterms:W3CDTF">2024-05-02T06:10:00Z</dcterms:modified>
</cp:coreProperties>
</file>