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B" w:rsidRPr="00E129E0" w:rsidRDefault="0032301B" w:rsidP="0032301B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E129E0">
        <w:rPr>
          <w:rFonts w:ascii="Times New Roman" w:hAnsi="Times New Roman"/>
          <w:sz w:val="24"/>
          <w:szCs w:val="28"/>
        </w:rPr>
        <w:t xml:space="preserve">Приложение </w:t>
      </w:r>
    </w:p>
    <w:p w:rsidR="0032301B" w:rsidRPr="00E129E0" w:rsidRDefault="0032301B" w:rsidP="0032301B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32301B" w:rsidRPr="00E129E0" w:rsidRDefault="0032301B" w:rsidP="0032301B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32301B" w:rsidRPr="00E129E0" w:rsidRDefault="00AA4954" w:rsidP="0032301B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Рабитицкое</w:t>
      </w:r>
      <w:r w:rsidR="0032301B" w:rsidRPr="00E129E0">
        <w:rPr>
          <w:rFonts w:ascii="Times New Roman" w:hAnsi="Times New Roman"/>
          <w:sz w:val="24"/>
          <w:szCs w:val="28"/>
        </w:rPr>
        <w:t xml:space="preserve"> сельское поселение                   Волосовского муниципального района Ленинградской области </w:t>
      </w:r>
    </w:p>
    <w:p w:rsidR="0032301B" w:rsidRDefault="00AA4954" w:rsidP="0032301B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от17</w:t>
      </w:r>
      <w:r w:rsidR="0032301B">
        <w:rPr>
          <w:rFonts w:ascii="Times New Roman" w:hAnsi="Times New Roman"/>
          <w:sz w:val="24"/>
          <w:szCs w:val="28"/>
        </w:rPr>
        <w:t>.08.2023</w:t>
      </w:r>
      <w:r w:rsidR="0032301B" w:rsidRPr="00E129E0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143</w:t>
      </w:r>
    </w:p>
    <w:p w:rsidR="0032301B" w:rsidRDefault="0032301B" w:rsidP="0032301B">
      <w:pPr>
        <w:pStyle w:val="ConsPlusTitle"/>
        <w:jc w:val="right"/>
        <w:rPr>
          <w:b w:val="0"/>
        </w:rPr>
      </w:pPr>
    </w:p>
    <w:p w:rsidR="0032301B" w:rsidRDefault="0032301B" w:rsidP="003230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32301B" w:rsidRPr="002F291F" w:rsidRDefault="0032301B" w:rsidP="0032301B">
      <w:pPr>
        <w:spacing w:after="0" w:line="240" w:lineRule="auto"/>
        <w:ind w:firstLine="48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32301B" w:rsidRPr="002F291F" w:rsidRDefault="0032301B" w:rsidP="0032301B">
      <w:pPr>
        <w:spacing w:after="0" w:line="240" w:lineRule="auto"/>
        <w:ind w:firstLine="48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32301B" w:rsidRPr="002F291F" w:rsidRDefault="0032301B" w:rsidP="0032301B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 xml:space="preserve">от заявителя ________________________________________  </w:t>
      </w:r>
    </w:p>
    <w:p w:rsidR="0032301B" w:rsidRPr="002F291F" w:rsidRDefault="0032301B" w:rsidP="0032301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32301B" w:rsidRPr="002F291F" w:rsidRDefault="0032301B" w:rsidP="003230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/>
          <w:sz w:val="24"/>
          <w:szCs w:val="24"/>
        </w:rPr>
        <w:softHyphen/>
        <w:t>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2301B" w:rsidRPr="002F291F" w:rsidRDefault="0032301B" w:rsidP="0032301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2301B" w:rsidRPr="002F291F" w:rsidRDefault="0032301B" w:rsidP="0032301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32301B" w:rsidRPr="002F291F" w:rsidRDefault="0032301B" w:rsidP="0032301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/>
          <w:sz w:val="24"/>
          <w:szCs w:val="24"/>
          <w:lang w:eastAsia="ru-RU"/>
        </w:rPr>
        <w:t>:</w:t>
      </w:r>
    </w:p>
    <w:p w:rsidR="0032301B" w:rsidRPr="002F291F" w:rsidRDefault="0032301B" w:rsidP="0032301B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/>
          <w:sz w:val="24"/>
          <w:szCs w:val="24"/>
          <w:lang w:eastAsia="ru-RU"/>
        </w:rPr>
      </w:pPr>
    </w:p>
    <w:p w:rsidR="0032301B" w:rsidRPr="002F291F" w:rsidRDefault="0032301B" w:rsidP="0032301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/>
          <w:sz w:val="24"/>
          <w:szCs w:val="24"/>
          <w:lang w:eastAsia="ru-RU"/>
        </w:rPr>
        <w:tab/>
      </w:r>
    </w:p>
    <w:p w:rsidR="0032301B" w:rsidRDefault="0032301B" w:rsidP="0032301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301B" w:rsidRPr="003B5B88" w:rsidRDefault="0032301B" w:rsidP="003230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5B88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3B5B88">
        <w:rPr>
          <w:rFonts w:ascii="Times New Roman" w:hAnsi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3B5B88">
        <w:rPr>
          <w:rFonts w:ascii="Times New Roman" w:hAnsi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8">
        <w:rPr>
          <w:rFonts w:ascii="Times New Roman" w:hAnsi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0"/>
        <w:gridCol w:w="3447"/>
        <w:gridCol w:w="2883"/>
      </w:tblGrid>
      <w:tr w:rsidR="0032301B" w:rsidRPr="003B5B88" w:rsidTr="00C970C2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5B88">
              <w:rPr>
                <w:rFonts w:ascii="Times New Roman" w:hAnsi="Times New Roman"/>
              </w:rPr>
              <w:t>Паспорт РФ</w:t>
            </w:r>
            <w:r w:rsidRPr="003B5B88">
              <w:rPr>
                <w:rFonts w:ascii="Arial" w:hAnsi="Arial" w:cs="Arial"/>
                <w:sz w:val="20"/>
                <w:szCs w:val="20"/>
                <w:lang w:eastAsia="ru-RU"/>
              </w:rPr>
              <w:t>&lt;1&gt;</w:t>
            </w:r>
          </w:p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B88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8">
        <w:rPr>
          <w:rFonts w:ascii="Times New Roman" w:eastAsia="Times New Roman" w:hAnsi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32301B" w:rsidRPr="003B5B88" w:rsidRDefault="0032301B" w:rsidP="0032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8">
        <w:rPr>
          <w:rFonts w:ascii="Times New Roman" w:hAnsi="Times New Roman"/>
          <w:sz w:val="24"/>
          <w:szCs w:val="24"/>
        </w:rPr>
        <w:t>Сведения о заявителе</w:t>
      </w: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32301B" w:rsidRPr="003B5B88" w:rsidTr="00C970C2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01B" w:rsidRPr="003B5B88" w:rsidRDefault="0032301B" w:rsidP="0032301B">
      <w:pPr>
        <w:spacing w:after="0" w:line="240" w:lineRule="auto"/>
        <w:rPr>
          <w:rFonts w:ascii="Times New Roman" w:hAnsi="Times New Roman"/>
        </w:rPr>
      </w:pPr>
    </w:p>
    <w:p w:rsidR="0032301B" w:rsidRPr="003B5B88" w:rsidRDefault="0032301B" w:rsidP="0032301B">
      <w:pPr>
        <w:spacing w:after="0" w:line="240" w:lineRule="auto"/>
        <w:rPr>
          <w:rFonts w:ascii="Times New Roman" w:hAnsi="Times New Roman"/>
        </w:rPr>
      </w:pPr>
      <w:r w:rsidRPr="003B5B88">
        <w:rPr>
          <w:rFonts w:ascii="Times New Roman" w:hAnsi="Times New Roman"/>
        </w:rPr>
        <w:t>Выберите к какой категории заявителей Вы и члены Вашей семьи относитесь (поставить отметку «V»):</w:t>
      </w:r>
    </w:p>
    <w:p w:rsidR="0032301B" w:rsidRPr="003B5B88" w:rsidRDefault="0032301B" w:rsidP="0032301B">
      <w:pPr>
        <w:spacing w:after="0" w:line="240" w:lineRule="auto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072"/>
      </w:tblGrid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2" w:type="dxa"/>
          </w:tcPr>
          <w:p w:rsidR="0032301B" w:rsidRPr="003B5B88" w:rsidRDefault="0032301B" w:rsidP="0032301B">
            <w:pPr>
              <w:pStyle w:val="a8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B5B88">
              <w:rPr>
                <w:rFonts w:ascii="Times New Roman" w:hAnsi="Times New Roman" w:cs="Times New Roman"/>
              </w:rPr>
              <w:t>малоимущие граждане,</w:t>
            </w:r>
            <w:r w:rsidRPr="003B5B88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32301B" w:rsidRPr="003B5B88" w:rsidTr="00C970C2">
        <w:trPr>
          <w:trHeight w:val="331"/>
        </w:trPr>
        <w:tc>
          <w:tcPr>
            <w:tcW w:w="9747" w:type="dxa"/>
            <w:gridSpan w:val="2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32301B">
            <w:pPr>
              <w:pStyle w:val="a8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B5B88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32301B" w:rsidRPr="003B5B88" w:rsidTr="00C970C2">
        <w:trPr>
          <w:trHeight w:val="32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инвалиды Великой Отечественной войны;</w:t>
            </w:r>
          </w:p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3B5B88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3B5B88">
              <w:rPr>
                <w:rFonts w:ascii="Times New Roman" w:hAnsi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88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32301B" w:rsidRPr="003B5B88" w:rsidTr="00C970C2">
        <w:trPr>
          <w:trHeight w:val="331"/>
        </w:trPr>
        <w:tc>
          <w:tcPr>
            <w:tcW w:w="675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8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32301B" w:rsidRPr="003B5B88" w:rsidRDefault="0032301B" w:rsidP="0032301B">
      <w:pPr>
        <w:spacing w:after="0" w:line="240" w:lineRule="auto"/>
        <w:rPr>
          <w:rFonts w:ascii="Times New Roman" w:hAnsi="Times New Roman"/>
          <w:lang w:eastAsia="ru-RU"/>
        </w:rPr>
      </w:pPr>
    </w:p>
    <w:p w:rsidR="0032301B" w:rsidRPr="003B5B88" w:rsidRDefault="0032301B" w:rsidP="0032301B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3B5B88">
        <w:rPr>
          <w:rFonts w:ascii="Times New Roman" w:hAnsi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32301B" w:rsidRPr="003B5B88" w:rsidRDefault="0032301B" w:rsidP="0032301B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lang w:eastAsia="ru-RU"/>
        </w:rPr>
      </w:pPr>
      <w:r w:rsidRPr="003B5B88">
        <w:rPr>
          <w:rFonts w:ascii="Times New Roman" w:hAnsi="Times New Roman"/>
          <w:lang w:eastAsia="ru-RU"/>
        </w:rPr>
        <w:t>Члены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747"/>
        <w:gridCol w:w="1411"/>
        <w:gridCol w:w="926"/>
        <w:gridCol w:w="1927"/>
        <w:gridCol w:w="1691"/>
        <w:gridCol w:w="422"/>
      </w:tblGrid>
      <w:tr w:rsidR="0032301B" w:rsidRPr="003B5B88" w:rsidTr="00C970C2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t>Фамилия, имя, отчество членов семьи</w:t>
            </w:r>
            <w:r w:rsidRPr="003B5B88">
              <w:rPr>
                <w:rFonts w:ascii="Times New Roman" w:hAnsi="Times New Roman"/>
              </w:rPr>
              <w:t xml:space="preserve">, </w:t>
            </w:r>
            <w:r w:rsidRPr="003B5B88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t>Отношение к работе, учебе</w:t>
            </w:r>
            <w:r w:rsidRPr="003B5B88">
              <w:rPr>
                <w:rFonts w:ascii="Arial" w:hAnsi="Arial" w:cs="Arial"/>
                <w:sz w:val="20"/>
                <w:szCs w:val="20"/>
                <w:lang w:eastAsia="ru-RU"/>
              </w:rPr>
              <w:t>&lt;2&gt;</w:t>
            </w:r>
          </w:p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2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t xml:space="preserve">Паспортные данные </w:t>
            </w:r>
            <w:r w:rsidRPr="003B5B88">
              <w:rPr>
                <w:rFonts w:ascii="Times New Roman" w:hAnsi="Times New Roman"/>
              </w:rPr>
              <w:t xml:space="preserve">гражданина РФ </w:t>
            </w:r>
            <w:r w:rsidRPr="003B5B88">
              <w:rPr>
                <w:rFonts w:ascii="Times New Roman" w:eastAsia="Times New Roman" w:hAnsi="Times New Roman"/>
                <w:lang w:eastAsia="ru-RU"/>
              </w:rPr>
              <w:t>(серия и номер, кем, когда выдан</w:t>
            </w:r>
            <w:r w:rsidRPr="003B5B88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32301B" w:rsidRPr="003B5B88" w:rsidTr="00C970C2">
        <w:trPr>
          <w:gridAfter w:val="1"/>
          <w:wAfter w:w="426" w:type="dxa"/>
          <w:trHeight w:val="372"/>
        </w:trPr>
        <w:tc>
          <w:tcPr>
            <w:tcW w:w="1019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1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2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301B" w:rsidRPr="003B5B88" w:rsidTr="00C970C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1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2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301B" w:rsidRPr="003B5B88" w:rsidTr="00C970C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1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иные члены семьи</w:t>
            </w:r>
            <w:r w:rsidRPr="003B5B88">
              <w:rPr>
                <w:rFonts w:ascii="Times New Roman" w:hAnsi="Times New Roman"/>
              </w:rPr>
              <w:t>, совместно проживающие (указать какие)</w:t>
            </w:r>
          </w:p>
        </w:tc>
        <w:tc>
          <w:tcPr>
            <w:tcW w:w="1932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2" w:type="dxa"/>
          </w:tcPr>
          <w:p w:rsidR="0032301B" w:rsidRPr="003B5B88" w:rsidRDefault="0032301B" w:rsidP="00C9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301B" w:rsidRPr="003B5B88" w:rsidTr="00C970C2">
        <w:trPr>
          <w:trHeight w:val="628"/>
        </w:trPr>
        <w:tc>
          <w:tcPr>
            <w:tcW w:w="5193" w:type="dxa"/>
            <w:gridSpan w:val="3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rPr>
          <w:trHeight w:val="628"/>
        </w:trPr>
        <w:tc>
          <w:tcPr>
            <w:tcW w:w="5193" w:type="dxa"/>
            <w:gridSpan w:val="3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rPr>
          <w:trHeight w:val="330"/>
        </w:trPr>
        <w:tc>
          <w:tcPr>
            <w:tcW w:w="5193" w:type="dxa"/>
            <w:gridSpan w:val="3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 xml:space="preserve">Реквизиты актовой записи о расторжении брака для супруга/супруги </w:t>
            </w:r>
            <w:r w:rsidRPr="003B5B88">
              <w:rPr>
                <w:rFonts w:ascii="Arial" w:hAnsi="Arial" w:cs="Arial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4980" w:type="dxa"/>
            <w:gridSpan w:val="4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01B" w:rsidRPr="003B5B88" w:rsidRDefault="0032301B" w:rsidP="0032301B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32301B" w:rsidRPr="003B5B88" w:rsidTr="00C970C2">
        <w:tc>
          <w:tcPr>
            <w:tcW w:w="10127" w:type="dxa"/>
            <w:gridSpan w:val="2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32301B" w:rsidRPr="003B5B88" w:rsidTr="00C970C2">
        <w:trPr>
          <w:trHeight w:val="297"/>
        </w:trPr>
        <w:tc>
          <w:tcPr>
            <w:tcW w:w="4363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301B" w:rsidRPr="003B5B88" w:rsidTr="00C970C2">
        <w:tc>
          <w:tcPr>
            <w:tcW w:w="10127" w:type="dxa"/>
            <w:gridSpan w:val="2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32301B" w:rsidRPr="003B5B88" w:rsidTr="00C970C2">
        <w:tc>
          <w:tcPr>
            <w:tcW w:w="10127" w:type="dxa"/>
            <w:gridSpan w:val="2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32301B" w:rsidRPr="003B5B88" w:rsidRDefault="0032301B" w:rsidP="0032301B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32301B" w:rsidRPr="003B5B88" w:rsidTr="00C970C2">
        <w:trPr>
          <w:trHeight w:val="309"/>
        </w:trPr>
        <w:tc>
          <w:tcPr>
            <w:tcW w:w="3748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Кем получен доход</w:t>
            </w:r>
          </w:p>
        </w:tc>
        <w:tc>
          <w:tcPr>
            <w:tcW w:w="2551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B88">
              <w:rPr>
                <w:rFonts w:ascii="Times New Roman" w:eastAsia="Times New Roman" w:hAnsi="Times New Roman"/>
                <w:spacing w:val="-1"/>
                <w:lang w:eastAsia="ru-RU"/>
              </w:rPr>
              <w:t>и членов его семьи</w:t>
            </w:r>
          </w:p>
        </w:tc>
      </w:tr>
      <w:tr w:rsidR="0032301B" w:rsidRPr="003B5B88" w:rsidTr="00C970C2">
        <w:trPr>
          <w:trHeight w:val="201"/>
        </w:trPr>
        <w:tc>
          <w:tcPr>
            <w:tcW w:w="3748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3748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3748" w:type="dxa"/>
            <w:vMerge w:val="restart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3B5B88">
              <w:rPr>
                <w:rFonts w:ascii="Times New Roman" w:hAnsi="Times New Roman"/>
              </w:rPr>
              <w:t xml:space="preserve">Информация в случае отсутствия у заявителя трудовой книжки и (или) сведений о трудовой деятельности, </w:t>
            </w:r>
            <w:r w:rsidRPr="003B5B88">
              <w:rPr>
                <w:rFonts w:ascii="Times New Roman" w:hAnsi="Times New Roman"/>
              </w:rPr>
              <w:lastRenderedPageBreak/>
              <w:t>предусмотренных Трудовым кодексом Российской Федерации (при наличии) (поставить отметку «</w:t>
            </w:r>
            <w:r w:rsidRPr="003B5B88">
              <w:rPr>
                <w:rFonts w:ascii="Times New Roman" w:hAnsi="Times New Roman"/>
                <w:lang w:val="en-US"/>
              </w:rPr>
              <w:t>V</w:t>
            </w:r>
            <w:r w:rsidRPr="003B5B88">
              <w:rPr>
                <w:rFonts w:ascii="Times New Roman" w:hAnsi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lastRenderedPageBreak/>
              <w:t xml:space="preserve">Не имею трудовой книжки и (или) сведений о трудовой деятельности, </w:t>
            </w:r>
            <w:r w:rsidRPr="003B5B88">
              <w:rPr>
                <w:rFonts w:ascii="Times New Roman" w:hAnsi="Times New Roman"/>
              </w:rPr>
              <w:lastRenderedPageBreak/>
              <w:t>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3748" w:type="dxa"/>
            <w:vMerge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rPr>
          <w:trHeight w:val="3026"/>
        </w:trPr>
        <w:tc>
          <w:tcPr>
            <w:tcW w:w="3748" w:type="dxa"/>
            <w:vMerge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B88">
              <w:rPr>
                <w:rFonts w:ascii="Times New Roman" w:hAnsi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32301B" w:rsidRPr="003B5B88" w:rsidTr="00C970C2">
        <w:tc>
          <w:tcPr>
            <w:tcW w:w="3748" w:type="dxa"/>
          </w:tcPr>
          <w:p w:rsidR="0032301B" w:rsidRPr="003B5B88" w:rsidRDefault="0032301B" w:rsidP="00C970C2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3B5B88">
              <w:rPr>
                <w:rFonts w:ascii="Times New Roman" w:hAnsi="Times New Roman"/>
                <w:lang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</w:tbl>
    <w:p w:rsidR="0032301B" w:rsidRPr="003B5B88" w:rsidRDefault="0032301B" w:rsidP="0032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01B" w:rsidRPr="003B5B88" w:rsidRDefault="0032301B" w:rsidP="0032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8">
        <w:rPr>
          <w:rFonts w:ascii="Times New Roman" w:hAnsi="Times New Roman"/>
          <w:sz w:val="24"/>
          <w:szCs w:val="24"/>
        </w:rPr>
        <w:t>Прошу исключить из общей суммы дохода, выплаченные алименты в сумме _______ руб.________коп., удерживаемые по ____________________________________________________</w:t>
      </w:r>
    </w:p>
    <w:p w:rsidR="0032301B" w:rsidRPr="003B5B88" w:rsidRDefault="0032301B" w:rsidP="00323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8">
        <w:rPr>
          <w:rFonts w:ascii="Times New Roman" w:hAnsi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32301B" w:rsidRPr="003B5B88" w:rsidRDefault="0032301B" w:rsidP="00323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9055"/>
      </w:tblGrid>
      <w:tr w:rsidR="0032301B" w:rsidRPr="003B5B88" w:rsidTr="00C970C2">
        <w:trPr>
          <w:trHeight w:val="1291"/>
        </w:trPr>
        <w:tc>
          <w:tcPr>
            <w:tcW w:w="651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3B5B88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32301B" w:rsidRPr="003B5B88" w:rsidTr="00C970C2">
        <w:trPr>
          <w:trHeight w:val="772"/>
        </w:trPr>
        <w:tc>
          <w:tcPr>
            <w:tcW w:w="651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lang w:eastAsia="ru-RU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3B5B88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32301B" w:rsidRPr="003B5B88" w:rsidTr="00C970C2">
        <w:trPr>
          <w:trHeight w:val="276"/>
        </w:trPr>
        <w:tc>
          <w:tcPr>
            <w:tcW w:w="651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32301B" w:rsidRPr="003B5B88" w:rsidTr="00C970C2">
        <w:trPr>
          <w:trHeight w:val="486"/>
        </w:trPr>
        <w:tc>
          <w:tcPr>
            <w:tcW w:w="651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 w:rsidRPr="003B5B88">
              <w:rPr>
                <w:rFonts w:ascii="Times New Roman" w:hAnsi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32301B" w:rsidRPr="003B5B88" w:rsidTr="00C970C2">
        <w:trPr>
          <w:trHeight w:val="486"/>
        </w:trPr>
        <w:tc>
          <w:tcPr>
            <w:tcW w:w="651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2301B" w:rsidRPr="003B5B88" w:rsidRDefault="0032301B" w:rsidP="00C97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3B5B8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3B5B8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32301B" w:rsidRPr="003B5B88" w:rsidTr="00C970C2">
        <w:trPr>
          <w:trHeight w:val="262"/>
        </w:trPr>
        <w:tc>
          <w:tcPr>
            <w:tcW w:w="651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3B5B88">
              <w:rPr>
                <w:rFonts w:ascii="Times New Roman" w:hAnsi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32301B" w:rsidRPr="003B5B88" w:rsidTr="00C970C2">
        <w:trPr>
          <w:trHeight w:val="262"/>
        </w:trPr>
        <w:tc>
          <w:tcPr>
            <w:tcW w:w="651" w:type="dxa"/>
          </w:tcPr>
          <w:p w:rsidR="0032301B" w:rsidRPr="003B5B88" w:rsidRDefault="0032301B" w:rsidP="00C97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</w:t>
            </w:r>
            <w:r w:rsidRPr="003B5B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основанием для принятия на учет, мы будем сняты с учета в установленном законом порядке.</w:t>
            </w:r>
          </w:p>
        </w:tc>
      </w:tr>
    </w:tbl>
    <w:p w:rsidR="0032301B" w:rsidRPr="003B5B88" w:rsidRDefault="0032301B" w:rsidP="00323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301B" w:rsidRPr="003B5B88" w:rsidRDefault="0032301B" w:rsidP="00323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B5B88">
        <w:rPr>
          <w:rFonts w:ascii="Times New Roman" w:hAnsi="Times New Roman"/>
          <w:lang w:eastAsia="ru-RU"/>
        </w:rPr>
        <w:t>Результат рассмотрения заявления прошу:</w:t>
      </w:r>
    </w:p>
    <w:p w:rsidR="0032301B" w:rsidRPr="003B5B88" w:rsidRDefault="0032301B" w:rsidP="0032301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655"/>
      </w:tblGrid>
      <w:tr w:rsidR="0032301B" w:rsidRPr="003B5B88" w:rsidTr="00C970C2">
        <w:tc>
          <w:tcPr>
            <w:tcW w:w="709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</w:tcPr>
          <w:p w:rsidR="0032301B" w:rsidRPr="003B5B88" w:rsidRDefault="0032301B" w:rsidP="00C9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выдать на руки в ОМСУ/Организации</w:t>
            </w:r>
          </w:p>
        </w:tc>
      </w:tr>
      <w:tr w:rsidR="0032301B" w:rsidRPr="003B5B88" w:rsidTr="00C970C2">
        <w:tc>
          <w:tcPr>
            <w:tcW w:w="709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</w:tcPr>
          <w:p w:rsidR="0032301B" w:rsidRPr="003B5B88" w:rsidRDefault="0032301B" w:rsidP="00C9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выдать на руки в МФЦ</w:t>
            </w:r>
          </w:p>
        </w:tc>
      </w:tr>
      <w:tr w:rsidR="0032301B" w:rsidRPr="003B5B88" w:rsidTr="00C970C2">
        <w:tc>
          <w:tcPr>
            <w:tcW w:w="709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</w:tcPr>
          <w:p w:rsidR="0032301B" w:rsidRPr="003B5B88" w:rsidRDefault="0032301B" w:rsidP="00C9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32301B" w:rsidRPr="003B5B88" w:rsidTr="00C970C2">
        <w:tc>
          <w:tcPr>
            <w:tcW w:w="709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32301B" w:rsidRPr="003B5B88" w:rsidRDefault="0032301B" w:rsidP="0032301B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lang w:eastAsia="ru-RU"/>
        </w:rPr>
      </w:pPr>
      <w:r w:rsidRPr="003B5B88">
        <w:rPr>
          <w:rFonts w:ascii="Times New Roman" w:hAnsi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2301B" w:rsidRPr="003B5B88" w:rsidTr="00C970C2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301B" w:rsidRPr="003B5B88" w:rsidTr="00C970C2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(подпись)</w:t>
            </w:r>
          </w:p>
        </w:tc>
      </w:tr>
      <w:tr w:rsidR="0032301B" w:rsidRPr="003B5B88" w:rsidTr="00C970C2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1B" w:rsidRPr="003B5B88" w:rsidRDefault="005A3020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года</w:t>
            </w:r>
          </w:p>
        </w:tc>
      </w:tr>
    </w:tbl>
    <w:p w:rsidR="0032301B" w:rsidRPr="003B5B88" w:rsidRDefault="0032301B" w:rsidP="0032301B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lang w:eastAsia="ru-RU"/>
        </w:rPr>
      </w:pPr>
      <w:r w:rsidRPr="003B5B88">
        <w:rPr>
          <w:rFonts w:ascii="Times New Roman" w:hAnsi="Times New Roman"/>
          <w:lang w:eastAsia="ru-RU"/>
        </w:rPr>
        <w:t>К заявлению прилагаются следующие документы:</w:t>
      </w:r>
    </w:p>
    <w:p w:rsidR="0032301B" w:rsidRPr="003B5B88" w:rsidRDefault="0032301B" w:rsidP="0032301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B5B88">
        <w:rPr>
          <w:rFonts w:ascii="Times New Roman" w:hAnsi="Times New Roman" w:cs="Times New Roman"/>
        </w:rPr>
        <w:t>___________________________________________________________________________</w:t>
      </w:r>
    </w:p>
    <w:p w:rsidR="0032301B" w:rsidRPr="003B5B88" w:rsidRDefault="0032301B" w:rsidP="0032301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lang w:eastAsia="ru-RU"/>
        </w:rPr>
      </w:pPr>
      <w:r w:rsidRPr="003B5B8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32301B" w:rsidRPr="003B5B88" w:rsidRDefault="0032301B" w:rsidP="0032301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lang w:eastAsia="ru-RU"/>
        </w:rPr>
      </w:pPr>
      <w:r w:rsidRPr="003B5B8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32301B" w:rsidRPr="003B5B88" w:rsidRDefault="0032301B" w:rsidP="0032301B">
      <w:pPr>
        <w:pStyle w:val="a8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32301B" w:rsidRPr="003B5B88" w:rsidRDefault="0032301B" w:rsidP="0032301B">
      <w:pPr>
        <w:pStyle w:val="a8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3B5B88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32301B" w:rsidRPr="003B5B88" w:rsidRDefault="0032301B" w:rsidP="0032301B">
      <w:pPr>
        <w:pStyle w:val="a8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3B5B88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32301B" w:rsidRPr="003B5B88" w:rsidRDefault="0032301B" w:rsidP="0032301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32301B" w:rsidRPr="003B5B88" w:rsidTr="00C970C2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301B" w:rsidRPr="003B5B88" w:rsidTr="00C970C2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32301B" w:rsidRPr="003B5B88" w:rsidRDefault="0032301B" w:rsidP="00C97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B88">
              <w:rPr>
                <w:rFonts w:ascii="Times New Roman" w:hAnsi="Times New Roman"/>
                <w:lang w:eastAsia="ru-RU"/>
              </w:rPr>
              <w:t>(фамилия, имя, отчество)</w:t>
            </w:r>
          </w:p>
        </w:tc>
      </w:tr>
    </w:tbl>
    <w:p w:rsidR="0032301B" w:rsidRPr="003B5B88" w:rsidRDefault="0032301B" w:rsidP="0032301B">
      <w:pPr>
        <w:spacing w:after="0" w:line="240" w:lineRule="auto"/>
      </w:pPr>
    </w:p>
    <w:p w:rsidR="0032301B" w:rsidRPr="003B5B88" w:rsidRDefault="0032301B" w:rsidP="0032301B">
      <w:pPr>
        <w:spacing w:after="0" w:line="240" w:lineRule="auto"/>
      </w:pPr>
    </w:p>
    <w:p w:rsidR="0032301B" w:rsidRPr="003B5B88" w:rsidRDefault="0032301B" w:rsidP="0032301B">
      <w:pPr>
        <w:spacing w:after="0" w:line="240" w:lineRule="auto"/>
      </w:pPr>
    </w:p>
    <w:p w:rsidR="0032301B" w:rsidRPr="003B5B88" w:rsidRDefault="0032301B" w:rsidP="0032301B">
      <w:pPr>
        <w:pStyle w:val="a8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3B5B88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32301B" w:rsidRPr="003B5B88" w:rsidRDefault="0032301B" w:rsidP="0032301B">
      <w:pPr>
        <w:pStyle w:val="a8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B8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3B5B88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32301B" w:rsidRPr="003B5B88" w:rsidRDefault="0032301B" w:rsidP="00323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B88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B88">
        <w:rPr>
          <w:rFonts w:ascii="Times New Roman" w:hAnsi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B88">
        <w:rPr>
          <w:rFonts w:ascii="Times New Roman" w:hAnsi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B88">
        <w:rPr>
          <w:rFonts w:ascii="Times New Roman" w:hAnsi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32301B" w:rsidRPr="003B5B88" w:rsidRDefault="0032301B" w:rsidP="0032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B88">
        <w:rPr>
          <w:rFonts w:ascii="Times New Roman" w:hAnsi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32301B" w:rsidRPr="00796AC5" w:rsidRDefault="0032301B" w:rsidP="0032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B88">
        <w:rPr>
          <w:rFonts w:ascii="Times New Roman" w:hAnsi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32301B" w:rsidRPr="002C0F83" w:rsidRDefault="0032301B" w:rsidP="0032301B">
      <w:pPr>
        <w:pStyle w:val="ConsPlusTitle"/>
        <w:rPr>
          <w:b w:val="0"/>
        </w:rPr>
      </w:pPr>
    </w:p>
    <w:p w:rsidR="0032301B" w:rsidRPr="00F617A3" w:rsidRDefault="0032301B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A110F1" w:rsidRPr="005E419A" w:rsidRDefault="00A110F1" w:rsidP="00A110F1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A110F1" w:rsidRDefault="00A110F1" w:rsidP="00A110F1">
      <w:pPr>
        <w:pStyle w:val="s18"/>
        <w:spacing w:before="0" w:beforeAutospacing="0" w:after="0" w:afterAutospacing="0"/>
        <w:rPr>
          <w:rStyle w:val="bumpedfont15"/>
        </w:rPr>
      </w:pPr>
    </w:p>
    <w:p w:rsidR="003305AC" w:rsidRDefault="003305AC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305AC" w:rsidRDefault="003305AC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sectPr w:rsidR="003305AC" w:rsidSect="0032301B">
      <w:headerReference w:type="default" r:id="rId11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11" w:rsidRDefault="000E0C11" w:rsidP="00327D48">
      <w:pPr>
        <w:spacing w:after="0" w:line="240" w:lineRule="auto"/>
      </w:pPr>
      <w:r>
        <w:separator/>
      </w:r>
    </w:p>
  </w:endnote>
  <w:endnote w:type="continuationSeparator" w:id="1">
    <w:p w:rsidR="000E0C11" w:rsidRDefault="000E0C1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11" w:rsidRDefault="000E0C11" w:rsidP="00327D48">
      <w:pPr>
        <w:spacing w:after="0" w:line="240" w:lineRule="auto"/>
      </w:pPr>
      <w:r>
        <w:separator/>
      </w:r>
    </w:p>
  </w:footnote>
  <w:footnote w:type="continuationSeparator" w:id="1">
    <w:p w:rsidR="000E0C11" w:rsidRDefault="000E0C11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993624"/>
      <w:docPartObj>
        <w:docPartGallery w:val="Page Numbers (Top of Page)"/>
        <w:docPartUnique/>
      </w:docPartObj>
    </w:sdtPr>
    <w:sdtContent>
      <w:p w:rsidR="0032301B" w:rsidRDefault="008654FB">
        <w:pPr>
          <w:pStyle w:val="a3"/>
          <w:jc w:val="center"/>
        </w:pPr>
        <w:r>
          <w:fldChar w:fldCharType="begin"/>
        </w:r>
        <w:r w:rsidR="0032301B">
          <w:instrText>PAGE   \* MERGEFORMAT</w:instrText>
        </w:r>
        <w:r>
          <w:fldChar w:fldCharType="separate"/>
        </w:r>
        <w:r w:rsidR="00267B95">
          <w:rPr>
            <w:noProof/>
          </w:rPr>
          <w:t>5</w:t>
        </w:r>
        <w:r>
          <w:fldChar w:fldCharType="end"/>
        </w:r>
      </w:p>
    </w:sdtContent>
  </w:sdt>
  <w:p w:rsidR="0032301B" w:rsidRDefault="003230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2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18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28"/>
  </w:num>
  <w:num w:numId="6">
    <w:abstractNumId w:val="29"/>
  </w:num>
  <w:num w:numId="7">
    <w:abstractNumId w:val="4"/>
  </w:num>
  <w:num w:numId="8">
    <w:abstractNumId w:val="7"/>
  </w:num>
  <w:num w:numId="9">
    <w:abstractNumId w:val="26"/>
  </w:num>
  <w:num w:numId="10">
    <w:abstractNumId w:val="22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20"/>
  </w:num>
  <w:num w:numId="16">
    <w:abstractNumId w:val="18"/>
  </w:num>
  <w:num w:numId="17">
    <w:abstractNumId w:val="27"/>
  </w:num>
  <w:num w:numId="18">
    <w:abstractNumId w:val="12"/>
  </w:num>
  <w:num w:numId="19">
    <w:abstractNumId w:val="24"/>
  </w:num>
  <w:num w:numId="20">
    <w:abstractNumId w:val="19"/>
  </w:num>
  <w:num w:numId="21">
    <w:abstractNumId w:val="11"/>
  </w:num>
  <w:num w:numId="22">
    <w:abstractNumId w:val="1"/>
  </w:num>
  <w:num w:numId="23">
    <w:abstractNumId w:val="21"/>
  </w:num>
  <w:num w:numId="24">
    <w:abstractNumId w:val="13"/>
  </w:num>
  <w:num w:numId="25">
    <w:abstractNumId w:val="25"/>
  </w:num>
  <w:num w:numId="26">
    <w:abstractNumId w:val="23"/>
  </w:num>
  <w:num w:numId="27">
    <w:abstractNumId w:val="17"/>
  </w:num>
  <w:num w:numId="28">
    <w:abstractNumId w:val="5"/>
  </w:num>
  <w:num w:numId="29">
    <w:abstractNumId w:val="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6031"/>
    <w:rsid w:val="000E0C11"/>
    <w:rsid w:val="000E0FF0"/>
    <w:rsid w:val="000F3C8B"/>
    <w:rsid w:val="000F4548"/>
    <w:rsid w:val="000F4556"/>
    <w:rsid w:val="000F6EB5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0C3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67B95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301B"/>
    <w:rsid w:val="00327D48"/>
    <w:rsid w:val="003305AC"/>
    <w:rsid w:val="00336222"/>
    <w:rsid w:val="003420F9"/>
    <w:rsid w:val="00345D39"/>
    <w:rsid w:val="0034603E"/>
    <w:rsid w:val="00352015"/>
    <w:rsid w:val="0036181F"/>
    <w:rsid w:val="003702F6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6F67"/>
    <w:rsid w:val="004503C0"/>
    <w:rsid w:val="00453875"/>
    <w:rsid w:val="0046133A"/>
    <w:rsid w:val="004A782B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57BEF"/>
    <w:rsid w:val="0057102D"/>
    <w:rsid w:val="00594149"/>
    <w:rsid w:val="005A3020"/>
    <w:rsid w:val="005A636A"/>
    <w:rsid w:val="005B30CC"/>
    <w:rsid w:val="005B79F8"/>
    <w:rsid w:val="005C1BE8"/>
    <w:rsid w:val="005E12F8"/>
    <w:rsid w:val="005E4264"/>
    <w:rsid w:val="005E5096"/>
    <w:rsid w:val="00602E65"/>
    <w:rsid w:val="00605E91"/>
    <w:rsid w:val="00630CD4"/>
    <w:rsid w:val="00647C51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146D9"/>
    <w:rsid w:val="0084404F"/>
    <w:rsid w:val="0084423A"/>
    <w:rsid w:val="00852A68"/>
    <w:rsid w:val="00852E78"/>
    <w:rsid w:val="0086403F"/>
    <w:rsid w:val="008654FB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D1B74"/>
    <w:rsid w:val="009F2437"/>
    <w:rsid w:val="009F4DBD"/>
    <w:rsid w:val="00A110F1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A4954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8060A"/>
    <w:rsid w:val="00C90B72"/>
    <w:rsid w:val="00CB587A"/>
    <w:rsid w:val="00CC6FB2"/>
    <w:rsid w:val="00CE58DE"/>
    <w:rsid w:val="00CE7885"/>
    <w:rsid w:val="00CF3D18"/>
    <w:rsid w:val="00CF7DCA"/>
    <w:rsid w:val="00D036C0"/>
    <w:rsid w:val="00D13176"/>
    <w:rsid w:val="00D23F6B"/>
    <w:rsid w:val="00D33810"/>
    <w:rsid w:val="00D37BBE"/>
    <w:rsid w:val="00D4361F"/>
    <w:rsid w:val="00D70CAB"/>
    <w:rsid w:val="00D769E9"/>
    <w:rsid w:val="00D879D5"/>
    <w:rsid w:val="00D917F9"/>
    <w:rsid w:val="00D97406"/>
    <w:rsid w:val="00DC5030"/>
    <w:rsid w:val="00DD1045"/>
    <w:rsid w:val="00DD74A3"/>
    <w:rsid w:val="00DD7DDC"/>
    <w:rsid w:val="00DE5166"/>
    <w:rsid w:val="00DE68C1"/>
    <w:rsid w:val="00DF604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F03C89"/>
    <w:rsid w:val="00F11CF7"/>
    <w:rsid w:val="00F15D3A"/>
    <w:rsid w:val="00F260ED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10"/>
    <w:uiPriority w:val="10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a"/>
    <w:uiPriority w:val="10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E06C-59E3-4F5B-9738-CB3C1C65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Editor</cp:lastModifiedBy>
  <cp:revision>2</cp:revision>
  <cp:lastPrinted>2023-08-17T12:45:00Z</cp:lastPrinted>
  <dcterms:created xsi:type="dcterms:W3CDTF">2023-10-02T11:57:00Z</dcterms:created>
  <dcterms:modified xsi:type="dcterms:W3CDTF">2023-10-02T11:57:00Z</dcterms:modified>
</cp:coreProperties>
</file>