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9B" w:rsidRPr="002C6007" w:rsidRDefault="002C3B9B" w:rsidP="002C6007">
      <w:pPr>
        <w:spacing w:after="0" w:line="240" w:lineRule="auto"/>
        <w:jc w:val="right"/>
        <w:rPr>
          <w:rFonts w:ascii="Times New Roman" w:hAnsi="Times New Roman"/>
          <w:szCs w:val="26"/>
        </w:rPr>
      </w:pPr>
      <w:r w:rsidRPr="002C6007">
        <w:rPr>
          <w:rFonts w:ascii="Times New Roman" w:hAnsi="Times New Roman"/>
          <w:szCs w:val="26"/>
        </w:rPr>
        <w:t>Приложение</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постановлению главы администрации</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Рабитицкого сельского поселения</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Волосовского муниципального района</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 xml:space="preserve">Ленинградской области </w:t>
      </w:r>
    </w:p>
    <w:p w:rsidR="002C3B9B" w:rsidRPr="002A006D" w:rsidRDefault="002C3B9B" w:rsidP="002C6007">
      <w:pPr>
        <w:spacing w:after="0" w:line="240" w:lineRule="auto"/>
        <w:jc w:val="right"/>
        <w:rPr>
          <w:rFonts w:ascii="Times New Roman" w:hAnsi="Times New Roman"/>
          <w:szCs w:val="26"/>
        </w:rPr>
      </w:pPr>
      <w:r w:rsidRPr="002C6007">
        <w:rPr>
          <w:rFonts w:ascii="Times New Roman" w:hAnsi="Times New Roman"/>
          <w:szCs w:val="26"/>
        </w:rPr>
        <w:t xml:space="preserve">от </w:t>
      </w:r>
      <w:r w:rsidR="00655D42">
        <w:rPr>
          <w:rFonts w:ascii="Times New Roman" w:hAnsi="Times New Roman"/>
          <w:szCs w:val="26"/>
        </w:rPr>
        <w:t>16</w:t>
      </w:r>
      <w:r w:rsidR="009A15E6">
        <w:rPr>
          <w:rFonts w:ascii="Times New Roman" w:hAnsi="Times New Roman"/>
          <w:szCs w:val="26"/>
        </w:rPr>
        <w:t>.07</w:t>
      </w:r>
      <w:r w:rsidRPr="002C6007">
        <w:rPr>
          <w:rFonts w:ascii="Times New Roman" w:hAnsi="Times New Roman"/>
          <w:szCs w:val="26"/>
        </w:rPr>
        <w:t xml:space="preserve">.2021 г. </w:t>
      </w:r>
      <w:r w:rsidRPr="0028003A">
        <w:rPr>
          <w:rFonts w:ascii="Times New Roman" w:hAnsi="Times New Roman"/>
          <w:szCs w:val="26"/>
        </w:rPr>
        <w:t>№</w:t>
      </w:r>
      <w:r w:rsidR="00655D42">
        <w:rPr>
          <w:rFonts w:ascii="Times New Roman" w:hAnsi="Times New Roman"/>
          <w:szCs w:val="26"/>
        </w:rPr>
        <w:t>118</w:t>
      </w:r>
    </w:p>
    <w:p w:rsidR="00CF39FA" w:rsidRPr="00CF39FA" w:rsidRDefault="00CF39FA" w:rsidP="00CF39FA">
      <w:pPr>
        <w:spacing w:after="0" w:line="360" w:lineRule="auto"/>
        <w:jc w:val="center"/>
        <w:rPr>
          <w:rFonts w:ascii="Times New Roman" w:eastAsia="Calibri" w:hAnsi="Times New Roman"/>
          <w:i/>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 xml:space="preserve">Администрация </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МО Рабитицкое сельского поселения</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 xml:space="preserve"> Волосовского муниципального района</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Ленинградской области</w:t>
      </w: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30"/>
          <w:szCs w:val="30"/>
        </w:rPr>
      </w:pPr>
      <w:r w:rsidRPr="00CF39FA">
        <w:rPr>
          <w:rFonts w:ascii="Times New Roman" w:eastAsia="Calibri" w:hAnsi="Times New Roman"/>
          <w:b/>
          <w:sz w:val="30"/>
          <w:szCs w:val="30"/>
        </w:rPr>
        <w:t>МУНИЦИПАЛЬНАЯ ПРОГРАММА</w:t>
      </w:r>
    </w:p>
    <w:p w:rsidR="00CF39FA" w:rsidRPr="00CF39FA" w:rsidRDefault="00CF39FA" w:rsidP="00CF39FA">
      <w:pPr>
        <w:spacing w:after="0" w:line="240" w:lineRule="auto"/>
        <w:jc w:val="center"/>
        <w:rPr>
          <w:rFonts w:ascii="Times New Roman" w:eastAsia="Calibri" w:hAnsi="Times New Roman"/>
          <w:b/>
          <w:sz w:val="30"/>
          <w:szCs w:val="30"/>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w:t>
      </w:r>
      <w:r w:rsidR="00290B12">
        <w:rPr>
          <w:rFonts w:ascii="Times New Roman" w:eastAsia="Calibri" w:hAnsi="Times New Roman"/>
          <w:b/>
          <w:sz w:val="28"/>
          <w:szCs w:val="28"/>
        </w:rPr>
        <w:t>Муниципальное управление</w:t>
      </w:r>
      <w:r w:rsidRPr="00CF39FA">
        <w:rPr>
          <w:rFonts w:ascii="Times New Roman" w:eastAsia="Calibri" w:hAnsi="Times New Roman"/>
          <w:b/>
          <w:sz w:val="28"/>
          <w:szCs w:val="28"/>
        </w:rPr>
        <w:t xml:space="preserve"> Рабитицкого сельского поселения</w:t>
      </w: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Волосовского муниципального района Ленинградской области»</w:t>
      </w: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2021-2023 гг.</w:t>
      </w: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д. Рабитицы</w:t>
      </w:r>
    </w:p>
    <w:p w:rsid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sectPr w:rsidR="00CF39FA">
          <w:pgSz w:w="11906" w:h="16838"/>
          <w:pgMar w:top="1134" w:right="850" w:bottom="1134" w:left="1701" w:header="708" w:footer="708" w:gutter="0"/>
          <w:cols w:space="708"/>
          <w:docGrid w:linePitch="360"/>
        </w:sectPr>
      </w:pPr>
    </w:p>
    <w:p w:rsidR="00F61D6B" w:rsidRPr="00CF39FA" w:rsidRDefault="00F61D6B" w:rsidP="00CF39FA">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 xml:space="preserve">Паспорт </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Pr="009D2DA2" w:rsidRDefault="00CF39FA" w:rsidP="00CF39FA">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spacing w:after="0" w:line="240" w:lineRule="auto"/>
              <w:rPr>
                <w:rFonts w:ascii="Times New Roman" w:hAnsi="Times New Roman"/>
                <w:i/>
                <w:sz w:val="24"/>
                <w:szCs w:val="24"/>
              </w:rPr>
            </w:pPr>
            <w:r w:rsidRPr="00CF39FA">
              <w:rPr>
                <w:rFonts w:ascii="Times New Roman" w:hAnsi="Times New Roman"/>
                <w:sz w:val="24"/>
                <w:szCs w:val="24"/>
              </w:rPr>
              <w:t>Полное 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F61D6B" w:rsidP="00CF39FA">
            <w:pPr>
              <w:spacing w:after="0" w:line="240" w:lineRule="auto"/>
              <w:jc w:val="both"/>
              <w:rPr>
                <w:rFonts w:ascii="Times New Roman" w:hAnsi="Times New Roman"/>
                <w:sz w:val="24"/>
                <w:szCs w:val="24"/>
              </w:rPr>
            </w:pPr>
            <w:r w:rsidRPr="00CF39FA">
              <w:rPr>
                <w:rFonts w:ascii="Times New Roman" w:hAnsi="Times New Roman"/>
                <w:sz w:val="24"/>
                <w:szCs w:val="24"/>
              </w:rPr>
              <w:t xml:space="preserve">«Муниципальное управление </w:t>
            </w:r>
            <w:r w:rsidR="00CF39FA">
              <w:rPr>
                <w:rFonts w:ascii="Times New Roman" w:hAnsi="Times New Roman"/>
                <w:sz w:val="24"/>
                <w:szCs w:val="24"/>
              </w:rPr>
              <w:t>Рабитицкого</w:t>
            </w:r>
            <w:r w:rsidRPr="00CF39FA">
              <w:rPr>
                <w:rFonts w:ascii="Times New Roman" w:hAnsi="Times New Roman"/>
                <w:sz w:val="24"/>
                <w:szCs w:val="24"/>
              </w:rPr>
              <w:t xml:space="preserve"> сельского поселения Волосовского муниципального района Ленинградской области»</w:t>
            </w:r>
          </w:p>
          <w:p w:rsidR="00F61D6B" w:rsidRPr="00CF39FA" w:rsidRDefault="00F61D6B" w:rsidP="00CF39FA">
            <w:pPr>
              <w:spacing w:after="0" w:line="240" w:lineRule="auto"/>
              <w:jc w:val="both"/>
              <w:rPr>
                <w:rFonts w:ascii="Times New Roman" w:hAnsi="Times New Roman"/>
                <w:sz w:val="24"/>
                <w:szCs w:val="24"/>
              </w:rPr>
            </w:pP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Ответственный исполнитель </w:t>
            </w:r>
            <w:r w:rsidR="00BD0949">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D66EA7" w:rsidRDefault="00CF39FA" w:rsidP="00CF39FA">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D12F8E" w:rsidRPr="00CF39FA" w:rsidTr="00BA72B9">
        <w:trPr>
          <w:trHeight w:val="2238"/>
          <w:jc w:val="center"/>
        </w:trPr>
        <w:tc>
          <w:tcPr>
            <w:tcW w:w="2268" w:type="dxa"/>
            <w:tcBorders>
              <w:top w:val="single" w:sz="4" w:space="0" w:color="000000"/>
              <w:left w:val="single" w:sz="4" w:space="0" w:color="000000"/>
              <w:right w:val="single" w:sz="4" w:space="0" w:color="000000"/>
            </w:tcBorders>
          </w:tcPr>
          <w:p w:rsidR="00D12F8E" w:rsidRPr="00CF39FA" w:rsidRDefault="00D12F8E"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Подпрограммы муниципальной программы</w:t>
            </w:r>
          </w:p>
        </w:tc>
        <w:tc>
          <w:tcPr>
            <w:tcW w:w="7303" w:type="dxa"/>
            <w:tcBorders>
              <w:top w:val="single" w:sz="4" w:space="0" w:color="000000"/>
              <w:left w:val="single" w:sz="4" w:space="0" w:color="000000"/>
              <w:right w:val="single" w:sz="4" w:space="0" w:color="000000"/>
            </w:tcBorders>
          </w:tcPr>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1</w:t>
            </w:r>
            <w:r w:rsidRPr="00CF39FA">
              <w:rPr>
                <w:rFonts w:ascii="Times New Roman" w:hAnsi="Times New Roman"/>
                <w:sz w:val="24"/>
                <w:szCs w:val="24"/>
              </w:rPr>
              <w:t xml:space="preserve"> «</w:t>
            </w:r>
            <w:r w:rsidRPr="0014711E">
              <w:rPr>
                <w:rFonts w:ascii="Times New Roman" w:hAnsi="Times New Roman"/>
                <w:sz w:val="24"/>
                <w:szCs w:val="24"/>
              </w:rPr>
              <w:t>Развитие кадрового потенциала муниципальной службы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2</w:t>
            </w:r>
            <w:r w:rsidRPr="00CF39FA">
              <w:rPr>
                <w:rFonts w:ascii="Times New Roman" w:hAnsi="Times New Roman"/>
                <w:sz w:val="24"/>
                <w:szCs w:val="24"/>
              </w:rPr>
              <w:t xml:space="preserve"> «</w:t>
            </w:r>
            <w:r w:rsidRPr="0014711E">
              <w:rPr>
                <w:rFonts w:ascii="Times New Roman" w:hAnsi="Times New Roman"/>
                <w:sz w:val="24"/>
                <w:szCs w:val="24"/>
              </w:rPr>
              <w:t>Развитие информационно-аналитического сопровождения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sidRPr="0014711E">
              <w:rPr>
                <w:rFonts w:ascii="Times New Roman" w:hAnsi="Times New Roman"/>
                <w:b/>
                <w:sz w:val="24"/>
                <w:szCs w:val="24"/>
              </w:rPr>
              <w:t>Подпрограмма №3</w:t>
            </w:r>
            <w:r w:rsidRPr="00CF39FA">
              <w:rPr>
                <w:rFonts w:ascii="Times New Roman" w:hAnsi="Times New Roman"/>
                <w:sz w:val="24"/>
                <w:szCs w:val="24"/>
              </w:rPr>
              <w:t xml:space="preserve"> «</w:t>
            </w:r>
            <w:r w:rsidRPr="0014711E">
              <w:rPr>
                <w:rFonts w:ascii="Times New Roman" w:hAnsi="Times New Roman"/>
                <w:sz w:val="24"/>
                <w:szCs w:val="24"/>
              </w:rPr>
              <w:t>Управление имуществом и земельными ресурсами Рабитицкого сельского поселения</w:t>
            </w:r>
            <w:r>
              <w:rPr>
                <w:rFonts w:ascii="Times New Roman" w:hAnsi="Times New Roman"/>
                <w:sz w:val="24"/>
                <w:szCs w:val="24"/>
              </w:rPr>
              <w:t>»;</w:t>
            </w:r>
          </w:p>
          <w:p w:rsidR="0086192F"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4</w:t>
            </w:r>
            <w:r w:rsidRPr="00CF39FA">
              <w:rPr>
                <w:rFonts w:ascii="Times New Roman" w:hAnsi="Times New Roman"/>
                <w:sz w:val="24"/>
                <w:szCs w:val="24"/>
              </w:rPr>
              <w:t xml:space="preserve"> «</w:t>
            </w:r>
            <w:r>
              <w:rPr>
                <w:rFonts w:ascii="Times New Roman" w:hAnsi="Times New Roman"/>
                <w:sz w:val="24"/>
                <w:szCs w:val="24"/>
              </w:rPr>
              <w:t>О</w:t>
            </w:r>
            <w:r w:rsidRPr="0014711E">
              <w:rPr>
                <w:rFonts w:ascii="Times New Roman" w:hAnsi="Times New Roman"/>
                <w:sz w:val="24"/>
                <w:szCs w:val="24"/>
              </w:rPr>
              <w:t>беспечение деятельности администрации муниципального образования</w:t>
            </w:r>
            <w:r w:rsidRPr="00CF39FA">
              <w:rPr>
                <w:rFonts w:ascii="Times New Roman" w:hAnsi="Times New Roman"/>
                <w:sz w:val="24"/>
                <w:szCs w:val="24"/>
              </w:rPr>
              <w:t>»</w:t>
            </w:r>
            <w:r w:rsidR="0086192F">
              <w:rPr>
                <w:rFonts w:ascii="Times New Roman" w:hAnsi="Times New Roman"/>
                <w:sz w:val="24"/>
                <w:szCs w:val="24"/>
              </w:rPr>
              <w:t>;</w:t>
            </w:r>
          </w:p>
          <w:p w:rsidR="009A15E6" w:rsidRPr="009A15E6" w:rsidRDefault="009A15E6" w:rsidP="00C52924">
            <w:pPr>
              <w:spacing w:after="0" w:line="240" w:lineRule="auto"/>
              <w:jc w:val="both"/>
              <w:rPr>
                <w:rFonts w:ascii="Times New Roman" w:hAnsi="Times New Roman"/>
                <w:sz w:val="24"/>
                <w:szCs w:val="24"/>
              </w:rPr>
            </w:pPr>
            <w:r w:rsidRPr="00126DEF">
              <w:rPr>
                <w:rFonts w:ascii="Times New Roman" w:hAnsi="Times New Roman"/>
                <w:b/>
                <w:color w:val="000000"/>
                <w:sz w:val="24"/>
                <w:szCs w:val="27"/>
              </w:rPr>
              <w:t>Подпрограмма №5</w:t>
            </w:r>
            <w:r w:rsidRPr="00126DEF">
              <w:rPr>
                <w:rFonts w:ascii="Times New Roman" w:hAnsi="Times New Roman"/>
                <w:color w:val="000000"/>
                <w:sz w:val="24"/>
                <w:szCs w:val="27"/>
              </w:rPr>
              <w:t xml:space="preserve"> «</w:t>
            </w:r>
            <w:r w:rsidR="00C52924" w:rsidRPr="00126DE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00AF3837" w:rsidRPr="00126DEF">
              <w:rPr>
                <w:rFonts w:ascii="Times New Roman" w:hAnsi="Times New Roman"/>
                <w:color w:val="000000"/>
                <w:sz w:val="24"/>
                <w:szCs w:val="27"/>
              </w:rPr>
              <w:t xml:space="preserve">на территории </w:t>
            </w:r>
            <w:r w:rsidR="00AF3837" w:rsidRPr="00126DEF">
              <w:rPr>
                <w:rFonts w:ascii="Times New Roman" w:hAnsi="Times New Roman"/>
                <w:sz w:val="24"/>
                <w:szCs w:val="24"/>
              </w:rPr>
              <w:t>Рабитицкого сельского поселения</w:t>
            </w:r>
            <w:r w:rsidR="00AF3837" w:rsidRPr="00126DEF">
              <w:rPr>
                <w:rFonts w:ascii="Times New Roman" w:hAnsi="Times New Roman"/>
                <w:color w:val="000000"/>
                <w:sz w:val="24"/>
                <w:szCs w:val="27"/>
              </w:rPr>
              <w:t>»</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i/>
                <w:sz w:val="24"/>
                <w:szCs w:val="24"/>
              </w:rPr>
            </w:pPr>
            <w:r w:rsidRPr="00CF39FA">
              <w:rPr>
                <w:rFonts w:ascii="Times New Roman" w:hAnsi="Times New Roman"/>
                <w:sz w:val="24"/>
                <w:szCs w:val="24"/>
              </w:rPr>
              <w:t xml:space="preserve">Цели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ф</w:t>
            </w:r>
            <w:r w:rsidR="00CF39FA"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Pr>
                <w:rFonts w:ascii="Times New Roman" w:hAnsi="Times New Roman"/>
                <w:sz w:val="24"/>
                <w:szCs w:val="24"/>
              </w:rPr>
              <w:t>альной собственности;</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Pr>
                <w:rFonts w:ascii="Times New Roman" w:hAnsi="Times New Roman"/>
                <w:sz w:val="24"/>
                <w:szCs w:val="24"/>
              </w:rPr>
              <w:t>;</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w:t>
            </w:r>
            <w:r w:rsidR="00CF39FA"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9A15E6" w:rsidRDefault="00403C6E" w:rsidP="00807DB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оптимизации и повышения эффективности рас</w:t>
            </w:r>
            <w:r w:rsidR="00C35FF2">
              <w:rPr>
                <w:rFonts w:ascii="Times New Roman" w:hAnsi="Times New Roman"/>
                <w:sz w:val="24"/>
                <w:szCs w:val="24"/>
              </w:rPr>
              <w:t>ходов бюджета поселения</w:t>
            </w:r>
            <w:r w:rsidR="009A15E6">
              <w:rPr>
                <w:rFonts w:ascii="Times New Roman" w:hAnsi="Times New Roman"/>
                <w:sz w:val="24"/>
                <w:szCs w:val="24"/>
              </w:rPr>
              <w:t>;</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3E0789" w:rsidRPr="003E0789" w:rsidRDefault="003E0789" w:rsidP="00807DB0">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Задачи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в</w:t>
            </w:r>
            <w:r w:rsidR="00CF39FA"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CF39FA" w:rsidRPr="00CF39FA" w:rsidRDefault="00403C6E" w:rsidP="00403C6E">
            <w:pPr>
              <w:pStyle w:val="aa"/>
              <w:jc w:val="both"/>
              <w:rPr>
                <w:rFonts w:ascii="Times New Roman" w:eastAsia="Calibri" w:hAnsi="Times New Roman"/>
                <w:sz w:val="24"/>
                <w:szCs w:val="24"/>
              </w:rPr>
            </w:pPr>
            <w:r>
              <w:rPr>
                <w:rFonts w:ascii="Times New Roman" w:eastAsia="Calibri" w:hAnsi="Times New Roman"/>
                <w:sz w:val="24"/>
                <w:szCs w:val="24"/>
              </w:rPr>
              <w:t>- с</w:t>
            </w:r>
            <w:r w:rsidR="00CF39FA" w:rsidRPr="00CF39FA">
              <w:rPr>
                <w:rFonts w:ascii="Times New Roman" w:eastAsia="Calibri" w:hAnsi="Times New Roman"/>
                <w:sz w:val="24"/>
                <w:szCs w:val="24"/>
              </w:rPr>
              <w:t xml:space="preserve">оздание условий для эффективного управления муниципальным </w:t>
            </w:r>
            <w:r w:rsidR="00CF39FA" w:rsidRPr="00CF39FA">
              <w:rPr>
                <w:rFonts w:ascii="Times New Roman" w:eastAsia="Calibri" w:hAnsi="Times New Roman"/>
                <w:sz w:val="24"/>
                <w:szCs w:val="24"/>
              </w:rPr>
              <w:lastRenderedPageBreak/>
              <w:t>имуществом и земельными участками;</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повышения качества финансового управления бюджетных средств;</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CF39FA" w:rsidRPr="00CF39FA" w:rsidRDefault="00403C6E" w:rsidP="00403C6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CF39FA" w:rsidRPr="0080178C" w:rsidRDefault="00403C6E" w:rsidP="00403C6E">
            <w:pPr>
              <w:pStyle w:val="12"/>
              <w:ind w:left="0"/>
            </w:pPr>
            <w:r w:rsidRPr="0080178C">
              <w:t>- о</w:t>
            </w:r>
            <w:r w:rsidR="00CF39FA" w:rsidRPr="0080178C">
              <w:t>птимизация учёта муниципального имуще</w:t>
            </w:r>
            <w:r w:rsidRPr="0080178C">
              <w:t>ства;</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исполнения бюджета поселения;</w:t>
            </w:r>
          </w:p>
          <w:p w:rsidR="00CF39FA" w:rsidRPr="00CF39FA" w:rsidRDefault="00CF39FA" w:rsidP="00403C6E">
            <w:pPr>
              <w:pStyle w:val="aa"/>
              <w:jc w:val="both"/>
              <w:rPr>
                <w:rFonts w:ascii="Times New Roman" w:hAnsi="Times New Roman"/>
                <w:sz w:val="24"/>
                <w:szCs w:val="24"/>
              </w:rPr>
            </w:pPr>
            <w:r w:rsidRPr="00CF39FA">
              <w:rPr>
                <w:rFonts w:ascii="Times New Roman" w:hAnsi="Times New Roman"/>
                <w:sz w:val="24"/>
                <w:szCs w:val="24"/>
              </w:rPr>
              <w:t xml:space="preserve">- </w:t>
            </w:r>
            <w:r w:rsidR="00403C6E">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программн</w:t>
            </w:r>
            <w:r>
              <w:rPr>
                <w:rFonts w:ascii="Times New Roman" w:hAnsi="Times New Roman"/>
                <w:sz w:val="24"/>
                <w:szCs w:val="24"/>
              </w:rPr>
              <w:t>ым</w:t>
            </w:r>
            <w:r w:rsidR="00CF39FA" w:rsidRPr="00CF39FA">
              <w:rPr>
                <w:rFonts w:ascii="Times New Roman" w:hAnsi="Times New Roman"/>
                <w:sz w:val="24"/>
                <w:szCs w:val="24"/>
              </w:rPr>
              <w:t xml:space="preserve"> и техническ</w:t>
            </w:r>
            <w:r>
              <w:rPr>
                <w:rFonts w:ascii="Times New Roman" w:hAnsi="Times New Roman"/>
                <w:sz w:val="24"/>
                <w:szCs w:val="24"/>
              </w:rPr>
              <w:t>им</w:t>
            </w:r>
            <w:r w:rsidR="00CF39FA"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межбюджетных отношений;</w:t>
            </w:r>
          </w:p>
          <w:p w:rsid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sidR="009A15E6">
              <w:rPr>
                <w:rFonts w:ascii="Times New Roman" w:hAnsi="Times New Roman"/>
                <w:sz w:val="24"/>
                <w:szCs w:val="24"/>
              </w:rPr>
              <w:t>;</w:t>
            </w:r>
          </w:p>
          <w:p w:rsidR="009A15E6" w:rsidRPr="00126DEF" w:rsidRDefault="003E0789" w:rsidP="003E0789">
            <w:pPr>
              <w:spacing w:after="0" w:line="240" w:lineRule="auto"/>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1A07E4"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3E0789" w:rsidRPr="001A07E4" w:rsidRDefault="003E0789" w:rsidP="003E0789">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610300" w:rsidRPr="00CF39FA">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Целевые индикаторы и показатели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pStyle w:val="Style2"/>
              <w:widowControl/>
              <w:tabs>
                <w:tab w:val="left" w:pos="284"/>
              </w:tabs>
              <w:spacing w:line="240" w:lineRule="auto"/>
              <w:jc w:val="both"/>
            </w:pPr>
            <w:r>
              <w:t>- п</w:t>
            </w:r>
            <w:r w:rsidR="00CF39FA" w:rsidRPr="00CF39FA">
              <w:t>овышение квалификации, обучение, подготовка муниципальных служащих</w:t>
            </w:r>
            <w:r w:rsidR="0062407A">
              <w:t>,</w:t>
            </w:r>
            <w:r w:rsidR="00CF39FA" w:rsidRPr="00CF39FA">
              <w:t xml:space="preserve">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профессионального уровня лиц, включенных в резерв управленческих кадров муниципального образования,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опубликованных муниципальных нормативных правовых актов,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 xml:space="preserve">величение размещений информации на сайте поселения,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lastRenderedPageBreak/>
              <w:t>- о</w:t>
            </w:r>
            <w:r w:rsidR="00CF39FA" w:rsidRPr="00CF39FA">
              <w:rPr>
                <w:rFonts w:ascii="Times New Roman" w:hAnsi="Times New Roman"/>
                <w:sz w:val="24"/>
                <w:szCs w:val="24"/>
              </w:rPr>
              <w:t>бновление официального сайта поселения (периодичность).</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задолженности по уплате платежей за </w:t>
            </w:r>
            <w:proofErr w:type="gramStart"/>
            <w:r w:rsidR="00CF39FA" w:rsidRPr="00090BDE">
              <w:rPr>
                <w:rFonts w:ascii="Times New Roman" w:hAnsi="Times New Roman"/>
                <w:sz w:val="24"/>
                <w:szCs w:val="24"/>
              </w:rPr>
              <w:t>социальный</w:t>
            </w:r>
            <w:proofErr w:type="gramEnd"/>
            <w:r w:rsidRPr="00090BDE">
              <w:rPr>
                <w:rFonts w:ascii="Times New Roman" w:hAnsi="Times New Roman"/>
                <w:sz w:val="24"/>
                <w:szCs w:val="24"/>
              </w:rPr>
              <w:t xml:space="preserve"> (коммерческий)</w:t>
            </w:r>
            <w:r w:rsidR="00CF39FA" w:rsidRPr="00090BDE">
              <w:rPr>
                <w:rFonts w:ascii="Times New Roman" w:hAnsi="Times New Roman"/>
                <w:sz w:val="24"/>
                <w:szCs w:val="24"/>
              </w:rPr>
              <w:t xml:space="preserve"> </w:t>
            </w:r>
            <w:proofErr w:type="spellStart"/>
            <w:r w:rsidR="00CF39FA" w:rsidRPr="00090BDE">
              <w:rPr>
                <w:rFonts w:ascii="Times New Roman" w:hAnsi="Times New Roman"/>
                <w:sz w:val="24"/>
                <w:szCs w:val="24"/>
              </w:rPr>
              <w:t>найм</w:t>
            </w:r>
            <w:proofErr w:type="spellEnd"/>
            <w:r w:rsidR="00CF39FA" w:rsidRPr="00090BDE">
              <w:rPr>
                <w:rFonts w:ascii="Times New Roman" w:hAnsi="Times New Roman"/>
                <w:sz w:val="24"/>
                <w:szCs w:val="24"/>
              </w:rPr>
              <w:t xml:space="preserve"> жилого помещения (от общей суммы задолженности), в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земельных участков, поставл</w:t>
            </w:r>
            <w:r w:rsidR="00BF5D13" w:rsidRPr="00090BDE">
              <w:rPr>
                <w:rFonts w:ascii="Times New Roman" w:hAnsi="Times New Roman"/>
                <w:sz w:val="24"/>
                <w:szCs w:val="24"/>
              </w:rPr>
              <w:t xml:space="preserve">енных на кадастровый учет, в </w:t>
            </w:r>
            <w:proofErr w:type="spellStart"/>
            <w:proofErr w:type="gramStart"/>
            <w:r w:rsidR="00BF5D13" w:rsidRPr="00090BDE">
              <w:rPr>
                <w:rFonts w:ascii="Times New Roman" w:hAnsi="Times New Roman"/>
                <w:sz w:val="24"/>
                <w:szCs w:val="24"/>
              </w:rPr>
              <w:t>ед</w:t>
            </w:r>
            <w:proofErr w:type="spellEnd"/>
            <w:proofErr w:type="gramEnd"/>
            <w:r w:rsidR="00BF5D13"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выполненных контрольных мероприятий </w:t>
            </w:r>
            <w:proofErr w:type="gramStart"/>
            <w:r w:rsidR="00CF39FA" w:rsidRPr="00090BDE">
              <w:rPr>
                <w:rFonts w:ascii="Times New Roman" w:hAnsi="Times New Roman"/>
                <w:sz w:val="24"/>
                <w:szCs w:val="24"/>
              </w:rPr>
              <w:t>от</w:t>
            </w:r>
            <w:proofErr w:type="gramEnd"/>
            <w:r w:rsidR="00CF39FA" w:rsidRPr="00090BDE">
              <w:rPr>
                <w:rFonts w:ascii="Times New Roman" w:hAnsi="Times New Roman"/>
                <w:sz w:val="24"/>
                <w:szCs w:val="24"/>
              </w:rPr>
              <w:t xml:space="preserve"> запланированных,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выявленных нарушений</w:t>
            </w:r>
            <w:r w:rsidRPr="00090BDE">
              <w:rPr>
                <w:rFonts w:ascii="Times New Roman" w:hAnsi="Times New Roman"/>
                <w:sz w:val="24"/>
                <w:szCs w:val="24"/>
              </w:rPr>
              <w:t xml:space="preserve"> по использованию земель, в ед.;</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контрольных мероприятий без нарушений, от общего количества,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сформированных земельных участков, в кв. 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сформированных земельных участков, в кв.м.</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и</w:t>
            </w:r>
            <w:r w:rsidR="00CF39FA" w:rsidRPr="00090BDE">
              <w:rPr>
                <w:rFonts w:ascii="Times New Roman" w:hAnsi="Times New Roman"/>
                <w:sz w:val="24"/>
                <w:szCs w:val="24"/>
              </w:rPr>
              <w:t>сполнение плановых показателей доходной и расходной</w:t>
            </w:r>
            <w:r w:rsidR="00CF39FA" w:rsidRPr="00CF39FA">
              <w:rPr>
                <w:rFonts w:ascii="Times New Roman" w:hAnsi="Times New Roman"/>
                <w:sz w:val="24"/>
                <w:szCs w:val="24"/>
              </w:rPr>
              <w:t xml:space="preserve"> части бюджета в отчетном финансовом году</w:t>
            </w:r>
            <w:proofErr w:type="gramStart"/>
            <w:r w:rsidR="00CF39FA" w:rsidRPr="00CF39FA">
              <w:rPr>
                <w:rFonts w:ascii="Times New Roman" w:hAnsi="Times New Roman"/>
                <w:sz w:val="24"/>
                <w:szCs w:val="24"/>
              </w:rPr>
              <w:t>.</w:t>
            </w:r>
            <w:proofErr w:type="gramEnd"/>
            <w:r w:rsidR="00CF39FA" w:rsidRPr="00CF39FA">
              <w:rPr>
                <w:rFonts w:ascii="Times New Roman" w:hAnsi="Times New Roman"/>
                <w:sz w:val="24"/>
                <w:szCs w:val="24"/>
              </w:rPr>
              <w:t xml:space="preserve"> (</w:t>
            </w:r>
            <w:proofErr w:type="gramStart"/>
            <w:r w:rsidR="00CF39FA" w:rsidRPr="00CF39FA">
              <w:rPr>
                <w:rFonts w:ascii="Times New Roman" w:hAnsi="Times New Roman"/>
                <w:sz w:val="24"/>
                <w:szCs w:val="24"/>
              </w:rPr>
              <w:t>з</w:t>
            </w:r>
            <w:proofErr w:type="gramEnd"/>
            <w:r w:rsidR="00CF39FA" w:rsidRPr="00CF39FA">
              <w:rPr>
                <w:rFonts w:ascii="Times New Roman" w:hAnsi="Times New Roman"/>
                <w:sz w:val="24"/>
                <w:szCs w:val="24"/>
              </w:rPr>
              <w:t>а 1 кв. не менее 20%; за 1 полугодие не менее 45%; за 9 месяцев не менее 70% и за отчетный год не менее 90%), в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роцент экономии бюджетных средств, при осуществлении закупок необходимых для исп</w:t>
            </w:r>
            <w:r>
              <w:rPr>
                <w:rFonts w:ascii="Times New Roman" w:hAnsi="Times New Roman"/>
                <w:sz w:val="24"/>
                <w:szCs w:val="24"/>
              </w:rPr>
              <w:t xml:space="preserve">олнения функций управления,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w:t>
            </w:r>
            <w:r w:rsidR="00CF39FA" w:rsidRPr="00090BDE">
              <w:rPr>
                <w:rFonts w:ascii="Times New Roman" w:hAnsi="Times New Roman"/>
                <w:sz w:val="24"/>
                <w:szCs w:val="24"/>
              </w:rPr>
              <w:t xml:space="preserve">к плану,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роцент снижения</w:t>
            </w:r>
            <w:r w:rsidR="00CF39FA" w:rsidRPr="00CF39FA">
              <w:rPr>
                <w:rFonts w:ascii="Times New Roman" w:hAnsi="Times New Roman"/>
                <w:sz w:val="24"/>
                <w:szCs w:val="24"/>
              </w:rPr>
              <w:t xml:space="preserve"> задолженности по налогам от юридических и физических лиц в бюджет поселения от общей суммы задолженности,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F39FA" w:rsidRPr="00CF39FA">
              <w:rPr>
                <w:rFonts w:ascii="Times New Roman" w:hAnsi="Times New Roman"/>
                <w:sz w:val="24"/>
                <w:szCs w:val="24"/>
              </w:rPr>
              <w:t xml:space="preserve">оля исполнения муниципальных функций, оказываемых в соответствии с утвержденным административным регламентом от общего числа функций,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к</w:t>
            </w:r>
            <w:r w:rsidR="00CF39FA" w:rsidRPr="00CF39FA">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F39FA" w:rsidRPr="00CF39FA">
              <w:rPr>
                <w:rFonts w:ascii="Times New Roman" w:hAnsi="Times New Roman"/>
                <w:iCs/>
                <w:sz w:val="24"/>
                <w:szCs w:val="24"/>
              </w:rPr>
              <w:t xml:space="preserve">оличество проведенных мероприятий правовой и </w:t>
            </w:r>
            <w:proofErr w:type="spellStart"/>
            <w:r w:rsidR="00CF39FA" w:rsidRPr="00CF39FA">
              <w:rPr>
                <w:rFonts w:ascii="Times New Roman" w:hAnsi="Times New Roman"/>
                <w:iCs/>
                <w:sz w:val="24"/>
                <w:szCs w:val="24"/>
              </w:rPr>
              <w:t>антикоррупционной</w:t>
            </w:r>
            <w:proofErr w:type="spellEnd"/>
            <w:r w:rsidR="00CF39FA" w:rsidRPr="00CF39FA">
              <w:rPr>
                <w:rFonts w:ascii="Times New Roman" w:hAnsi="Times New Roman"/>
                <w:iCs/>
                <w:sz w:val="24"/>
                <w:szCs w:val="24"/>
              </w:rPr>
              <w:t xml:space="preserve"> направленности,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Default="00BF5D13" w:rsidP="00BF5D13">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нарушений, выявленных по результатам прокурорского надзора, в ед.</w:t>
            </w:r>
          </w:p>
          <w:p w:rsidR="00AF3837" w:rsidRPr="00126DEF" w:rsidRDefault="00AF3837" w:rsidP="00AF3837">
            <w:pPr>
              <w:spacing w:after="0" w:line="240" w:lineRule="auto"/>
              <w:jc w:val="both"/>
              <w:rPr>
                <w:rFonts w:ascii="Times New Roman" w:hAnsi="Times New Roman"/>
                <w:sz w:val="24"/>
                <w:szCs w:val="24"/>
              </w:rPr>
            </w:pPr>
            <w:r w:rsidRPr="00126DE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126DEF">
              <w:rPr>
                <w:rFonts w:ascii="Times New Roman" w:eastAsia="Calibri" w:hAnsi="Times New Roman"/>
                <w:sz w:val="24"/>
                <w:szCs w:val="24"/>
              </w:rPr>
              <w:t>на основании результатов социологического исследования)</w:t>
            </w:r>
            <w:r w:rsidRPr="00126DEF">
              <w:rPr>
                <w:rFonts w:ascii="Times New Roman" w:hAnsi="Times New Roman"/>
                <w:sz w:val="24"/>
                <w:szCs w:val="24"/>
              </w:rPr>
              <w:t xml:space="preserve">, </w:t>
            </w:r>
            <w:proofErr w:type="gramStart"/>
            <w:r w:rsidRPr="00126DEF">
              <w:rPr>
                <w:rFonts w:ascii="Times New Roman" w:hAnsi="Times New Roman"/>
                <w:sz w:val="24"/>
                <w:szCs w:val="24"/>
              </w:rPr>
              <w:t>в</w:t>
            </w:r>
            <w:proofErr w:type="gramEnd"/>
            <w:r w:rsidRPr="00126DE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количество</w:t>
            </w:r>
            <w:r>
              <w:rPr>
                <w:rFonts w:ascii="Times New Roman" w:hAnsi="Times New Roman"/>
                <w:sz w:val="24"/>
                <w:szCs w:val="24"/>
              </w:rPr>
              <w:t xml:space="preserve">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количество</w:t>
            </w:r>
            <w:r w:rsidRPr="00D56B9E">
              <w:rPr>
                <w:rFonts w:ascii="Times New Roman" w:hAnsi="Times New Roman"/>
                <w:sz w:val="23"/>
                <w:szCs w:val="23"/>
              </w:rPr>
              <w:t xml:space="preserve"> </w:t>
            </w:r>
            <w:r>
              <w:rPr>
                <w:rFonts w:ascii="Times New Roman" w:hAnsi="Times New Roman"/>
                <w:sz w:val="23"/>
                <w:szCs w:val="23"/>
              </w:rPr>
              <w:t>участников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w:t>
            </w:r>
            <w:r w:rsidRPr="00126DEF">
              <w:rPr>
                <w:rFonts w:ascii="Times New Roman" w:eastAsia="Calibri" w:hAnsi="Times New Roman"/>
                <w:sz w:val="24"/>
                <w:szCs w:val="24"/>
              </w:rPr>
              <w:lastRenderedPageBreak/>
              <w:t>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муниципальных служащих и работников 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w:t>
            </w:r>
            <w:r>
              <w:rPr>
                <w:rFonts w:ascii="Times New Roman" w:hAnsi="Times New Roman"/>
                <w:sz w:val="24"/>
                <w:szCs w:val="24"/>
              </w:rPr>
              <w:t xml:space="preserve">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AF3837" w:rsidRPr="00C52924"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lastRenderedPageBreak/>
              <w:t xml:space="preserve">Этапы и сроки реализации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264E94">
            <w:pPr>
              <w:spacing w:after="0" w:line="240" w:lineRule="auto"/>
              <w:rPr>
                <w:rFonts w:ascii="Times New Roman" w:hAnsi="Times New Roman"/>
                <w:sz w:val="24"/>
                <w:szCs w:val="24"/>
              </w:rPr>
            </w:pPr>
            <w:r w:rsidRPr="00CF39FA">
              <w:rPr>
                <w:rFonts w:ascii="Times New Roman" w:hAnsi="Times New Roman"/>
                <w:sz w:val="24"/>
                <w:szCs w:val="24"/>
              </w:rPr>
              <w:t>Срок реализации 20</w:t>
            </w:r>
            <w:r w:rsidR="00BF5D13">
              <w:rPr>
                <w:rFonts w:ascii="Times New Roman" w:hAnsi="Times New Roman"/>
                <w:sz w:val="24"/>
                <w:szCs w:val="24"/>
              </w:rPr>
              <w:t>21</w:t>
            </w:r>
            <w:r w:rsidRPr="00CF39FA">
              <w:rPr>
                <w:rFonts w:ascii="Times New Roman" w:hAnsi="Times New Roman"/>
                <w:sz w:val="24"/>
                <w:szCs w:val="24"/>
              </w:rPr>
              <w:t xml:space="preserve"> -20</w:t>
            </w:r>
            <w:r w:rsidR="00BF5D13">
              <w:rPr>
                <w:rFonts w:ascii="Times New Roman" w:hAnsi="Times New Roman"/>
                <w:sz w:val="24"/>
                <w:szCs w:val="24"/>
              </w:rPr>
              <w:t>23</w:t>
            </w:r>
            <w:r w:rsidRPr="00CF39FA">
              <w:rPr>
                <w:rFonts w:ascii="Times New Roman" w:hAnsi="Times New Roman"/>
                <w:sz w:val="24"/>
                <w:szCs w:val="24"/>
              </w:rPr>
              <w:t xml:space="preserve"> годы. </w:t>
            </w:r>
          </w:p>
          <w:p w:rsidR="00CF39FA" w:rsidRPr="00CF39FA" w:rsidRDefault="00BF5D13" w:rsidP="00264E94">
            <w:pPr>
              <w:pStyle w:val="a6"/>
              <w:spacing w:after="0" w:line="240" w:lineRule="auto"/>
              <w:ind w:left="0"/>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Объем бюджетных ассигнований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r w:rsidR="00BF5D13">
              <w:rPr>
                <w:rFonts w:ascii="Times New Roman" w:hAnsi="Times New Roman"/>
                <w:sz w:val="24"/>
                <w:szCs w:val="24"/>
              </w:rPr>
              <w:t>, тыс. руб.</w:t>
            </w:r>
          </w:p>
        </w:tc>
        <w:tc>
          <w:tcPr>
            <w:tcW w:w="7303" w:type="dxa"/>
            <w:tcBorders>
              <w:top w:val="single" w:sz="4" w:space="0" w:color="000000"/>
              <w:left w:val="single" w:sz="4" w:space="0" w:color="000000"/>
              <w:bottom w:val="single" w:sz="4" w:space="0" w:color="000000"/>
              <w:right w:val="single" w:sz="4" w:space="0" w:color="000000"/>
            </w:tcBorders>
          </w:tcPr>
          <w:p w:rsidR="00BF5D13" w:rsidRPr="0028003A" w:rsidRDefault="00BF5D13" w:rsidP="00BF5D13">
            <w:pPr>
              <w:pStyle w:val="Default"/>
              <w:jc w:val="both"/>
            </w:pPr>
            <w:r w:rsidRPr="0028003A">
              <w:rPr>
                <w:b/>
              </w:rPr>
              <w:t xml:space="preserve">Общий объем финансирования муниципальной программы за весь период реализации составит </w:t>
            </w:r>
            <w:r w:rsidR="0028003A" w:rsidRPr="0028003A">
              <w:rPr>
                <w:b/>
                <w:bCs/>
              </w:rPr>
              <w:t>57 841,15</w:t>
            </w:r>
            <w:r w:rsidR="00B14402" w:rsidRPr="0028003A">
              <w:rPr>
                <w:b/>
                <w:bCs/>
              </w:rPr>
              <w:t xml:space="preserve"> </w:t>
            </w:r>
            <w:r w:rsidRPr="0028003A">
              <w:rPr>
                <w:b/>
              </w:rPr>
              <w:t>тыс. руб.</w:t>
            </w:r>
            <w:r w:rsidRPr="0028003A">
              <w:t>, в том числе:</w:t>
            </w:r>
          </w:p>
          <w:p w:rsidR="00BF5D13" w:rsidRPr="0028003A" w:rsidRDefault="00BF5D13" w:rsidP="00BF5D13">
            <w:pPr>
              <w:pStyle w:val="Default"/>
              <w:jc w:val="both"/>
            </w:pPr>
            <w:r w:rsidRPr="0028003A">
              <w:t xml:space="preserve">Федеральный бюджет – </w:t>
            </w:r>
            <w:r w:rsidR="00B14402" w:rsidRPr="0028003A">
              <w:rPr>
                <w:bCs/>
              </w:rPr>
              <w:t>892,20</w:t>
            </w:r>
            <w:r w:rsidRPr="0028003A">
              <w:t xml:space="preserve"> тыс. руб.</w:t>
            </w:r>
          </w:p>
          <w:p w:rsidR="00BF5D13" w:rsidRPr="0028003A" w:rsidRDefault="00BF5D13" w:rsidP="00BF5D13">
            <w:pPr>
              <w:pStyle w:val="Default"/>
              <w:jc w:val="both"/>
            </w:pPr>
            <w:r w:rsidRPr="0028003A">
              <w:t xml:space="preserve">Областной бюджет – </w:t>
            </w:r>
            <w:r w:rsidR="00B14402" w:rsidRPr="0028003A">
              <w:rPr>
                <w:bCs/>
              </w:rPr>
              <w:t>10,56</w:t>
            </w:r>
            <w:r w:rsidR="00B14402" w:rsidRPr="0028003A">
              <w:rPr>
                <w:b/>
                <w:bCs/>
              </w:rPr>
              <w:t xml:space="preserve"> </w:t>
            </w:r>
            <w:r w:rsidRPr="0028003A">
              <w:t>тыс. руб.</w:t>
            </w:r>
          </w:p>
          <w:p w:rsidR="00BF5D13" w:rsidRPr="0028003A" w:rsidRDefault="00BF5D13" w:rsidP="00BF5D13">
            <w:pPr>
              <w:pStyle w:val="Default"/>
              <w:jc w:val="both"/>
            </w:pPr>
            <w:r w:rsidRPr="0028003A">
              <w:t xml:space="preserve">Районный бюджет – </w:t>
            </w:r>
            <w:r w:rsidR="00090BDE" w:rsidRPr="0028003A">
              <w:t>2 500,00</w:t>
            </w:r>
            <w:r w:rsidRPr="0028003A">
              <w:t xml:space="preserve"> тыс. руб.</w:t>
            </w:r>
          </w:p>
          <w:p w:rsidR="00BF5D13" w:rsidRPr="0028003A" w:rsidRDefault="00BF5D13" w:rsidP="00BF5D13">
            <w:pPr>
              <w:pStyle w:val="Default"/>
              <w:jc w:val="both"/>
            </w:pPr>
            <w:r w:rsidRPr="0028003A">
              <w:t>Местный бюджет –</w:t>
            </w:r>
            <w:r w:rsidR="00090BDE" w:rsidRPr="0028003A">
              <w:t xml:space="preserve"> </w:t>
            </w:r>
            <w:r w:rsidR="0028003A" w:rsidRPr="0028003A">
              <w:rPr>
                <w:bCs/>
              </w:rPr>
              <w:t>54 438,39</w:t>
            </w:r>
            <w:r w:rsidR="00090BDE" w:rsidRPr="0028003A">
              <w:t xml:space="preserve"> </w:t>
            </w:r>
            <w:r w:rsidRPr="0028003A">
              <w:t>тыс. руб.</w:t>
            </w:r>
          </w:p>
          <w:p w:rsidR="00BF5D13" w:rsidRPr="0028003A" w:rsidRDefault="00BF5D13" w:rsidP="00BF5D13">
            <w:pPr>
              <w:pStyle w:val="Default"/>
              <w:jc w:val="both"/>
            </w:pPr>
          </w:p>
          <w:p w:rsidR="00BF5D13" w:rsidRPr="0028003A" w:rsidRDefault="00BF5D13" w:rsidP="00BF5D13">
            <w:pPr>
              <w:pStyle w:val="Default"/>
              <w:jc w:val="both"/>
              <w:rPr>
                <w:u w:val="single"/>
              </w:rPr>
            </w:pPr>
            <w:r w:rsidRPr="0028003A">
              <w:rPr>
                <w:u w:val="single"/>
              </w:rPr>
              <w:t xml:space="preserve">Из них по годам реализации: </w:t>
            </w:r>
          </w:p>
          <w:p w:rsidR="00BF5D13" w:rsidRPr="0028003A" w:rsidRDefault="00BF5D13" w:rsidP="00BF5D13">
            <w:pPr>
              <w:pStyle w:val="Default"/>
              <w:jc w:val="both"/>
            </w:pPr>
            <w:r w:rsidRPr="0028003A">
              <w:rPr>
                <w:b/>
              </w:rPr>
              <w:t>в 2021 год</w:t>
            </w:r>
            <w:r w:rsidR="00090BDE" w:rsidRPr="0028003A">
              <w:rPr>
                <w:b/>
              </w:rPr>
              <w:t xml:space="preserve"> </w:t>
            </w:r>
            <w:r w:rsidRPr="0028003A">
              <w:rPr>
                <w:b/>
              </w:rPr>
              <w:t>–</w:t>
            </w:r>
            <w:r w:rsidR="00090BDE" w:rsidRPr="0028003A">
              <w:rPr>
                <w:b/>
              </w:rPr>
              <w:t xml:space="preserve"> </w:t>
            </w:r>
            <w:r w:rsidR="0028003A" w:rsidRPr="0028003A">
              <w:rPr>
                <w:b/>
                <w:bCs/>
              </w:rPr>
              <w:t>19 037,70</w:t>
            </w:r>
            <w:r w:rsidR="00B14402" w:rsidRPr="0028003A">
              <w:rPr>
                <w:b/>
                <w:bCs/>
              </w:rPr>
              <w:t xml:space="preserve"> </w:t>
            </w:r>
            <w:r w:rsidRPr="0028003A">
              <w:rPr>
                <w:b/>
              </w:rPr>
              <w:t>тыс. руб.</w:t>
            </w:r>
            <w:r w:rsidRPr="0028003A">
              <w:t>, в том числе:</w:t>
            </w:r>
          </w:p>
          <w:p w:rsidR="00BF5D13" w:rsidRPr="0028003A" w:rsidRDefault="00BF5D13" w:rsidP="00BF5D13">
            <w:pPr>
              <w:pStyle w:val="Default"/>
              <w:jc w:val="both"/>
            </w:pPr>
            <w:r w:rsidRPr="0028003A">
              <w:t xml:space="preserve">Федеральный бюджет – </w:t>
            </w:r>
            <w:r w:rsidR="00B14402" w:rsidRPr="0028003A">
              <w:t xml:space="preserve">297,40 </w:t>
            </w:r>
            <w:r w:rsidRPr="0028003A">
              <w:t>тыс. руб.</w:t>
            </w:r>
          </w:p>
          <w:p w:rsidR="00BF5D13" w:rsidRPr="0028003A" w:rsidRDefault="00BF5D13" w:rsidP="00BF5D13">
            <w:pPr>
              <w:pStyle w:val="Default"/>
              <w:jc w:val="both"/>
            </w:pPr>
            <w:r w:rsidRPr="0028003A">
              <w:t xml:space="preserve">Областной бюджет – </w:t>
            </w:r>
            <w:r w:rsidR="00B14402" w:rsidRPr="0028003A">
              <w:t>3,52</w:t>
            </w:r>
            <w:r w:rsidRPr="0028003A">
              <w:t xml:space="preserve"> тыс. руб.</w:t>
            </w:r>
          </w:p>
          <w:p w:rsidR="00BF5D13" w:rsidRPr="0028003A" w:rsidRDefault="00BF5D13" w:rsidP="00BF5D13">
            <w:pPr>
              <w:pStyle w:val="Default"/>
              <w:jc w:val="both"/>
            </w:pPr>
            <w:r w:rsidRPr="0028003A">
              <w:t xml:space="preserve">Районный бюджет – </w:t>
            </w:r>
            <w:r w:rsidR="00090BDE" w:rsidRPr="0028003A">
              <w:t>2 500,00</w:t>
            </w:r>
            <w:r w:rsidRPr="0028003A">
              <w:t xml:space="preserve"> тыс. руб.</w:t>
            </w:r>
          </w:p>
          <w:p w:rsidR="00BF5D13" w:rsidRPr="0028003A" w:rsidRDefault="00BF5D13" w:rsidP="00BF5D13">
            <w:pPr>
              <w:pStyle w:val="Default"/>
              <w:jc w:val="both"/>
            </w:pPr>
            <w:r w:rsidRPr="0028003A">
              <w:t xml:space="preserve">Местный бюджет – </w:t>
            </w:r>
            <w:r w:rsidR="0028003A" w:rsidRPr="0028003A">
              <w:rPr>
                <w:bCs/>
              </w:rPr>
              <w:t>16 236,78</w:t>
            </w:r>
            <w:r w:rsidRPr="0028003A">
              <w:t xml:space="preserve"> тыс. руб.</w:t>
            </w:r>
          </w:p>
          <w:p w:rsidR="00BF5D13" w:rsidRPr="0028003A" w:rsidRDefault="00BF5D13" w:rsidP="00BF5D13">
            <w:pPr>
              <w:pStyle w:val="Default"/>
              <w:jc w:val="both"/>
            </w:pPr>
          </w:p>
          <w:p w:rsidR="00BF5D13" w:rsidRPr="0028003A" w:rsidRDefault="00BF5D13" w:rsidP="00BF5D13">
            <w:pPr>
              <w:pStyle w:val="Default"/>
              <w:jc w:val="both"/>
            </w:pPr>
            <w:r w:rsidRPr="0028003A">
              <w:rPr>
                <w:b/>
              </w:rPr>
              <w:t>в 2022 год</w:t>
            </w:r>
            <w:r w:rsidR="00090BDE" w:rsidRPr="0028003A">
              <w:rPr>
                <w:b/>
              </w:rPr>
              <w:t xml:space="preserve"> </w:t>
            </w:r>
            <w:r w:rsidRPr="0028003A">
              <w:rPr>
                <w:b/>
              </w:rPr>
              <w:t>–</w:t>
            </w:r>
            <w:r w:rsidR="00090BDE" w:rsidRPr="0028003A">
              <w:rPr>
                <w:b/>
              </w:rPr>
              <w:t xml:space="preserve"> </w:t>
            </w:r>
            <w:r w:rsidR="00B14402" w:rsidRPr="0028003A">
              <w:rPr>
                <w:b/>
                <w:bCs/>
              </w:rPr>
              <w:t>19 384,13</w:t>
            </w:r>
            <w:r w:rsidR="0028003A" w:rsidRPr="0028003A">
              <w:rPr>
                <w:b/>
                <w:bCs/>
              </w:rPr>
              <w:t xml:space="preserve"> </w:t>
            </w:r>
            <w:r w:rsidRPr="0028003A">
              <w:rPr>
                <w:b/>
              </w:rPr>
              <w:t>тыс. руб.</w:t>
            </w:r>
            <w:r w:rsidRPr="0028003A">
              <w:t>, в том числе:</w:t>
            </w:r>
          </w:p>
          <w:p w:rsidR="00BF5D13" w:rsidRPr="0028003A" w:rsidRDefault="00BF5D13" w:rsidP="00BF5D13">
            <w:pPr>
              <w:pStyle w:val="Default"/>
              <w:jc w:val="both"/>
            </w:pPr>
            <w:r w:rsidRPr="0028003A">
              <w:t xml:space="preserve">Федеральный бюджет – </w:t>
            </w:r>
            <w:r w:rsidR="00B14402" w:rsidRPr="0028003A">
              <w:t>297,40</w:t>
            </w:r>
            <w:r w:rsidR="00B14402" w:rsidRPr="0028003A">
              <w:rPr>
                <w:b/>
              </w:rPr>
              <w:t xml:space="preserve"> </w:t>
            </w:r>
            <w:r w:rsidRPr="0028003A">
              <w:t>тыс. руб.</w:t>
            </w:r>
          </w:p>
          <w:p w:rsidR="00BF5D13" w:rsidRPr="0028003A" w:rsidRDefault="00BF5D13" w:rsidP="00BF5D13">
            <w:pPr>
              <w:pStyle w:val="Default"/>
              <w:jc w:val="both"/>
            </w:pPr>
            <w:r w:rsidRPr="0028003A">
              <w:t xml:space="preserve">Областной бюджет – </w:t>
            </w:r>
            <w:r w:rsidR="00090BDE" w:rsidRPr="0028003A">
              <w:t>3,5</w:t>
            </w:r>
            <w:r w:rsidR="00B14402" w:rsidRPr="0028003A">
              <w:t>2</w:t>
            </w:r>
            <w:r w:rsidRPr="0028003A">
              <w:t xml:space="preserve"> тыс. руб.</w:t>
            </w:r>
          </w:p>
          <w:p w:rsidR="00BF5D13" w:rsidRPr="0028003A" w:rsidRDefault="00BF5D13" w:rsidP="00BF5D13">
            <w:pPr>
              <w:pStyle w:val="Default"/>
              <w:jc w:val="both"/>
            </w:pPr>
            <w:r w:rsidRPr="0028003A">
              <w:t>Районный бюджет – 0,00 тыс. руб.</w:t>
            </w:r>
          </w:p>
          <w:p w:rsidR="00BF5D13" w:rsidRPr="0028003A" w:rsidRDefault="00BF5D13" w:rsidP="00BF5D13">
            <w:pPr>
              <w:pStyle w:val="Default"/>
              <w:jc w:val="both"/>
            </w:pPr>
            <w:r w:rsidRPr="0028003A">
              <w:t xml:space="preserve">Местный бюджет – </w:t>
            </w:r>
            <w:r w:rsidR="0028003A" w:rsidRPr="0028003A">
              <w:rPr>
                <w:bCs/>
              </w:rPr>
              <w:t>19 083,21</w:t>
            </w:r>
            <w:r w:rsidR="00B14402" w:rsidRPr="0028003A">
              <w:rPr>
                <w:b/>
                <w:bCs/>
              </w:rPr>
              <w:t xml:space="preserve"> </w:t>
            </w:r>
            <w:r w:rsidRPr="0028003A">
              <w:t>тыс. руб.</w:t>
            </w:r>
          </w:p>
          <w:p w:rsidR="00BF5D13" w:rsidRPr="0028003A" w:rsidRDefault="00BF5D13" w:rsidP="00BF5D13">
            <w:pPr>
              <w:pStyle w:val="Default"/>
              <w:jc w:val="both"/>
            </w:pPr>
            <w:r w:rsidRPr="0028003A">
              <w:rPr>
                <w:b/>
              </w:rPr>
              <w:t>в 2023 год</w:t>
            </w:r>
            <w:r w:rsidR="00090BDE" w:rsidRPr="0028003A">
              <w:rPr>
                <w:b/>
              </w:rPr>
              <w:t xml:space="preserve"> </w:t>
            </w:r>
            <w:r w:rsidRPr="0028003A">
              <w:rPr>
                <w:b/>
              </w:rPr>
              <w:t>–</w:t>
            </w:r>
            <w:r w:rsidR="00B14402" w:rsidRPr="0028003A">
              <w:rPr>
                <w:b/>
              </w:rPr>
              <w:t xml:space="preserve"> </w:t>
            </w:r>
            <w:r w:rsidR="0028003A" w:rsidRPr="0028003A">
              <w:rPr>
                <w:b/>
                <w:bCs/>
              </w:rPr>
              <w:t>19 419,32</w:t>
            </w:r>
            <w:r w:rsidRPr="0028003A">
              <w:rPr>
                <w:b/>
              </w:rPr>
              <w:t xml:space="preserve"> тыс. руб.</w:t>
            </w:r>
            <w:r w:rsidRPr="0028003A">
              <w:t>, в том числе:</w:t>
            </w:r>
          </w:p>
          <w:p w:rsidR="00BF5D13" w:rsidRPr="0028003A" w:rsidRDefault="00B14402" w:rsidP="00BF5D13">
            <w:pPr>
              <w:pStyle w:val="Default"/>
              <w:jc w:val="both"/>
            </w:pPr>
            <w:r w:rsidRPr="0028003A">
              <w:t>Федеральный бюджет – 297,40</w:t>
            </w:r>
            <w:r w:rsidR="00BF5D13" w:rsidRPr="0028003A">
              <w:t xml:space="preserve"> тыс. руб.</w:t>
            </w:r>
          </w:p>
          <w:p w:rsidR="00BF5D13" w:rsidRPr="0028003A" w:rsidRDefault="00BF5D13" w:rsidP="00BF5D13">
            <w:pPr>
              <w:pStyle w:val="Default"/>
              <w:jc w:val="both"/>
            </w:pPr>
            <w:r w:rsidRPr="0028003A">
              <w:lastRenderedPageBreak/>
              <w:t xml:space="preserve">Областной бюджет – </w:t>
            </w:r>
            <w:r w:rsidR="00090BDE" w:rsidRPr="0028003A">
              <w:t>3,5</w:t>
            </w:r>
            <w:r w:rsidR="00B14402" w:rsidRPr="0028003A">
              <w:t>2</w:t>
            </w:r>
            <w:r w:rsidRPr="0028003A">
              <w:t xml:space="preserve"> тыс. руб.</w:t>
            </w:r>
          </w:p>
          <w:p w:rsidR="00BF5D13" w:rsidRPr="0028003A" w:rsidRDefault="00BF5D13" w:rsidP="00BF5D13">
            <w:pPr>
              <w:pStyle w:val="Default"/>
              <w:jc w:val="both"/>
            </w:pPr>
            <w:r w:rsidRPr="0028003A">
              <w:t>Районный бюджет – 0,00 тыс. руб.</w:t>
            </w:r>
          </w:p>
          <w:p w:rsidR="00CF39FA" w:rsidRPr="00CF39FA" w:rsidRDefault="00BF5D13" w:rsidP="0028003A">
            <w:pPr>
              <w:pStyle w:val="Default"/>
              <w:jc w:val="both"/>
            </w:pPr>
            <w:r w:rsidRPr="0028003A">
              <w:t xml:space="preserve">Местный бюджет – </w:t>
            </w:r>
            <w:r w:rsidR="0028003A" w:rsidRPr="0028003A">
              <w:rPr>
                <w:bCs/>
              </w:rPr>
              <w:t>19 118,40</w:t>
            </w:r>
            <w:r w:rsidR="00B14402" w:rsidRPr="0028003A">
              <w:rPr>
                <w:b/>
                <w:bCs/>
              </w:rPr>
              <w:t xml:space="preserve"> </w:t>
            </w:r>
            <w:r w:rsidRPr="0028003A">
              <w:t>тыс. руб.</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610300">
            <w:pPr>
              <w:spacing w:after="0" w:line="240" w:lineRule="auto"/>
              <w:jc w:val="both"/>
              <w:rPr>
                <w:rFonts w:ascii="Times New Roman" w:hAnsi="Times New Roman"/>
                <w:i/>
                <w:sz w:val="24"/>
                <w:szCs w:val="24"/>
              </w:rPr>
            </w:pPr>
            <w:r w:rsidRPr="00090BDE">
              <w:rPr>
                <w:rFonts w:ascii="Times New Roman" w:hAnsi="Times New Roman"/>
                <w:sz w:val="24"/>
                <w:szCs w:val="24"/>
              </w:rPr>
              <w:lastRenderedPageBreak/>
              <w:t xml:space="preserve">Ожидаемые результаты реализации </w:t>
            </w:r>
            <w:r w:rsidR="00610300" w:rsidRPr="00090BDE">
              <w:rPr>
                <w:rFonts w:ascii="Times New Roman" w:hAnsi="Times New Roman"/>
                <w:sz w:val="24"/>
                <w:szCs w:val="24"/>
              </w:rPr>
              <w:t xml:space="preserve">муниципальной </w:t>
            </w:r>
            <w:r w:rsidRPr="00090BDE">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прохождения муниципальной службы;</w:t>
            </w:r>
          </w:p>
          <w:p w:rsidR="00CF39FA" w:rsidRPr="00CF39FA" w:rsidRDefault="00610300" w:rsidP="00610300">
            <w:pPr>
              <w:pStyle w:val="Default"/>
              <w:jc w:val="both"/>
              <w:rPr>
                <w:color w:val="auto"/>
              </w:rPr>
            </w:pPr>
            <w:r>
              <w:rPr>
                <w:color w:val="auto"/>
              </w:rPr>
              <w:t>- п</w:t>
            </w:r>
            <w:r w:rsidR="00CF39FA" w:rsidRPr="00CF39FA">
              <w:rPr>
                <w:color w:val="auto"/>
              </w:rPr>
              <w:t>овышение мотивации муниципальных служащих.</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CF39FA" w:rsidRPr="00CF39FA" w:rsidRDefault="00610300" w:rsidP="00610300">
            <w:pPr>
              <w:pStyle w:val="Default"/>
              <w:jc w:val="both"/>
              <w:rPr>
                <w:color w:val="auto"/>
              </w:rPr>
            </w:pPr>
            <w:r>
              <w:rPr>
                <w:color w:val="auto"/>
              </w:rPr>
              <w:t>- о</w:t>
            </w:r>
            <w:r w:rsidR="00CF39FA" w:rsidRPr="00CF39FA">
              <w:rPr>
                <w:color w:val="auto"/>
              </w:rPr>
              <w:t>рганизация предоставления услуг государственных и муниципальных услуг в электронном виде;</w:t>
            </w:r>
          </w:p>
          <w:p w:rsidR="00CF39FA" w:rsidRPr="00CF39FA" w:rsidRDefault="00610300" w:rsidP="00610300">
            <w:pPr>
              <w:pStyle w:val="Default"/>
              <w:jc w:val="both"/>
              <w:rPr>
                <w:color w:val="auto"/>
              </w:rPr>
            </w:pPr>
            <w:r>
              <w:rPr>
                <w:color w:val="auto"/>
              </w:rPr>
              <w:t>- п</w:t>
            </w:r>
            <w:r w:rsidR="00CF39FA"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CF39FA" w:rsidRPr="00CF39FA" w:rsidRDefault="00610300" w:rsidP="00610300">
            <w:pPr>
              <w:pStyle w:val="Default"/>
              <w:jc w:val="both"/>
              <w:rPr>
                <w:color w:val="auto"/>
              </w:rPr>
            </w:pPr>
            <w:r>
              <w:rPr>
                <w:color w:val="auto"/>
              </w:rPr>
              <w:t>- о</w:t>
            </w:r>
            <w:r w:rsidR="00CF39FA"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CF39FA" w:rsidRPr="00CF39FA" w:rsidRDefault="00610300" w:rsidP="00610300">
            <w:pPr>
              <w:pStyle w:val="Default"/>
              <w:jc w:val="both"/>
              <w:rPr>
                <w:color w:val="auto"/>
              </w:rPr>
            </w:pPr>
            <w:r>
              <w:rPr>
                <w:color w:val="auto"/>
              </w:rPr>
              <w:t>- о</w:t>
            </w:r>
            <w:r w:rsidR="00CF39FA" w:rsidRPr="00CF39FA">
              <w:rPr>
                <w:color w:val="auto"/>
              </w:rPr>
              <w:t xml:space="preserve">беспечение доступности населения </w:t>
            </w:r>
            <w:proofErr w:type="gramStart"/>
            <w:r w:rsidR="00CF39FA" w:rsidRPr="00CF39FA">
              <w:rPr>
                <w:color w:val="auto"/>
              </w:rPr>
              <w:t>к</w:t>
            </w:r>
            <w:proofErr w:type="gramEnd"/>
            <w:r w:rsidR="00CF39FA" w:rsidRPr="00CF39FA">
              <w:rPr>
                <w:color w:val="auto"/>
              </w:rPr>
              <w:t xml:space="preserve"> нормативной </w:t>
            </w:r>
            <w:r>
              <w:rPr>
                <w:color w:val="auto"/>
              </w:rPr>
              <w:t>базы муниципального образования;</w:t>
            </w:r>
          </w:p>
          <w:p w:rsidR="00CF39FA" w:rsidRPr="00CF39FA" w:rsidRDefault="00610300" w:rsidP="006103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CF39FA" w:rsidRPr="00CF39FA" w:rsidRDefault="00610300" w:rsidP="006103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F39FA"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кономия бюджетных средств;</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ост поступления в бюджет неналоговых доходов;</w:t>
            </w:r>
          </w:p>
          <w:p w:rsidR="00CF39FA" w:rsidRPr="00CF39FA" w:rsidRDefault="00610300" w:rsidP="00610300">
            <w:pPr>
              <w:pStyle w:val="Default"/>
              <w:jc w:val="both"/>
              <w:rPr>
                <w:color w:val="auto"/>
              </w:rPr>
            </w:pPr>
            <w:r>
              <w:rPr>
                <w:color w:val="auto"/>
              </w:rPr>
              <w:t>- п</w:t>
            </w:r>
            <w:r w:rsidR="00CF39FA" w:rsidRPr="00CF39FA">
              <w:rPr>
                <w:color w:val="auto"/>
              </w:rPr>
              <w:t>олный и своевременны</w:t>
            </w:r>
            <w:r>
              <w:rPr>
                <w:color w:val="auto"/>
              </w:rPr>
              <w:t>й учет муниципального имущества;</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п</w:t>
            </w:r>
            <w:r w:rsidR="00CF39FA"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р</w:t>
            </w:r>
            <w:r w:rsidR="00CF39FA" w:rsidRPr="00CF39FA">
              <w:rPr>
                <w:rFonts w:ascii="Times New Roman" w:hAnsi="Times New Roman" w:cs="Times New Roman"/>
                <w:sz w:val="24"/>
                <w:szCs w:val="24"/>
              </w:rPr>
              <w:t>азвитие нормативной правовой базы по вопросам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доли исполнения муниципальных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xml:space="preserve">- </w:t>
            </w:r>
            <w:r w:rsidR="00CF39FA"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AA136D" w:rsidRDefault="00610300" w:rsidP="00AA136D">
            <w:pPr>
              <w:pStyle w:val="Default"/>
              <w:jc w:val="both"/>
              <w:rPr>
                <w:color w:val="auto"/>
              </w:rPr>
            </w:pPr>
            <w:r>
              <w:rPr>
                <w:color w:val="auto"/>
              </w:rPr>
              <w:t>- о</w:t>
            </w:r>
            <w:r w:rsidR="00CF39FA" w:rsidRPr="00CF39FA">
              <w:rPr>
                <w:color w:val="auto"/>
              </w:rPr>
              <w:t>беспечение социальных выплат лицам, замещающим муниципальные должности и должности муниципальной служ</w:t>
            </w:r>
            <w:r w:rsidR="007325F3">
              <w:rPr>
                <w:color w:val="auto"/>
              </w:rPr>
              <w:t>бы, в связи с выходом на пенсию</w:t>
            </w:r>
            <w:r w:rsidR="00AD34DE">
              <w:rPr>
                <w:color w:val="auto"/>
              </w:rPr>
              <w:t>;</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AD34DE" w:rsidRDefault="002B67CB" w:rsidP="00AA136D">
            <w:pPr>
              <w:pStyle w:val="Default"/>
              <w:jc w:val="both"/>
            </w:pPr>
            <w:r w:rsidRPr="00126DEF">
              <w:t>- недопущение наличия лозунгов (знаков) экстремистской направленности на объектах инфраструктуры</w:t>
            </w:r>
            <w:r w:rsidR="00D02968">
              <w:t>;</w:t>
            </w:r>
          </w:p>
          <w:p w:rsidR="00D02968" w:rsidRDefault="00D02968" w:rsidP="00AA136D">
            <w:pPr>
              <w:pStyle w:val="Default"/>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CF39FA" w:rsidRDefault="00D02968" w:rsidP="00D02968">
            <w:pPr>
              <w:pStyle w:val="Default"/>
              <w:jc w:val="both"/>
              <w:rPr>
                <w:color w:val="auto"/>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p>
        </w:tc>
      </w:tr>
    </w:tbl>
    <w:p w:rsidR="0083358B" w:rsidRDefault="0083358B" w:rsidP="00AA77C9">
      <w:pPr>
        <w:pStyle w:val="ac"/>
        <w:spacing w:after="0" w:line="240" w:lineRule="auto"/>
        <w:rPr>
          <w:rFonts w:ascii="Times New Roman" w:hAnsi="Times New Roman"/>
          <w:b/>
        </w:rPr>
      </w:pPr>
    </w:p>
    <w:p w:rsidR="005228DD" w:rsidRPr="00D12F8E" w:rsidRDefault="00610300" w:rsidP="00AA136D">
      <w:pPr>
        <w:numPr>
          <w:ilvl w:val="0"/>
          <w:numId w:val="1"/>
        </w:numPr>
        <w:spacing w:after="0" w:line="240" w:lineRule="auto"/>
        <w:ind w:left="0" w:firstLine="0"/>
        <w:jc w:val="center"/>
        <w:rPr>
          <w:rFonts w:ascii="Times New Roman" w:hAnsi="Times New Roman"/>
          <w:b/>
          <w:sz w:val="24"/>
          <w:szCs w:val="26"/>
        </w:rPr>
      </w:pPr>
      <w:r w:rsidRPr="00D12F8E">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Развитие местного самоуправления является одним из важнейших </w:t>
      </w:r>
      <w:proofErr w:type="spellStart"/>
      <w:r w:rsidRPr="00D12F8E">
        <w:rPr>
          <w:rFonts w:ascii="Times New Roman" w:hAnsi="Times New Roman"/>
          <w:sz w:val="24"/>
          <w:szCs w:val="26"/>
        </w:rPr>
        <w:t>системообразующих</w:t>
      </w:r>
      <w:proofErr w:type="spellEnd"/>
      <w:r w:rsidRPr="00D12F8E">
        <w:rPr>
          <w:rFonts w:ascii="Times New Roman" w:hAnsi="Times New Roman"/>
          <w:sz w:val="24"/>
          <w:szCs w:val="26"/>
        </w:rPr>
        <w:t xml:space="preserve">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-применение программно-целевого метода бюджетного планирования и инструментов </w:t>
      </w:r>
      <w:proofErr w:type="spellStart"/>
      <w:r w:rsidRPr="00D12F8E">
        <w:rPr>
          <w:rFonts w:ascii="Times New Roman" w:hAnsi="Times New Roman"/>
          <w:sz w:val="24"/>
          <w:szCs w:val="26"/>
        </w:rPr>
        <w:t>бюджетирования</w:t>
      </w:r>
      <w:proofErr w:type="spellEnd"/>
      <w:r w:rsidRPr="00D12F8E">
        <w:rPr>
          <w:rFonts w:ascii="Times New Roman" w:hAnsi="Times New Roman"/>
          <w:sz w:val="24"/>
          <w:szCs w:val="26"/>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Pr="00D12F8E">
        <w:rPr>
          <w:rFonts w:ascii="Times New Roman" w:hAnsi="Times New Roman"/>
          <w:sz w:val="24"/>
          <w:szCs w:val="26"/>
        </w:rPr>
        <w:t xml:space="preserve">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Pr="00D12F8E" w:rsidRDefault="003A5C44" w:rsidP="00AA77C9">
      <w:pPr>
        <w:pStyle w:val="ac"/>
        <w:spacing w:after="0" w:line="240" w:lineRule="auto"/>
        <w:rPr>
          <w:rFonts w:ascii="Times New Roman" w:hAnsi="Times New Roman"/>
          <w:szCs w:val="26"/>
        </w:rPr>
      </w:pPr>
      <w:bookmarkStart w:id="0" w:name="_Toc372093870"/>
    </w:p>
    <w:bookmarkEnd w:id="0"/>
    <w:p w:rsidR="00D12F8E" w:rsidRPr="00D12F8E" w:rsidRDefault="00D12F8E" w:rsidP="00AA136D">
      <w:pPr>
        <w:pStyle w:val="Style2"/>
        <w:numPr>
          <w:ilvl w:val="0"/>
          <w:numId w:val="1"/>
        </w:numPr>
        <w:spacing w:line="240" w:lineRule="auto"/>
        <w:ind w:left="0" w:firstLine="0"/>
        <w:rPr>
          <w:b/>
          <w:szCs w:val="26"/>
        </w:rPr>
      </w:pPr>
      <w:r w:rsidRPr="00D12F8E">
        <w:rPr>
          <w:b/>
          <w:szCs w:val="26"/>
        </w:rPr>
        <w:t>Цели, задачи и индикаторы достижения целей и решения задач, основные ожидаемые конечные результаты программы, сроки и этапы реализации программы</w:t>
      </w:r>
    </w:p>
    <w:p w:rsidR="00040552" w:rsidRPr="00D12F8E" w:rsidRDefault="007B4FE8" w:rsidP="00D12F8E">
      <w:pPr>
        <w:pStyle w:val="Style2"/>
        <w:spacing w:line="240" w:lineRule="auto"/>
        <w:ind w:left="720"/>
        <w:jc w:val="both"/>
        <w:rPr>
          <w:szCs w:val="26"/>
        </w:rPr>
      </w:pPr>
      <w:r w:rsidRPr="00D12F8E">
        <w:rPr>
          <w:szCs w:val="26"/>
        </w:rPr>
        <w:t>Осно</w:t>
      </w:r>
      <w:r w:rsidR="00D9521C">
        <w:rPr>
          <w:szCs w:val="26"/>
        </w:rPr>
        <w:t xml:space="preserve">вные цели </w:t>
      </w:r>
      <w:r w:rsidRPr="00D12F8E">
        <w:rPr>
          <w:szCs w:val="26"/>
        </w:rPr>
        <w:t>муниципальной программы</w:t>
      </w:r>
      <w:r w:rsidR="00A046F5" w:rsidRPr="00D12F8E">
        <w:rPr>
          <w:szCs w:val="26"/>
        </w:rPr>
        <w:t>:</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эффективное управление муниципальным имуществом;</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рациональное и эффективное использование земельных участков и муниципального имущества и находящихся в муниципальной собственности;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доходной части бюджета поселения от управления и распоряжения муниципальным имуществом и земельными участками;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эффективного выполнения полномочий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xml:space="preserve">- повышение эффективности организационного, нормативного, правового и финансового обеспечения, </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развития и укрепления материально-технической базы исполнительных органов муниципальной власти администрации сельского поселения;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обеспечение долгосрочной сбалансированности и устойчивости бюджетной системы сельского поселения;</w:t>
      </w:r>
    </w:p>
    <w:p w:rsidR="0004055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оптимизации и повышения эффективности расходов бюджета поселения</w:t>
      </w:r>
      <w:r w:rsidR="0086192F">
        <w:rPr>
          <w:rFonts w:ascii="Times New Roman" w:hAnsi="Times New Roman"/>
          <w:sz w:val="24"/>
          <w:szCs w:val="26"/>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sz w:val="24"/>
          <w:szCs w:val="24"/>
        </w:rPr>
        <w:t>.</w:t>
      </w:r>
    </w:p>
    <w:p w:rsidR="0090422A" w:rsidRPr="00D12F8E" w:rsidRDefault="0090422A" w:rsidP="000A480F">
      <w:pPr>
        <w:spacing w:after="0" w:line="240" w:lineRule="auto"/>
        <w:ind w:firstLine="720"/>
        <w:jc w:val="both"/>
        <w:rPr>
          <w:rFonts w:ascii="Times New Roman" w:hAnsi="Times New Roman"/>
          <w:sz w:val="24"/>
          <w:szCs w:val="26"/>
        </w:rPr>
      </w:pPr>
      <w:r w:rsidRPr="00D12F8E">
        <w:rPr>
          <w:rFonts w:ascii="Times New Roman" w:hAnsi="Times New Roman"/>
          <w:sz w:val="24"/>
          <w:szCs w:val="26"/>
        </w:rPr>
        <w:t>Для достижения поставленн</w:t>
      </w:r>
      <w:r w:rsidR="00A046F5" w:rsidRPr="00D12F8E">
        <w:rPr>
          <w:rFonts w:ascii="Times New Roman" w:hAnsi="Times New Roman"/>
          <w:sz w:val="24"/>
          <w:szCs w:val="26"/>
        </w:rPr>
        <w:t>ых</w:t>
      </w:r>
      <w:r w:rsidRPr="00D12F8E">
        <w:rPr>
          <w:rFonts w:ascii="Times New Roman" w:hAnsi="Times New Roman"/>
          <w:sz w:val="24"/>
          <w:szCs w:val="26"/>
        </w:rPr>
        <w:t xml:space="preserve"> цел</w:t>
      </w:r>
      <w:r w:rsidR="00A046F5" w:rsidRPr="00D12F8E">
        <w:rPr>
          <w:rFonts w:ascii="Times New Roman" w:hAnsi="Times New Roman"/>
          <w:sz w:val="24"/>
          <w:szCs w:val="26"/>
        </w:rPr>
        <w:t>ей</w:t>
      </w:r>
      <w:r w:rsidRPr="00D12F8E">
        <w:rPr>
          <w:rFonts w:ascii="Times New Roman" w:hAnsi="Times New Roman"/>
          <w:sz w:val="24"/>
          <w:szCs w:val="26"/>
        </w:rPr>
        <w:t xml:space="preserve"> реализация </w:t>
      </w:r>
      <w:r w:rsidR="00A046F5" w:rsidRPr="00D12F8E">
        <w:rPr>
          <w:rFonts w:ascii="Times New Roman" w:hAnsi="Times New Roman"/>
          <w:sz w:val="24"/>
          <w:szCs w:val="26"/>
        </w:rPr>
        <w:t>программы мероприятия будут направлены</w:t>
      </w:r>
      <w:r w:rsidRPr="00D12F8E">
        <w:rPr>
          <w:rFonts w:ascii="Times New Roman" w:hAnsi="Times New Roman"/>
          <w:sz w:val="24"/>
          <w:szCs w:val="26"/>
        </w:rPr>
        <w:t xml:space="preserve"> на решение следующих основных задач:</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информационного общества и электронного правительства;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предоставления государственных и муниципальных услуг в электронном виде;</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опубликования правовых актов;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эффективного управления муниципальным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повышения качества финансового управления бюджетных средств;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эффективного управления, распоряжения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рациональное администрирование неналоговых доходов;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оптимизация учёта муниципального имущества;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сбалансированности и устойчивости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увеличение доходов от использования муниципального имущества, для пополнения доходной части бюджета сельского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эффективности деятельности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нормативной правовой базы по вопросам муниципальной службы;</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исполнения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реализация программно-целевого принципа планирования и исполнения бюджета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программным и техническим оборудованием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информационной безопасности деятельности органов местного самоуправления, защиты муниципальных информационных ресурсов;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 доступности информации о бюджетной системе и бюджетном процессе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обеспечение доступности оказания государственных и муниципальных услуг на территории сельского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межбюджетных отношений;</w:t>
      </w:r>
    </w:p>
    <w:p w:rsidR="00040552"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социальных выплат лицам, замещающим муниципальные должности и должности муниципальной службы, в связи с выходом на пенсию</w:t>
      </w:r>
      <w:r w:rsidR="0086192F">
        <w:rPr>
          <w:rFonts w:ascii="Times New Roman" w:hAnsi="Times New Roman"/>
          <w:sz w:val="24"/>
          <w:szCs w:val="26"/>
        </w:rPr>
        <w:t>;</w:t>
      </w:r>
    </w:p>
    <w:p w:rsidR="0086192F" w:rsidRPr="00126DEF" w:rsidRDefault="0086192F" w:rsidP="0086192F">
      <w:pPr>
        <w:spacing w:after="0" w:line="240" w:lineRule="auto"/>
        <w:ind w:firstLine="709"/>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r>
        <w:rPr>
          <w:rFonts w:ascii="Times New Roman" w:hAnsi="Times New Roman"/>
          <w:sz w:val="24"/>
          <w:szCs w:val="24"/>
        </w:rPr>
        <w:t>.</w:t>
      </w:r>
    </w:p>
    <w:p w:rsidR="005228DD" w:rsidRPr="00D12F8E" w:rsidRDefault="005228DD" w:rsidP="005228DD">
      <w:pPr>
        <w:widowControl w:val="0"/>
        <w:autoSpaceDE w:val="0"/>
        <w:autoSpaceDN w:val="0"/>
        <w:adjustRightInd w:val="0"/>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12F8E">
        <w:rPr>
          <w:rFonts w:ascii="Times New Roman" w:hAnsi="Times New Roman"/>
          <w:sz w:val="24"/>
          <w:szCs w:val="26"/>
        </w:rPr>
        <w:t>1</w:t>
      </w:r>
      <w:r w:rsidRPr="00D12F8E">
        <w:rPr>
          <w:rFonts w:ascii="Times New Roman" w:hAnsi="Times New Roman"/>
          <w:sz w:val="24"/>
          <w:szCs w:val="26"/>
        </w:rPr>
        <w:t>.</w:t>
      </w:r>
    </w:p>
    <w:p w:rsidR="0090422A" w:rsidRP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кадрового потенциала муниципальной службы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040552" w:rsidRDefault="00D12F8E" w:rsidP="000A480F">
      <w:pPr>
        <w:pStyle w:val="Style2"/>
        <w:widowControl/>
        <w:tabs>
          <w:tab w:val="left" w:pos="490"/>
        </w:tabs>
        <w:spacing w:line="240" w:lineRule="auto"/>
        <w:ind w:firstLine="709"/>
        <w:jc w:val="both"/>
        <w:rPr>
          <w:szCs w:val="26"/>
        </w:rPr>
      </w:pPr>
      <w:r w:rsidRPr="00D12F8E">
        <w:rPr>
          <w:szCs w:val="26"/>
        </w:rPr>
        <w:t>Основное м</w:t>
      </w:r>
      <w:r>
        <w:rPr>
          <w:szCs w:val="26"/>
        </w:rPr>
        <w:t>ероприятие «</w:t>
      </w:r>
      <w:r w:rsidRPr="00D12F8E">
        <w:rPr>
          <w:szCs w:val="26"/>
        </w:rPr>
        <w:t>Раз</w:t>
      </w:r>
      <w:r>
        <w:rPr>
          <w:szCs w:val="26"/>
        </w:rPr>
        <w:t>витие муниципального управления»</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r w:rsidR="00025435">
        <w:rPr>
          <w:szCs w:val="26"/>
        </w:rPr>
        <w:t>.</w:t>
      </w:r>
    </w:p>
    <w:p w:rsid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информационно-аналитического сопровождения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D12F8E">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r w:rsidR="00F4728B">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«Управление имуществом и земельными ресурсами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0A480F">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Мероприятия по управлению муниципальным им</w:t>
      </w:r>
      <w:r>
        <w:rPr>
          <w:szCs w:val="26"/>
        </w:rPr>
        <w:t>уществом и земельными ресурсами»</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землеустройству и землепользованию</w:t>
      </w:r>
      <w:r>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разработке документации территориального планирования муниципального образования</w:t>
      </w:r>
      <w:r>
        <w:rPr>
          <w:szCs w:val="26"/>
        </w:rPr>
        <w:t>.</w:t>
      </w:r>
    </w:p>
    <w:p w:rsidR="00D12F8E" w:rsidRP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«Обеспечение деятельности администрации муниципального образования» предусмотрены следующие основные мероприятия:</w:t>
      </w:r>
    </w:p>
    <w:p w:rsidR="00D12F8E" w:rsidRDefault="00D12F8E" w:rsidP="000A480F">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1 </w:t>
      </w:r>
      <w:r>
        <w:rPr>
          <w:szCs w:val="26"/>
        </w:rPr>
        <w:t>«</w:t>
      </w:r>
      <w:r w:rsidRPr="00D12F8E">
        <w:rPr>
          <w:szCs w:val="26"/>
        </w:rPr>
        <w:t xml:space="preserve">Обеспечение функций представительных </w:t>
      </w:r>
      <w:r>
        <w:rPr>
          <w:szCs w:val="26"/>
        </w:rPr>
        <w:t>органов местного самоуправления»</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Расходы на выплаты по оплате труда главы муниципального образования</w:t>
      </w:r>
      <w:r>
        <w:rPr>
          <w:szCs w:val="26"/>
        </w:rPr>
        <w:t>.</w:t>
      </w:r>
    </w:p>
    <w:p w:rsidR="00D12F8E" w:rsidRDefault="00D12F8E" w:rsidP="00F4728B">
      <w:pPr>
        <w:pStyle w:val="Style2"/>
        <w:widowControl/>
        <w:spacing w:line="240" w:lineRule="auto"/>
        <w:ind w:firstLine="709"/>
        <w:jc w:val="both"/>
        <w:rPr>
          <w:szCs w:val="26"/>
        </w:rPr>
      </w:pPr>
      <w:r>
        <w:rPr>
          <w:szCs w:val="26"/>
        </w:rPr>
        <w:t xml:space="preserve">Основное мероприятие </w:t>
      </w:r>
      <w:r w:rsidR="00F4728B">
        <w:rPr>
          <w:szCs w:val="26"/>
        </w:rPr>
        <w:t xml:space="preserve">2 </w:t>
      </w:r>
      <w:r>
        <w:rPr>
          <w:szCs w:val="26"/>
        </w:rPr>
        <w:t>«</w:t>
      </w:r>
      <w:r w:rsidRPr="00D12F8E">
        <w:rPr>
          <w:szCs w:val="26"/>
        </w:rPr>
        <w:t>Раз</w:t>
      </w:r>
      <w:r>
        <w:rPr>
          <w:szCs w:val="26"/>
        </w:rPr>
        <w:t>витие муниципального управления»</w:t>
      </w:r>
      <w:r w:rsidR="00F4728B">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выплаты по оплате труда работников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 xml:space="preserve">Межбюджетные трансферты </w:t>
      </w:r>
      <w:proofErr w:type="gramStart"/>
      <w:r w:rsidRPr="00F4728B">
        <w:rPr>
          <w:szCs w:val="2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F4728B">
        <w:rPr>
          <w:szCs w:val="26"/>
        </w:rPr>
        <w:t xml:space="preserve"> с соглашениями</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Выплаты и взносы по обязательствам муниципального образования для выполнения других обязательств муниципальных образований</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осуществление первичного воинского учета на территориях, где отсутствуют военные комиссариаты</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Pr>
          <w:szCs w:val="26"/>
        </w:rPr>
        <w:t>.</w:t>
      </w:r>
    </w:p>
    <w:p w:rsidR="00F4728B" w:rsidRDefault="00D12F8E" w:rsidP="00F4728B">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3 </w:t>
      </w:r>
      <w:r>
        <w:rPr>
          <w:szCs w:val="26"/>
        </w:rPr>
        <w:t>«</w:t>
      </w:r>
      <w:r w:rsidRPr="00D12F8E">
        <w:rPr>
          <w:szCs w:val="26"/>
        </w:rPr>
        <w:t>Расходы на обеспечение деятельности органа финансового (финансово-бюджетного) надзора (контроля) в соответстви</w:t>
      </w:r>
      <w:r>
        <w:rPr>
          <w:szCs w:val="26"/>
        </w:rPr>
        <w:t>и с бюджетным законодательством»</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Pr>
          <w:szCs w:val="26"/>
        </w:rPr>
        <w:t>.</w:t>
      </w:r>
    </w:p>
    <w:p w:rsidR="0086192F" w:rsidRPr="00126DEF" w:rsidRDefault="0086192F" w:rsidP="0086192F">
      <w:pPr>
        <w:pStyle w:val="Style2"/>
        <w:widowControl/>
        <w:tabs>
          <w:tab w:val="left" w:pos="490"/>
        </w:tabs>
        <w:spacing w:line="240" w:lineRule="auto"/>
        <w:ind w:firstLine="709"/>
        <w:jc w:val="both"/>
        <w:rPr>
          <w:szCs w:val="26"/>
        </w:rPr>
      </w:pPr>
      <w:r w:rsidRPr="00126DEF">
        <w:rPr>
          <w:szCs w:val="26"/>
        </w:rPr>
        <w:t>Для реализации муниципальной программы в рамках подпрограммы «</w:t>
      </w:r>
      <w:r w:rsidRPr="00126DEF">
        <w:rPr>
          <w:color w:val="000000"/>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r w:rsidRPr="00126DEF">
        <w:rPr>
          <w:szCs w:val="26"/>
        </w:rPr>
        <w:t>» предусмотрено следующее основное мероприятие:</w:t>
      </w:r>
    </w:p>
    <w:p w:rsidR="00126DEF" w:rsidRPr="00126DEF" w:rsidRDefault="00126DEF" w:rsidP="00126DEF">
      <w:pPr>
        <w:pStyle w:val="Style2"/>
        <w:tabs>
          <w:tab w:val="left" w:pos="490"/>
        </w:tabs>
        <w:spacing w:line="240" w:lineRule="auto"/>
        <w:ind w:firstLine="709"/>
        <w:jc w:val="both"/>
      </w:pPr>
      <w:r w:rsidRPr="00126DEF">
        <w:rPr>
          <w:color w:val="000000"/>
        </w:rPr>
        <w:t>Основное мероприятие 1 «Мероприятия по у</w:t>
      </w:r>
      <w:r w:rsidRPr="00126DEF">
        <w:rPr>
          <w:color w:val="000000"/>
          <w:szCs w:val="27"/>
        </w:rPr>
        <w:t xml:space="preserve">креплению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p>
    <w:p w:rsidR="00126DEF" w:rsidRPr="00126DEF" w:rsidRDefault="00126DEF" w:rsidP="00126DEF">
      <w:pPr>
        <w:pStyle w:val="Style2"/>
        <w:tabs>
          <w:tab w:val="left" w:pos="490"/>
        </w:tabs>
        <w:spacing w:line="240" w:lineRule="auto"/>
        <w:ind w:firstLine="709"/>
        <w:jc w:val="both"/>
        <w:rPr>
          <w:color w:val="000000"/>
        </w:rPr>
      </w:pPr>
      <w:r w:rsidRPr="00126DEF">
        <w:t>- Проведение мероприятий, пропагандирующих идею единства многонационального российского государства;</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отечественных культурных традиций;</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толерантности в подростковой и молодежной среде;</w:t>
      </w:r>
    </w:p>
    <w:p w:rsidR="00126DEF" w:rsidRDefault="00126DEF" w:rsidP="00126DEF">
      <w:pPr>
        <w:pStyle w:val="Style2"/>
        <w:tabs>
          <w:tab w:val="left" w:pos="490"/>
        </w:tabs>
        <w:spacing w:line="240" w:lineRule="auto"/>
        <w:ind w:firstLine="709"/>
        <w:jc w:val="both"/>
      </w:pPr>
      <w:r w:rsidRPr="00126DEF">
        <w:t>- 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p w:rsidR="00A046F5" w:rsidRPr="00F4728B" w:rsidRDefault="0090422A" w:rsidP="00F4728B">
      <w:pPr>
        <w:pStyle w:val="Style2"/>
        <w:widowControl/>
        <w:spacing w:line="240" w:lineRule="auto"/>
        <w:ind w:firstLine="709"/>
        <w:jc w:val="both"/>
        <w:rPr>
          <w:sz w:val="22"/>
          <w:szCs w:val="26"/>
        </w:rPr>
      </w:pPr>
      <w:r w:rsidRPr="00F4728B">
        <w:rPr>
          <w:szCs w:val="26"/>
        </w:rPr>
        <w:t>Показатели</w:t>
      </w:r>
      <w:r w:rsidR="00C26533" w:rsidRPr="00F4728B">
        <w:rPr>
          <w:szCs w:val="26"/>
        </w:rPr>
        <w:t xml:space="preserve"> их реализации</w:t>
      </w:r>
      <w:r w:rsidRPr="00F4728B">
        <w:rPr>
          <w:szCs w:val="26"/>
        </w:rPr>
        <w:t xml:space="preserve"> отражаются в </w:t>
      </w:r>
      <w:r w:rsidR="00A046F5" w:rsidRPr="00F4728B">
        <w:rPr>
          <w:szCs w:val="26"/>
        </w:rPr>
        <w:t xml:space="preserve">планах реализации муниципальной </w:t>
      </w:r>
      <w:r w:rsidRPr="00F4728B">
        <w:rPr>
          <w:szCs w:val="26"/>
        </w:rPr>
        <w:t>программы, в пределах утвержденных ассигнований на оче</w:t>
      </w:r>
      <w:r w:rsidR="0014137D" w:rsidRPr="00F4728B">
        <w:rPr>
          <w:szCs w:val="26"/>
        </w:rPr>
        <w:t>редной финансовый год, Таблица 2</w:t>
      </w:r>
      <w:r w:rsidR="005228DD" w:rsidRPr="00F4728B">
        <w:rPr>
          <w:szCs w:val="26"/>
        </w:rPr>
        <w:t>.</w:t>
      </w:r>
    </w:p>
    <w:p w:rsidR="00C26533" w:rsidRPr="00D66EA7" w:rsidRDefault="0090422A" w:rsidP="00BD0EA8">
      <w:pPr>
        <w:pStyle w:val="Style13"/>
        <w:spacing w:line="240" w:lineRule="auto"/>
        <w:ind w:firstLine="709"/>
        <w:jc w:val="both"/>
        <w:rPr>
          <w:color w:val="000000"/>
          <w:szCs w:val="26"/>
        </w:rPr>
      </w:pPr>
      <w:r w:rsidRPr="00D66EA7">
        <w:rPr>
          <w:color w:val="000000"/>
          <w:szCs w:val="26"/>
        </w:rPr>
        <w:t>Ожидаемые результаты</w:t>
      </w:r>
      <w:r w:rsidR="00A046F5" w:rsidRPr="00D66EA7">
        <w:rPr>
          <w:color w:val="000000"/>
          <w:szCs w:val="26"/>
        </w:rPr>
        <w:t xml:space="preserve"> от </w:t>
      </w:r>
      <w:r w:rsidRPr="00D66EA7">
        <w:rPr>
          <w:color w:val="000000"/>
          <w:szCs w:val="26"/>
        </w:rPr>
        <w:t>реализа</w:t>
      </w:r>
      <w:r w:rsidR="00A046F5" w:rsidRPr="00D66EA7">
        <w:rPr>
          <w:color w:val="000000"/>
          <w:szCs w:val="26"/>
        </w:rPr>
        <w:t xml:space="preserve">ции муниципальной </w:t>
      </w:r>
      <w:r w:rsidRPr="00D66EA7">
        <w:rPr>
          <w:color w:val="000000"/>
          <w:szCs w:val="26"/>
        </w:rPr>
        <w:t>программы</w:t>
      </w:r>
      <w:r w:rsidR="00A046F5" w:rsidRPr="00D66EA7">
        <w:rPr>
          <w:color w:val="000000"/>
          <w:szCs w:val="26"/>
        </w:rPr>
        <w:t>:</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муниципальной службы в сельском поселении;</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прохождения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мотивации муниципальных служащих.</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качества и информационной безопасности при предоставлении государственных и муниципальных услуг;</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населения </w:t>
      </w:r>
      <w:proofErr w:type="gramStart"/>
      <w:r w:rsidRPr="007325F3">
        <w:rPr>
          <w:color w:val="000000"/>
          <w:szCs w:val="26"/>
        </w:rPr>
        <w:t>к</w:t>
      </w:r>
      <w:proofErr w:type="gramEnd"/>
      <w:r w:rsidRPr="007325F3">
        <w:rPr>
          <w:color w:val="000000"/>
          <w:szCs w:val="26"/>
        </w:rPr>
        <w:t xml:space="preserve"> нормативной базы муниципального образования;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пополнение доходной части бюджета за счёт стабильного поступления доходов от продажи и аренды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экономия бюджетных средств;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рост поступления в бюджет неналоговых доходов;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полный и своевременный учет муниципального имущества;</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доступности оказания государственных и муниципальных услуг на территории сельского поселения;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увеличение доли исполнения муниципальных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оказываемых в соответствии с утвержденным административным регламентом от общего числа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деятельности администрации муниципального образования для исполнения функций и полномочий;</w:t>
      </w:r>
    </w:p>
    <w:p w:rsidR="00BD0EA8" w:rsidRDefault="007325F3" w:rsidP="007325F3">
      <w:pPr>
        <w:pStyle w:val="Style13"/>
        <w:spacing w:line="240" w:lineRule="auto"/>
        <w:ind w:firstLine="709"/>
        <w:jc w:val="both"/>
        <w:rPr>
          <w:color w:val="000000"/>
          <w:szCs w:val="26"/>
        </w:rPr>
      </w:pPr>
      <w:r w:rsidRPr="007325F3">
        <w:rPr>
          <w:color w:val="000000"/>
          <w:szCs w:val="26"/>
        </w:rPr>
        <w:t>- обеспечение социальных выплат лицам, замещающим муниципальные должности и должности муниципальной служ</w:t>
      </w:r>
      <w:r w:rsidR="0086192F">
        <w:rPr>
          <w:color w:val="000000"/>
          <w:szCs w:val="26"/>
        </w:rPr>
        <w:t>бы, в связи с выходом на пенсию;</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pStyle w:val="Style13"/>
        <w:spacing w:line="240" w:lineRule="auto"/>
        <w:ind w:firstLine="709"/>
        <w:jc w:val="both"/>
        <w:rPr>
          <w:color w:val="000000"/>
          <w:szCs w:val="26"/>
        </w:rPr>
      </w:pPr>
      <w:r w:rsidRPr="00126DEF">
        <w:rPr>
          <w:color w:val="000000"/>
          <w:szCs w:val="26"/>
        </w:rPr>
        <w:t>- недопущение наличия лозунгов (знаков) экстремистской направленности на объектах инфраструктуры</w:t>
      </w:r>
      <w:r w:rsidR="00D02968">
        <w:rPr>
          <w:color w:val="000000"/>
          <w:szCs w:val="26"/>
        </w:rPr>
        <w:t>;</w:t>
      </w:r>
    </w:p>
    <w:p w:rsidR="00D02968" w:rsidRDefault="00D02968" w:rsidP="002B67CB">
      <w:pPr>
        <w:pStyle w:val="Style13"/>
        <w:spacing w:line="240" w:lineRule="auto"/>
        <w:ind w:firstLine="709"/>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pStyle w:val="Style13"/>
        <w:spacing w:line="240" w:lineRule="auto"/>
        <w:ind w:firstLine="709"/>
        <w:jc w:val="both"/>
        <w:rPr>
          <w:color w:val="000000"/>
          <w:szCs w:val="26"/>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r>
        <w:t>.</w:t>
      </w:r>
    </w:p>
    <w:p w:rsidR="0086192F" w:rsidRDefault="0086192F" w:rsidP="007325F3">
      <w:pPr>
        <w:pStyle w:val="Style13"/>
        <w:spacing w:line="240" w:lineRule="auto"/>
        <w:ind w:firstLine="709"/>
        <w:jc w:val="both"/>
        <w:rPr>
          <w:color w:val="000000"/>
          <w:szCs w:val="26"/>
        </w:rPr>
      </w:pPr>
    </w:p>
    <w:p w:rsidR="00C26533" w:rsidRPr="00BD0EA8" w:rsidRDefault="00233A24" w:rsidP="00AA136D">
      <w:pPr>
        <w:pStyle w:val="Default"/>
        <w:numPr>
          <w:ilvl w:val="0"/>
          <w:numId w:val="1"/>
        </w:numPr>
        <w:ind w:left="0" w:firstLine="0"/>
        <w:jc w:val="center"/>
        <w:rPr>
          <w:b/>
          <w:color w:val="auto"/>
          <w:szCs w:val="26"/>
        </w:rPr>
      </w:pPr>
      <w:r w:rsidRPr="00BD0EA8">
        <w:rPr>
          <w:b/>
          <w:color w:val="auto"/>
          <w:szCs w:val="26"/>
        </w:rPr>
        <w:t xml:space="preserve">Ресурсное обеспечение </w:t>
      </w:r>
      <w:r w:rsidR="00264E94" w:rsidRPr="00BD0EA8">
        <w:rPr>
          <w:b/>
          <w:color w:val="auto"/>
          <w:szCs w:val="26"/>
        </w:rPr>
        <w:t xml:space="preserve">муниципальной </w:t>
      </w:r>
      <w:r w:rsidR="00C26533" w:rsidRPr="00BD0EA8">
        <w:rPr>
          <w:b/>
          <w:color w:val="auto"/>
          <w:szCs w:val="26"/>
        </w:rPr>
        <w:t>программы</w:t>
      </w:r>
    </w:p>
    <w:p w:rsidR="00B14402" w:rsidRPr="00BA72B9" w:rsidRDefault="00B14402" w:rsidP="00B14402">
      <w:pPr>
        <w:spacing w:after="0" w:line="240" w:lineRule="auto"/>
        <w:ind w:firstLine="720"/>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BD0EA8" w:rsidRPr="0028003A" w:rsidRDefault="00BD0EA8" w:rsidP="00BD0EA8">
      <w:pPr>
        <w:spacing w:after="0" w:line="240" w:lineRule="auto"/>
        <w:ind w:firstLine="708"/>
        <w:jc w:val="both"/>
        <w:rPr>
          <w:rFonts w:ascii="Times New Roman" w:hAnsi="Times New Roman"/>
          <w:sz w:val="24"/>
          <w:szCs w:val="26"/>
        </w:rPr>
      </w:pPr>
      <w:r w:rsidRPr="0028003A">
        <w:rPr>
          <w:rFonts w:ascii="Times New Roman" w:hAnsi="Times New Roman"/>
          <w:sz w:val="24"/>
          <w:szCs w:val="26"/>
        </w:rPr>
        <w:t>Планируется, что объем финансирования программы составит в 2021-2</w:t>
      </w:r>
      <w:r w:rsidR="00290B12" w:rsidRPr="0028003A">
        <w:rPr>
          <w:rFonts w:ascii="Times New Roman" w:hAnsi="Times New Roman"/>
          <w:sz w:val="24"/>
          <w:szCs w:val="26"/>
        </w:rPr>
        <w:t xml:space="preserve">023 годах </w:t>
      </w:r>
      <w:r w:rsidR="0028003A" w:rsidRPr="0028003A">
        <w:rPr>
          <w:rFonts w:ascii="Times New Roman" w:eastAsia="Calibri" w:hAnsi="Times New Roman"/>
          <w:bCs/>
          <w:color w:val="000000"/>
          <w:sz w:val="24"/>
          <w:szCs w:val="24"/>
        </w:rPr>
        <w:t>57 841,15</w:t>
      </w:r>
      <w:r w:rsidR="00290B12" w:rsidRPr="0028003A">
        <w:rPr>
          <w:rFonts w:ascii="Times New Roman" w:hAnsi="Times New Roman"/>
          <w:sz w:val="24"/>
          <w:szCs w:val="26"/>
        </w:rPr>
        <w:t xml:space="preserve"> тыс. руб.</w:t>
      </w:r>
      <w:r w:rsidRPr="0028003A">
        <w:rPr>
          <w:rFonts w:ascii="Times New Roman" w:hAnsi="Times New Roman"/>
          <w:sz w:val="24"/>
          <w:szCs w:val="26"/>
        </w:rPr>
        <w:t xml:space="preserve"> в том числе:</w:t>
      </w:r>
    </w:p>
    <w:p w:rsidR="00B14402" w:rsidRPr="0028003A" w:rsidRDefault="002C3B9B" w:rsidP="00B14402">
      <w:pPr>
        <w:pStyle w:val="Default"/>
        <w:ind w:firstLine="709"/>
        <w:jc w:val="both"/>
      </w:pPr>
      <w:r w:rsidRPr="0028003A">
        <w:t>ф</w:t>
      </w:r>
      <w:r w:rsidR="00B14402" w:rsidRPr="0028003A">
        <w:t xml:space="preserve">едеральный бюджет – </w:t>
      </w:r>
      <w:r w:rsidR="00B14402" w:rsidRPr="0028003A">
        <w:rPr>
          <w:bCs/>
        </w:rPr>
        <w:t>892,20</w:t>
      </w:r>
      <w:r w:rsidR="00B14402" w:rsidRPr="0028003A">
        <w:t xml:space="preserve"> тыс. руб.</w:t>
      </w:r>
    </w:p>
    <w:p w:rsidR="00B14402" w:rsidRPr="0028003A" w:rsidRDefault="002C3B9B" w:rsidP="00B14402">
      <w:pPr>
        <w:pStyle w:val="Default"/>
        <w:ind w:firstLine="709"/>
        <w:jc w:val="both"/>
      </w:pPr>
      <w:r w:rsidRPr="0028003A">
        <w:t>о</w:t>
      </w:r>
      <w:r w:rsidR="00B14402" w:rsidRPr="0028003A">
        <w:t xml:space="preserve">бластной бюджет – </w:t>
      </w:r>
      <w:r w:rsidR="00B14402" w:rsidRPr="0028003A">
        <w:rPr>
          <w:bCs/>
        </w:rPr>
        <w:t>10,56</w:t>
      </w:r>
      <w:r w:rsidR="00B14402" w:rsidRPr="0028003A">
        <w:rPr>
          <w:b/>
          <w:bCs/>
        </w:rPr>
        <w:t xml:space="preserve"> </w:t>
      </w:r>
      <w:r w:rsidR="00B14402" w:rsidRPr="0028003A">
        <w:t>тыс. руб.</w:t>
      </w:r>
    </w:p>
    <w:p w:rsidR="00B14402" w:rsidRPr="0028003A" w:rsidRDefault="002C3B9B" w:rsidP="00B14402">
      <w:pPr>
        <w:pStyle w:val="Default"/>
        <w:ind w:firstLine="709"/>
        <w:jc w:val="both"/>
      </w:pPr>
      <w:r w:rsidRPr="0028003A">
        <w:t>р</w:t>
      </w:r>
      <w:r w:rsidR="00B14402" w:rsidRPr="0028003A">
        <w:t>айонный бюджет – 2 500,00 тыс. руб.</w:t>
      </w:r>
    </w:p>
    <w:p w:rsidR="00B14402" w:rsidRPr="00B14402" w:rsidRDefault="002C3B9B" w:rsidP="00B14402">
      <w:pPr>
        <w:pStyle w:val="Default"/>
        <w:ind w:firstLine="709"/>
        <w:jc w:val="both"/>
      </w:pPr>
      <w:r w:rsidRPr="0028003A">
        <w:t>м</w:t>
      </w:r>
      <w:r w:rsidR="00B14402" w:rsidRPr="0028003A">
        <w:t xml:space="preserve">естный бюджет – </w:t>
      </w:r>
      <w:r w:rsidR="0028003A" w:rsidRPr="0028003A">
        <w:rPr>
          <w:bCs/>
        </w:rPr>
        <w:t>54 438,39</w:t>
      </w:r>
      <w:r w:rsidR="00B14402" w:rsidRPr="0028003A">
        <w:t xml:space="preserve"> тыс. руб.</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BD0EA8" w:rsidRDefault="00BD0EA8" w:rsidP="00BD0EA8">
      <w:pPr>
        <w:spacing w:after="0" w:line="240" w:lineRule="auto"/>
        <w:ind w:firstLine="708"/>
        <w:jc w:val="both"/>
        <w:rPr>
          <w:rFonts w:ascii="Times New Roman" w:hAnsi="Times New Roman"/>
          <w:sz w:val="26"/>
          <w:szCs w:val="26"/>
        </w:rPr>
      </w:pPr>
    </w:p>
    <w:p w:rsidR="00BD0EA8" w:rsidRPr="00BD0EA8" w:rsidRDefault="00BD0EA8" w:rsidP="00BD0EA8">
      <w:pPr>
        <w:spacing w:after="0"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BD0EA8" w:rsidRPr="00BD0EA8" w:rsidRDefault="00BD0EA8" w:rsidP="00BD0EA8">
      <w:pPr>
        <w:tabs>
          <w:tab w:val="left" w:pos="2780"/>
        </w:tabs>
        <w:spacing w:after="0" w:line="240" w:lineRule="auto"/>
        <w:ind w:firstLine="709"/>
        <w:jc w:val="both"/>
        <w:rPr>
          <w:rFonts w:ascii="Times New Roman" w:eastAsia="Calibri" w:hAnsi="Times New Roman"/>
          <w:sz w:val="24"/>
          <w:szCs w:val="24"/>
        </w:rPr>
      </w:pPr>
    </w:p>
    <w:p w:rsidR="00BD0EA8" w:rsidRPr="00BD0EA8" w:rsidRDefault="00460FF7" w:rsidP="00BD0EA8">
      <w:pPr>
        <w:widowControl w:val="0"/>
        <w:autoSpaceDE w:val="0"/>
        <w:autoSpaceDN w:val="0"/>
        <w:adjustRightInd w:val="0"/>
        <w:spacing w:after="0" w:line="240" w:lineRule="auto"/>
        <w:ind w:firstLine="540"/>
        <w:jc w:val="center"/>
        <w:rPr>
          <w:rFonts w:ascii="Times New Roman" w:eastAsia="Calibri" w:hAnsi="Times New Roman"/>
          <w:sz w:val="24"/>
          <w:szCs w:val="24"/>
        </w:rPr>
      </w:pPr>
      <w:r w:rsidRPr="00460FF7">
        <w:rPr>
          <w:rFonts w:ascii="Times New Roman" w:eastAsia="Calibri" w:hAnsi="Times New Roman"/>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3pt">
            <v:imagedata r:id="rId6" o:title=""/>
          </v:shape>
        </w:pict>
      </w:r>
      <w:r w:rsidR="00BD0EA8" w:rsidRPr="00BD0EA8">
        <w:rPr>
          <w:rFonts w:ascii="Times New Roman" w:eastAsia="Calibri" w:hAnsi="Times New Roman"/>
          <w:sz w:val="24"/>
          <w:szCs w:val="24"/>
        </w:rPr>
        <w:t xml:space="preserve"> , где                        (1)</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зп</w:t>
      </w:r>
      <w:proofErr w:type="spellEnd"/>
      <w:r w:rsidRPr="00BD0EA8">
        <w:rPr>
          <w:rFonts w:ascii="Times New Roman" w:eastAsia="Calibri" w:hAnsi="Times New Roman"/>
          <w:sz w:val="24"/>
          <w:szCs w:val="24"/>
        </w:rPr>
        <w:t xml:space="preserve"> –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t>к</w:t>
      </w:r>
      <w:proofErr w:type="gramEnd"/>
      <w:r w:rsidRPr="00BD0EA8">
        <w:rPr>
          <w:rFonts w:ascii="Times New Roman" w:eastAsia="Calibri" w:hAnsi="Times New Roman"/>
          <w:sz w:val="24"/>
          <w:szCs w:val="24"/>
        </w:rPr>
        <w:t xml:space="preserve"> – количество показателей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фактические значения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планируемые значения достижения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eastAsia="Calibri" w:hAnsi="Times New Roman"/>
          <w:sz w:val="24"/>
          <w:szCs w:val="24"/>
        </w:rPr>
        <w:t>П</w:t>
      </w:r>
      <w:proofErr w:type="gramEnd"/>
      <w:r w:rsidRPr="00BD0EA8">
        <w:rPr>
          <w:rFonts w:ascii="Times New Roman" w:eastAsia="Calibri" w:hAnsi="Times New Roman"/>
          <w:sz w:val="24"/>
          <w:szCs w:val="24"/>
        </w:rPr>
        <w:t xml:space="preserve"> в формуле меняются местами (например, П1 / Ф1 + П2 / Ф2 + …).</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460FF7" w:rsidP="00BD0EA8">
      <w:pPr>
        <w:spacing w:after="0" w:line="240" w:lineRule="auto"/>
        <w:ind w:firstLine="709"/>
        <w:jc w:val="center"/>
        <w:rPr>
          <w:rFonts w:ascii="Times New Roman" w:eastAsia="Calibri" w:hAnsi="Times New Roman"/>
          <w:sz w:val="24"/>
          <w:szCs w:val="24"/>
        </w:rPr>
      </w:pPr>
      <w:r w:rsidRPr="00460FF7">
        <w:rPr>
          <w:rFonts w:ascii="Times New Roman" w:eastAsia="Calibri" w:hAnsi="Times New Roman"/>
          <w:position w:val="-24"/>
          <w:sz w:val="24"/>
          <w:szCs w:val="24"/>
        </w:rPr>
        <w:pict>
          <v:shape id="_x0000_i1026" type="#_x0000_t75" style="width:226.5pt;height:33pt">
            <v:imagedata r:id="rId7" o:title=""/>
          </v:shape>
        </w:pict>
      </w:r>
      <w:r w:rsidR="00BD0EA8" w:rsidRPr="00BD0EA8">
        <w:rPr>
          <w:rFonts w:ascii="Times New Roman" w:eastAsia="Calibri" w:hAnsi="Times New Roman"/>
          <w:sz w:val="24"/>
          <w:szCs w:val="24"/>
        </w:rPr>
        <w:t xml:space="preserve"> , где                        (2)</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t>к</w:t>
      </w:r>
      <w:proofErr w:type="gramEnd"/>
      <w:r w:rsidRPr="00BD0EA8">
        <w:rPr>
          <w:rFonts w:ascii="Times New Roman" w:eastAsia="Calibri" w:hAnsi="Times New Roman"/>
          <w:sz w:val="24"/>
          <w:szCs w:val="24"/>
        </w:rPr>
        <w:t xml:space="preserve"> – количество финансируемых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Оценка эффективности использования средств местного бюджета (</w:t>
      </w: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проводится ежегодно и рассчитывается как:</w:t>
      </w:r>
    </w:p>
    <w:p w:rsidR="00BD0EA8" w:rsidRPr="00BD0EA8" w:rsidRDefault="0037442D" w:rsidP="00BD0EA8">
      <w:pPr>
        <w:widowControl w:val="0"/>
        <w:autoSpaceDE w:val="0"/>
        <w:autoSpaceDN w:val="0"/>
        <w:adjustRightInd w:val="0"/>
        <w:spacing w:after="0" w:line="240" w:lineRule="auto"/>
        <w:ind w:firstLine="709"/>
        <w:jc w:val="center"/>
        <w:rPr>
          <w:rFonts w:ascii="Times New Roman" w:eastAsia="Calibri" w:hAnsi="Times New Roman"/>
          <w:sz w:val="24"/>
          <w:szCs w:val="24"/>
        </w:rPr>
      </w:pPr>
      <w:r>
        <w:rPr>
          <w:rFonts w:ascii="Times New Roman" w:eastAsia="Calibri" w:hAnsi="Times New Roman"/>
          <w:noProof/>
          <w:sz w:val="24"/>
          <w:szCs w:val="24"/>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BD0EA8" w:rsidRPr="00BD0EA8">
        <w:rPr>
          <w:rFonts w:ascii="Times New Roman" w:eastAsia="Calibri" w:hAnsi="Times New Roman"/>
          <w:sz w:val="24"/>
          <w:szCs w:val="24"/>
        </w:rPr>
        <w:t>, где                        (3)</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xml:space="preserve"> – показатель эффективности использования средств местного бюджета;</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w:t>
      </w:r>
      <w:proofErr w:type="gramStart"/>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w:t>
      </w:r>
      <w:proofErr w:type="gramEnd"/>
      <w:r w:rsidRPr="00BD0EA8">
        <w:rPr>
          <w:rFonts w:ascii="Times New Roman" w:eastAsia="Calibri" w:hAnsi="Times New Roman"/>
          <w:sz w:val="24"/>
          <w:szCs w:val="24"/>
        </w:rPr>
        <w:t xml:space="preserve">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План реализации муниципальной программы представлен в Таблице 2.</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Реализация программы характеризуется:</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высоким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неудовлетворительным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высоким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90%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освоено не менее 90% средств, запланированных для реализации программы в отчетном году.</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удовлетворительным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80%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освоено от 80 до 90% средств, запланированных для реализации программы в отчетном году.</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p>
    <w:p w:rsidR="00BD0EA8" w:rsidRPr="00BD0EA8" w:rsidRDefault="00BD0EA8" w:rsidP="00BD0EA8">
      <w:pPr>
        <w:widowControl w:val="0"/>
        <w:spacing w:after="0" w:line="240" w:lineRule="auto"/>
        <w:jc w:val="center"/>
        <w:outlineLvl w:val="0"/>
        <w:rPr>
          <w:rFonts w:ascii="Times New Roman" w:eastAsia="Calibri" w:hAnsi="Times New Roman"/>
          <w:b/>
          <w:bCs/>
          <w:kern w:val="32"/>
          <w:sz w:val="24"/>
          <w:szCs w:val="26"/>
        </w:rPr>
      </w:pPr>
      <w:r w:rsidRPr="00BD0EA8">
        <w:rPr>
          <w:rFonts w:ascii="Times New Roman" w:eastAsia="Calibri" w:hAnsi="Times New Roman"/>
          <w:b/>
          <w:bCs/>
          <w:kern w:val="32"/>
          <w:sz w:val="24"/>
          <w:szCs w:val="26"/>
        </w:rPr>
        <w:t>5. Анализ рисков реализации муниципальной программы и описание мер по минимизации их негативного влияния</w:t>
      </w:r>
    </w:p>
    <w:p w:rsidR="00BD0EA8" w:rsidRPr="00BD0EA8" w:rsidRDefault="00BD0EA8" w:rsidP="00BD0EA8">
      <w:pPr>
        <w:widowControl w:val="0"/>
        <w:spacing w:after="0" w:line="240" w:lineRule="auto"/>
        <w:ind w:firstLine="748"/>
        <w:jc w:val="both"/>
        <w:rPr>
          <w:rFonts w:ascii="Times New Roman" w:eastAsia="Calibri" w:hAnsi="Times New Roman"/>
          <w:sz w:val="24"/>
          <w:szCs w:val="24"/>
        </w:rPr>
      </w:pPr>
      <w:r w:rsidRPr="00BD0EA8">
        <w:rPr>
          <w:rFonts w:ascii="Times New Roman" w:eastAsia="Calibri"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BD0EA8" w:rsidRPr="00BD0EA8" w:rsidRDefault="00BD0EA8" w:rsidP="00BD0EA8">
      <w:pPr>
        <w:widowControl w:val="0"/>
        <w:autoSpaceDE w:val="0"/>
        <w:autoSpaceDN w:val="0"/>
        <w:adjustRightInd w:val="0"/>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5228DD" w:rsidRPr="00BD0EA8" w:rsidRDefault="005228DD" w:rsidP="005228DD">
      <w:pPr>
        <w:spacing w:after="0" w:line="240" w:lineRule="auto"/>
        <w:jc w:val="center"/>
        <w:rPr>
          <w:rFonts w:ascii="Times New Roman" w:hAnsi="Times New Roman"/>
          <w:b/>
          <w:caps/>
          <w:sz w:val="24"/>
          <w:szCs w:val="26"/>
        </w:rPr>
      </w:pPr>
      <w:r w:rsidRPr="00BD0EA8">
        <w:rPr>
          <w:rFonts w:ascii="Times New Roman" w:hAnsi="Times New Roman"/>
          <w:b/>
          <w:caps/>
          <w:sz w:val="24"/>
          <w:szCs w:val="26"/>
        </w:rPr>
        <w:t xml:space="preserve">Паспорт </w:t>
      </w:r>
    </w:p>
    <w:p w:rsidR="005228DD" w:rsidRDefault="003475A2" w:rsidP="005228DD">
      <w:pPr>
        <w:spacing w:after="0" w:line="240" w:lineRule="auto"/>
        <w:jc w:val="center"/>
        <w:rPr>
          <w:rFonts w:ascii="Times New Roman" w:hAnsi="Times New Roman"/>
          <w:b/>
          <w:sz w:val="24"/>
          <w:szCs w:val="26"/>
        </w:rPr>
      </w:pPr>
      <w:r>
        <w:rPr>
          <w:rFonts w:ascii="Times New Roman" w:hAnsi="Times New Roman"/>
          <w:b/>
          <w:sz w:val="24"/>
          <w:szCs w:val="26"/>
        </w:rPr>
        <w:t>п</w:t>
      </w:r>
      <w:r w:rsidR="005228DD" w:rsidRPr="00BD0EA8">
        <w:rPr>
          <w:rFonts w:ascii="Times New Roman" w:hAnsi="Times New Roman"/>
          <w:b/>
          <w:sz w:val="24"/>
          <w:szCs w:val="26"/>
        </w:rPr>
        <w:t>одпрограмма № 1 «</w:t>
      </w:r>
      <w:r w:rsidR="00BD0EA8" w:rsidRPr="00BD0EA8">
        <w:rPr>
          <w:rFonts w:ascii="Times New Roman" w:hAnsi="Times New Roman"/>
          <w:b/>
          <w:sz w:val="24"/>
          <w:szCs w:val="26"/>
        </w:rPr>
        <w:t>Развитие кадрового потенциала муниципальной службы Рабитицкого сельского поселения</w:t>
      </w:r>
      <w:r w:rsidR="005228DD" w:rsidRPr="00BD0EA8">
        <w:rPr>
          <w:rFonts w:ascii="Times New Roman" w:hAnsi="Times New Roman"/>
          <w:b/>
          <w:sz w:val="24"/>
          <w:szCs w:val="26"/>
        </w:rPr>
        <w:t xml:space="preserve">» муниципальной программы «Муниципальное управление </w:t>
      </w:r>
      <w:r w:rsidR="00BD0EA8" w:rsidRPr="00BD0EA8">
        <w:rPr>
          <w:rFonts w:ascii="Times New Roman" w:hAnsi="Times New Roman"/>
          <w:b/>
          <w:sz w:val="24"/>
          <w:szCs w:val="26"/>
        </w:rPr>
        <w:t>Рабитицкого</w:t>
      </w:r>
      <w:r w:rsidR="005228DD" w:rsidRPr="00BD0EA8">
        <w:rPr>
          <w:rFonts w:ascii="Times New Roman" w:hAnsi="Times New Roman"/>
          <w:b/>
          <w:sz w:val="24"/>
          <w:szCs w:val="26"/>
        </w:rPr>
        <w:t xml:space="preserve"> сельского поселения Волосовского муниципального района Ленинградской области» </w:t>
      </w:r>
    </w:p>
    <w:p w:rsidR="009554DC" w:rsidRPr="009554DC" w:rsidRDefault="009554DC" w:rsidP="005228DD">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9554DC" w:rsidRPr="00BD0EA8" w:rsidRDefault="009554DC" w:rsidP="005228DD">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BD0EA8" w:rsidP="005228DD">
            <w:pPr>
              <w:spacing w:after="0" w:line="240" w:lineRule="auto"/>
              <w:jc w:val="both"/>
              <w:rPr>
                <w:rFonts w:ascii="Times New Roman" w:hAnsi="Times New Roman"/>
                <w:sz w:val="24"/>
                <w:szCs w:val="26"/>
              </w:rPr>
            </w:pPr>
            <w:r w:rsidRPr="00BD0EA8">
              <w:rPr>
                <w:rFonts w:ascii="Times New Roman" w:hAnsi="Times New Roman"/>
                <w:sz w:val="24"/>
                <w:szCs w:val="26"/>
              </w:rPr>
              <w:t>Развитие кадрового потенциала муниципальной службы Рабитицкого сельского поселения</w:t>
            </w:r>
          </w:p>
        </w:tc>
      </w:tr>
      <w:tr w:rsidR="005228DD"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5671F3">
            <w:pPr>
              <w:widowControl w:val="0"/>
              <w:spacing w:after="0" w:line="240" w:lineRule="auto"/>
              <w:rPr>
                <w:rFonts w:ascii="Times New Roman" w:hAnsi="Times New Roman"/>
                <w:sz w:val="24"/>
                <w:szCs w:val="26"/>
              </w:rPr>
            </w:pPr>
            <w:r w:rsidRPr="009554DC">
              <w:rPr>
                <w:rFonts w:ascii="Times New Roman" w:hAnsi="Times New Roman"/>
                <w:sz w:val="24"/>
                <w:szCs w:val="26"/>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D66EA7" w:rsidRDefault="009554DC" w:rsidP="009554DC">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Default="009554DC" w:rsidP="009554DC">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9554DC">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9554DC" w:rsidRDefault="003801BE" w:rsidP="009554DC">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040552">
            <w:pPr>
              <w:spacing w:after="0" w:line="240" w:lineRule="auto"/>
              <w:jc w:val="both"/>
              <w:rPr>
                <w:rFonts w:ascii="Times New Roman" w:hAnsi="Times New Roman"/>
                <w:sz w:val="24"/>
                <w:szCs w:val="26"/>
              </w:rPr>
            </w:pPr>
            <w:r>
              <w:rPr>
                <w:rFonts w:ascii="Times New Roman" w:hAnsi="Times New Roman"/>
                <w:sz w:val="24"/>
                <w:szCs w:val="26"/>
              </w:rPr>
              <w:t>ф</w:t>
            </w:r>
            <w:r w:rsidR="005228DD" w:rsidRPr="00BD0EA8">
              <w:rPr>
                <w:rFonts w:ascii="Times New Roman" w:hAnsi="Times New Roman"/>
                <w:sz w:val="24"/>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в</w:t>
            </w:r>
            <w:r w:rsidR="005228DD" w:rsidRPr="00BD0EA8">
              <w:rPr>
                <w:rFonts w:ascii="Times New Roman" w:hAnsi="Times New Roman"/>
                <w:sz w:val="24"/>
                <w:szCs w:val="26"/>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организационных и правовых механизмов профессиональной служебной деятельности муниципальных служащих;</w:t>
            </w:r>
          </w:p>
          <w:p w:rsidR="005228DD" w:rsidRPr="00BD0EA8" w:rsidRDefault="009554DC" w:rsidP="009554DC">
            <w:pPr>
              <w:spacing w:after="0" w:line="240" w:lineRule="auto"/>
              <w:contextualSpacing/>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системы подготовки кадров для муниципальной службы, дополнительного профессионального образования муниципальных служащих</w:t>
            </w:r>
          </w:p>
        </w:tc>
      </w:tr>
      <w:tr w:rsidR="005228DD" w:rsidRPr="00BD0EA8"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pStyle w:val="Style2"/>
              <w:widowControl/>
              <w:tabs>
                <w:tab w:val="left" w:pos="284"/>
              </w:tabs>
              <w:spacing w:line="240" w:lineRule="auto"/>
              <w:jc w:val="both"/>
              <w:rPr>
                <w:szCs w:val="26"/>
              </w:rPr>
            </w:pPr>
            <w:r>
              <w:rPr>
                <w:szCs w:val="26"/>
              </w:rPr>
              <w:t>- п</w:t>
            </w:r>
            <w:r w:rsidR="005228DD" w:rsidRPr="00BD0EA8">
              <w:rPr>
                <w:szCs w:val="26"/>
              </w:rPr>
              <w:t>овышение квалификации, обучение, подготовка муниципальных служащих</w:t>
            </w:r>
            <w:r>
              <w:rPr>
                <w:szCs w:val="26"/>
              </w:rPr>
              <w:t>,</w:t>
            </w:r>
            <w:r w:rsidR="005228DD" w:rsidRPr="00BD0EA8">
              <w:rPr>
                <w:szCs w:val="26"/>
              </w:rPr>
              <w:t xml:space="preserve"> в ед.</w:t>
            </w:r>
            <w:r>
              <w:rPr>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профессионального уровня лиц, включенных в резерв управленческих кадров муниципального образования, в ед.</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5228DD" w:rsidRPr="00BD0EA8"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Подпрограмма реализуется в один этап.</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9554DC"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9554DC" w:rsidRPr="0028003A" w:rsidRDefault="009554DC" w:rsidP="009554DC">
            <w:pPr>
              <w:spacing w:after="0" w:line="240" w:lineRule="auto"/>
              <w:jc w:val="both"/>
              <w:rPr>
                <w:rFonts w:ascii="Times New Roman" w:eastAsia="Calibri" w:hAnsi="Times New Roman"/>
                <w:sz w:val="24"/>
                <w:szCs w:val="24"/>
              </w:rPr>
            </w:pPr>
            <w:r w:rsidRPr="0028003A">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28003A">
              <w:rPr>
                <w:rFonts w:ascii="Times New Roman" w:eastAsia="Calibri" w:hAnsi="Times New Roman"/>
                <w:b/>
                <w:sz w:val="24"/>
                <w:szCs w:val="24"/>
              </w:rPr>
              <w:t>128</w:t>
            </w:r>
            <w:r w:rsidR="00090BDE" w:rsidRPr="0028003A">
              <w:rPr>
                <w:rFonts w:ascii="Times New Roman" w:eastAsia="Calibri" w:hAnsi="Times New Roman"/>
                <w:b/>
                <w:sz w:val="24"/>
                <w:szCs w:val="24"/>
              </w:rPr>
              <w:t>,00</w:t>
            </w:r>
            <w:r w:rsidRPr="0028003A">
              <w:rPr>
                <w:rFonts w:ascii="Times New Roman" w:eastAsia="Calibri" w:hAnsi="Times New Roman"/>
                <w:b/>
                <w:sz w:val="24"/>
                <w:szCs w:val="24"/>
              </w:rPr>
              <w:t xml:space="preserve"> тыс. руб.,</w:t>
            </w:r>
            <w:r w:rsidRPr="0028003A">
              <w:rPr>
                <w:rFonts w:ascii="Times New Roman" w:eastAsia="Calibri" w:hAnsi="Times New Roman"/>
                <w:sz w:val="24"/>
                <w:szCs w:val="24"/>
              </w:rPr>
              <w:t xml:space="preserve"> в том числе:</w:t>
            </w:r>
          </w:p>
          <w:p w:rsidR="009554DC" w:rsidRPr="0028003A" w:rsidRDefault="009554DC" w:rsidP="009554DC">
            <w:pPr>
              <w:spacing w:after="0" w:line="240" w:lineRule="auto"/>
              <w:jc w:val="both"/>
              <w:rPr>
                <w:rFonts w:ascii="Times New Roman" w:eastAsia="Calibri" w:hAnsi="Times New Roman"/>
                <w:sz w:val="24"/>
                <w:szCs w:val="24"/>
              </w:rPr>
            </w:pPr>
            <w:r w:rsidRPr="0028003A">
              <w:rPr>
                <w:rFonts w:ascii="Times New Roman" w:eastAsia="Calibri" w:hAnsi="Times New Roman"/>
                <w:sz w:val="24"/>
                <w:szCs w:val="24"/>
              </w:rPr>
              <w:t>Федеральный бюджет – 0,00 тыс. руб.</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Областной бюджет – </w:t>
            </w:r>
            <w:r w:rsidR="00090BDE" w:rsidRPr="0028003A">
              <w:rPr>
                <w:rFonts w:ascii="Times New Roman" w:eastAsia="Calibri" w:hAnsi="Times New Roman"/>
                <w:sz w:val="24"/>
                <w:szCs w:val="24"/>
              </w:rPr>
              <w:t xml:space="preserve">0,00 </w:t>
            </w:r>
            <w:r w:rsidRPr="0028003A">
              <w:rPr>
                <w:rFonts w:ascii="Times New Roman" w:eastAsia="Calibri" w:hAnsi="Times New Roman"/>
                <w:sz w:val="24"/>
                <w:szCs w:val="24"/>
              </w:rPr>
              <w:t>тыс. руб.</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Районный бюджет – 0,00</w:t>
            </w:r>
            <w:r w:rsidR="00090BDE" w:rsidRPr="0028003A">
              <w:rPr>
                <w:rFonts w:ascii="Times New Roman" w:eastAsia="Calibri" w:hAnsi="Times New Roman"/>
                <w:sz w:val="24"/>
                <w:szCs w:val="24"/>
              </w:rPr>
              <w:t xml:space="preserve"> </w:t>
            </w:r>
            <w:r w:rsidRPr="0028003A">
              <w:rPr>
                <w:rFonts w:ascii="Times New Roman" w:eastAsia="Calibri" w:hAnsi="Times New Roman"/>
                <w:sz w:val="24"/>
                <w:szCs w:val="24"/>
              </w:rPr>
              <w:t>тыс. руб.</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Местный бюджет –</w:t>
            </w:r>
            <w:r w:rsidR="00090BDE" w:rsidRPr="0028003A">
              <w:rPr>
                <w:rFonts w:ascii="Times New Roman" w:eastAsia="Calibri" w:hAnsi="Times New Roman"/>
                <w:sz w:val="24"/>
                <w:szCs w:val="24"/>
              </w:rPr>
              <w:t xml:space="preserve"> </w:t>
            </w:r>
            <w:r w:rsidR="0028003A" w:rsidRPr="0028003A">
              <w:rPr>
                <w:rFonts w:ascii="Times New Roman" w:eastAsia="Calibri" w:hAnsi="Times New Roman"/>
                <w:sz w:val="24"/>
                <w:szCs w:val="24"/>
              </w:rPr>
              <w:t>128</w:t>
            </w:r>
            <w:r w:rsidR="00090BDE" w:rsidRPr="0028003A">
              <w:rPr>
                <w:rFonts w:ascii="Times New Roman" w:eastAsia="Calibri" w:hAnsi="Times New Roman"/>
                <w:sz w:val="24"/>
                <w:szCs w:val="24"/>
              </w:rPr>
              <w:t>,00</w:t>
            </w:r>
            <w:r w:rsidRPr="0028003A">
              <w:rPr>
                <w:rFonts w:ascii="Times New Roman" w:eastAsia="Calibri" w:hAnsi="Times New Roman"/>
                <w:sz w:val="24"/>
                <w:szCs w:val="24"/>
              </w:rPr>
              <w:t>тыс. руб.</w:t>
            </w:r>
          </w:p>
          <w:p w:rsidR="009554DC" w:rsidRPr="0028003A" w:rsidRDefault="009554DC" w:rsidP="009554DC">
            <w:pPr>
              <w:spacing w:after="0" w:line="240" w:lineRule="auto"/>
              <w:rPr>
                <w:rFonts w:ascii="Times New Roman" w:eastAsia="Calibri" w:hAnsi="Times New Roman"/>
                <w:sz w:val="24"/>
                <w:szCs w:val="24"/>
              </w:rPr>
            </w:pPr>
          </w:p>
          <w:p w:rsidR="009554DC" w:rsidRPr="0028003A" w:rsidRDefault="009554DC" w:rsidP="009554DC">
            <w:pPr>
              <w:spacing w:after="0" w:line="240" w:lineRule="auto"/>
              <w:rPr>
                <w:rFonts w:ascii="Times New Roman" w:eastAsia="Calibri" w:hAnsi="Times New Roman"/>
                <w:sz w:val="24"/>
                <w:szCs w:val="24"/>
                <w:u w:val="single"/>
              </w:rPr>
            </w:pPr>
            <w:r w:rsidRPr="0028003A">
              <w:rPr>
                <w:rFonts w:ascii="Times New Roman" w:eastAsia="Calibri" w:hAnsi="Times New Roman"/>
                <w:sz w:val="24"/>
                <w:szCs w:val="24"/>
                <w:u w:val="single"/>
              </w:rPr>
              <w:t xml:space="preserve">Из них по годам реализации: </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b/>
                <w:sz w:val="24"/>
                <w:szCs w:val="24"/>
              </w:rPr>
              <w:t xml:space="preserve">в 2021 год – </w:t>
            </w:r>
            <w:r w:rsidR="0028003A" w:rsidRPr="0028003A">
              <w:rPr>
                <w:rFonts w:ascii="Times New Roman" w:eastAsia="Calibri" w:hAnsi="Times New Roman"/>
                <w:b/>
                <w:sz w:val="24"/>
                <w:szCs w:val="24"/>
              </w:rPr>
              <w:t>28</w:t>
            </w:r>
            <w:r w:rsidR="00090BDE" w:rsidRPr="0028003A">
              <w:rPr>
                <w:rFonts w:ascii="Times New Roman" w:eastAsia="Calibri" w:hAnsi="Times New Roman"/>
                <w:b/>
                <w:sz w:val="24"/>
                <w:szCs w:val="24"/>
              </w:rPr>
              <w:t>,00</w:t>
            </w:r>
            <w:r w:rsidRPr="0028003A">
              <w:rPr>
                <w:rFonts w:ascii="Times New Roman" w:eastAsia="Calibri" w:hAnsi="Times New Roman"/>
                <w:b/>
                <w:sz w:val="24"/>
                <w:szCs w:val="24"/>
              </w:rPr>
              <w:t xml:space="preserve"> тыс. руб.,</w:t>
            </w:r>
            <w:r w:rsidRPr="0028003A">
              <w:rPr>
                <w:rFonts w:ascii="Times New Roman" w:eastAsia="Calibri" w:hAnsi="Times New Roman"/>
                <w:sz w:val="24"/>
                <w:szCs w:val="24"/>
              </w:rPr>
              <w:t xml:space="preserve"> в том числе:</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Федеральный бюджет – 0,00 тыс. руб.</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Областной бюджет – </w:t>
            </w:r>
            <w:r w:rsidR="00090BDE" w:rsidRPr="0028003A">
              <w:rPr>
                <w:rFonts w:ascii="Times New Roman" w:eastAsia="Calibri" w:hAnsi="Times New Roman"/>
                <w:sz w:val="24"/>
                <w:szCs w:val="24"/>
              </w:rPr>
              <w:t xml:space="preserve">0,00 </w:t>
            </w:r>
            <w:r w:rsidRPr="0028003A">
              <w:rPr>
                <w:rFonts w:ascii="Times New Roman" w:eastAsia="Calibri" w:hAnsi="Times New Roman"/>
                <w:sz w:val="24"/>
                <w:szCs w:val="24"/>
              </w:rPr>
              <w:t>тыс. руб.</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Районный бюджет – 0,00 тыс. руб.</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Местный бюджет – </w:t>
            </w:r>
            <w:r w:rsidR="0028003A" w:rsidRPr="0028003A">
              <w:rPr>
                <w:rFonts w:ascii="Times New Roman" w:eastAsia="Calibri" w:hAnsi="Times New Roman"/>
                <w:sz w:val="24"/>
                <w:szCs w:val="24"/>
              </w:rPr>
              <w:t>28</w:t>
            </w:r>
            <w:r w:rsidR="00090BDE" w:rsidRPr="0028003A">
              <w:rPr>
                <w:rFonts w:ascii="Times New Roman" w:eastAsia="Calibri" w:hAnsi="Times New Roman"/>
                <w:sz w:val="24"/>
                <w:szCs w:val="24"/>
              </w:rPr>
              <w:t>,00</w:t>
            </w:r>
            <w:r w:rsidRPr="0028003A">
              <w:rPr>
                <w:rFonts w:ascii="Times New Roman" w:eastAsia="Calibri" w:hAnsi="Times New Roman"/>
                <w:sz w:val="24"/>
                <w:szCs w:val="24"/>
              </w:rPr>
              <w:t xml:space="preserve"> тыс. руб.</w:t>
            </w:r>
          </w:p>
          <w:p w:rsidR="009554DC" w:rsidRPr="0028003A" w:rsidRDefault="009554DC" w:rsidP="009554DC">
            <w:pPr>
              <w:spacing w:after="0" w:line="240" w:lineRule="auto"/>
              <w:rPr>
                <w:rFonts w:ascii="Times New Roman" w:eastAsia="Calibri" w:hAnsi="Times New Roman"/>
                <w:sz w:val="24"/>
                <w:szCs w:val="24"/>
              </w:rPr>
            </w:pP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b/>
                <w:sz w:val="24"/>
                <w:szCs w:val="24"/>
              </w:rPr>
              <w:t xml:space="preserve">в 2022 год – </w:t>
            </w:r>
            <w:r w:rsidR="00090BDE" w:rsidRPr="0028003A">
              <w:rPr>
                <w:rFonts w:ascii="Times New Roman" w:eastAsia="Calibri" w:hAnsi="Times New Roman"/>
                <w:b/>
                <w:sz w:val="24"/>
                <w:szCs w:val="24"/>
              </w:rPr>
              <w:t>50,00</w:t>
            </w:r>
            <w:r w:rsidRPr="0028003A">
              <w:rPr>
                <w:rFonts w:ascii="Times New Roman" w:eastAsia="Calibri" w:hAnsi="Times New Roman"/>
                <w:b/>
                <w:sz w:val="24"/>
                <w:szCs w:val="24"/>
              </w:rPr>
              <w:t xml:space="preserve"> тыс. руб.,</w:t>
            </w:r>
            <w:r w:rsidRPr="0028003A">
              <w:rPr>
                <w:rFonts w:ascii="Times New Roman" w:eastAsia="Calibri" w:hAnsi="Times New Roman"/>
                <w:sz w:val="24"/>
                <w:szCs w:val="24"/>
              </w:rPr>
              <w:t xml:space="preserve"> в том числе:</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Федеральный бюджет –0,00 тыс. руб.</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Областной бюджет – 0,00 тыс. руб.</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Районный бюджет – 0,00 тыс. руб.</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Местный бюджет – </w:t>
            </w:r>
            <w:r w:rsidR="00090BDE" w:rsidRPr="0028003A">
              <w:rPr>
                <w:rFonts w:ascii="Times New Roman" w:eastAsia="Calibri" w:hAnsi="Times New Roman"/>
                <w:sz w:val="24"/>
                <w:szCs w:val="24"/>
              </w:rPr>
              <w:t>50,00</w:t>
            </w:r>
            <w:r w:rsidRPr="0028003A">
              <w:rPr>
                <w:rFonts w:ascii="Times New Roman" w:eastAsia="Calibri" w:hAnsi="Times New Roman"/>
                <w:sz w:val="24"/>
                <w:szCs w:val="24"/>
              </w:rPr>
              <w:t xml:space="preserve"> тыс. руб.</w:t>
            </w:r>
          </w:p>
          <w:p w:rsidR="009554DC" w:rsidRPr="0028003A" w:rsidRDefault="009554DC" w:rsidP="009554DC">
            <w:pPr>
              <w:spacing w:after="0" w:line="240" w:lineRule="auto"/>
              <w:rPr>
                <w:rFonts w:ascii="Times New Roman" w:eastAsia="Calibri" w:hAnsi="Times New Roman"/>
                <w:sz w:val="24"/>
                <w:szCs w:val="24"/>
              </w:rPr>
            </w:pP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b/>
                <w:sz w:val="24"/>
                <w:szCs w:val="24"/>
              </w:rPr>
              <w:t xml:space="preserve">в 2023 год – </w:t>
            </w:r>
            <w:r w:rsidR="00090BDE" w:rsidRPr="0028003A">
              <w:rPr>
                <w:rFonts w:ascii="Times New Roman" w:eastAsia="Calibri" w:hAnsi="Times New Roman"/>
                <w:b/>
                <w:sz w:val="24"/>
                <w:szCs w:val="24"/>
              </w:rPr>
              <w:t>50,00</w:t>
            </w:r>
            <w:r w:rsidRPr="0028003A">
              <w:rPr>
                <w:rFonts w:ascii="Times New Roman" w:eastAsia="Calibri" w:hAnsi="Times New Roman"/>
                <w:b/>
                <w:sz w:val="24"/>
                <w:szCs w:val="24"/>
              </w:rPr>
              <w:t xml:space="preserve"> тыс. руб., </w:t>
            </w:r>
            <w:r w:rsidRPr="0028003A">
              <w:rPr>
                <w:rFonts w:ascii="Times New Roman" w:eastAsia="Calibri" w:hAnsi="Times New Roman"/>
                <w:sz w:val="24"/>
                <w:szCs w:val="24"/>
              </w:rPr>
              <w:t>в том числе:</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Федеральный бюджет – 0,00 тыс. руб.</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Областной бюджет – 0,00 тыс. руб.</w:t>
            </w:r>
          </w:p>
          <w:p w:rsidR="009554DC" w:rsidRPr="0028003A" w:rsidRDefault="009554DC" w:rsidP="009554DC">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Районный бюджет – 0,00 тыс. руб.</w:t>
            </w:r>
          </w:p>
          <w:p w:rsidR="00111910" w:rsidRPr="00BD0EA8" w:rsidRDefault="009554DC" w:rsidP="00090BDE">
            <w:pPr>
              <w:pStyle w:val="Default"/>
              <w:jc w:val="both"/>
              <w:rPr>
                <w:color w:val="auto"/>
                <w:szCs w:val="26"/>
              </w:rPr>
            </w:pPr>
            <w:r w:rsidRPr="0028003A">
              <w:rPr>
                <w:color w:val="auto"/>
                <w:lang w:eastAsia="ru-RU"/>
              </w:rPr>
              <w:t xml:space="preserve">Местный бюджет – </w:t>
            </w:r>
            <w:r w:rsidR="00090BDE" w:rsidRPr="0028003A">
              <w:rPr>
                <w:color w:val="auto"/>
                <w:lang w:eastAsia="ru-RU"/>
              </w:rPr>
              <w:t xml:space="preserve">50,00 </w:t>
            </w:r>
            <w:r w:rsidRPr="0028003A">
              <w:rPr>
                <w:color w:val="auto"/>
                <w:lang w:eastAsia="ru-RU"/>
              </w:rPr>
              <w:t>тыс. руб.</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муниципальной службы в сельском поселении</w:t>
            </w:r>
            <w:r>
              <w:rPr>
                <w:rFonts w:ascii="Times New Roman" w:hAnsi="Times New Roman"/>
                <w:sz w:val="24"/>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эффективности деятельности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нормативной правовой базы п</w:t>
            </w:r>
            <w:r>
              <w:rPr>
                <w:rFonts w:ascii="Times New Roman" w:hAnsi="Times New Roman"/>
                <w:sz w:val="24"/>
                <w:szCs w:val="26"/>
              </w:rPr>
              <w:t>о вопросам муниципальной службы;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качества управления и уровня исполнительской дисциплины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мер по противодействию коррупции на муниципальной службе в части кадровой работы;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прохождения муниципальной службы;</w:t>
            </w:r>
          </w:p>
          <w:p w:rsidR="005228DD" w:rsidRDefault="009554DC" w:rsidP="009554DC">
            <w:pPr>
              <w:pStyle w:val="Default"/>
              <w:jc w:val="both"/>
              <w:rPr>
                <w:color w:val="auto"/>
                <w:szCs w:val="26"/>
              </w:rPr>
            </w:pPr>
            <w:r>
              <w:rPr>
                <w:color w:val="auto"/>
                <w:szCs w:val="26"/>
              </w:rPr>
              <w:t>- п</w:t>
            </w:r>
            <w:r w:rsidR="005228DD" w:rsidRPr="00BD0EA8">
              <w:rPr>
                <w:color w:val="auto"/>
                <w:szCs w:val="26"/>
              </w:rPr>
              <w:t>овышение м</w:t>
            </w:r>
            <w:r w:rsidR="00F75608">
              <w:rPr>
                <w:color w:val="auto"/>
                <w:szCs w:val="26"/>
              </w:rPr>
              <w:t>отивации муниципальных служащих;</w:t>
            </w:r>
          </w:p>
          <w:p w:rsidR="00F75608" w:rsidRPr="00BD0EA8" w:rsidRDefault="00F75608" w:rsidP="009554DC">
            <w:pPr>
              <w:pStyle w:val="Default"/>
              <w:jc w:val="both"/>
              <w:rPr>
                <w:color w:val="auto"/>
                <w:szCs w:val="26"/>
              </w:rPr>
            </w:pPr>
            <w:r>
              <w:t xml:space="preserve">- </w:t>
            </w:r>
            <w:r w:rsidRPr="00484A4A">
              <w:t>повы</w:t>
            </w:r>
            <w:r>
              <w:t>шение</w:t>
            </w:r>
            <w:r w:rsidRPr="00484A4A">
              <w:t xml:space="preserve"> профессиональн</w:t>
            </w:r>
            <w:r>
              <w:t>ого уровня</w:t>
            </w:r>
            <w:r w:rsidRPr="00484A4A">
              <w:t xml:space="preserve"> муниципальных служащих</w:t>
            </w:r>
            <w:r>
              <w:t xml:space="preserve"> (</w:t>
            </w:r>
            <w:r w:rsidRPr="00484A4A">
              <w:t>повышени</w:t>
            </w:r>
            <w:r>
              <w:t>е квалификации, обучение, переподготовка муниципальных служащих)</w:t>
            </w:r>
          </w:p>
        </w:tc>
      </w:tr>
    </w:tbl>
    <w:p w:rsidR="005228DD" w:rsidRPr="009D2DA2" w:rsidRDefault="005228DD" w:rsidP="005228DD">
      <w:pPr>
        <w:pStyle w:val="ac"/>
        <w:spacing w:after="0" w:line="240" w:lineRule="auto"/>
        <w:rPr>
          <w:rFonts w:ascii="Times New Roman" w:hAnsi="Times New Roman"/>
          <w:b/>
        </w:rPr>
      </w:pPr>
    </w:p>
    <w:p w:rsidR="00553CC1" w:rsidRPr="00025435" w:rsidRDefault="00A5472C" w:rsidP="00A5472C">
      <w:pPr>
        <w:pStyle w:val="ac"/>
        <w:spacing w:after="0" w:line="240" w:lineRule="auto"/>
        <w:rPr>
          <w:rFonts w:ascii="Times New Roman" w:hAnsi="Times New Roman"/>
          <w:b/>
          <w:szCs w:val="26"/>
        </w:rPr>
      </w:pPr>
      <w:r w:rsidRPr="00025435">
        <w:rPr>
          <w:rFonts w:ascii="Times New Roman" w:hAnsi="Times New Roman"/>
          <w:b/>
          <w:szCs w:val="26"/>
        </w:rPr>
        <w:t xml:space="preserve">1. </w:t>
      </w:r>
      <w:r w:rsidR="00553CC1" w:rsidRPr="00025435">
        <w:rPr>
          <w:rFonts w:ascii="Times New Roman" w:hAnsi="Times New Roman"/>
          <w:b/>
          <w:szCs w:val="26"/>
        </w:rPr>
        <w:t>Общая характеристика, основные проблемы развития сферы реализации подпрограммы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От того, насколько эффективно действуют органы муниципальной власти, во многом зависит доверие населения к власти в целом, ее успех и эффективность.</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Осуществление органами муниципальной власти своих полномочий и функций определяется, прежде всего, тремя факторами: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системы органов муниципальной власти, их функционально-должностной структуры;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кадрового состава и, прежде всего, профессионализмом работников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наличием инструментов и способов взаимодействия населения муниципального образования и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профессиональной деятельностью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правовое обеспечение профессиональной деятельности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подготовкой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сфере кадрового обеспечения муниципальной службы в муниципальном образовании выделяется несколько проблем, решение которых необходимо для достижения ощутимых результатов:</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необходимостью значительного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отсутствием научно обоснованных критериев, профессиональных требований к муниципальным служащим;</w:t>
      </w:r>
    </w:p>
    <w:p w:rsid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становлением системы работы с резервом кадров как основным источником обновления и пополнения кадров.</w:t>
      </w:r>
    </w:p>
    <w:p w:rsidR="00025435" w:rsidRPr="009D2DA2" w:rsidRDefault="00025435" w:rsidP="00025435">
      <w:pPr>
        <w:spacing w:after="0" w:line="240" w:lineRule="auto"/>
        <w:ind w:firstLine="709"/>
        <w:jc w:val="both"/>
        <w:rPr>
          <w:rFonts w:ascii="Times New Roman" w:hAnsi="Times New Roman"/>
          <w:sz w:val="26"/>
          <w:szCs w:val="26"/>
        </w:rPr>
      </w:pPr>
    </w:p>
    <w:p w:rsidR="005228DD" w:rsidRPr="00025435" w:rsidRDefault="00025435" w:rsidP="00025435">
      <w:pPr>
        <w:pStyle w:val="a6"/>
        <w:spacing w:after="0" w:line="240" w:lineRule="auto"/>
        <w:ind w:left="0"/>
        <w:jc w:val="center"/>
        <w:rPr>
          <w:rFonts w:ascii="Times New Roman" w:hAnsi="Times New Roman"/>
          <w:b/>
          <w:sz w:val="24"/>
          <w:szCs w:val="26"/>
        </w:rPr>
      </w:pPr>
      <w:r w:rsidRPr="00025435">
        <w:rPr>
          <w:rFonts w:ascii="Times New Roman" w:hAnsi="Times New Roman"/>
          <w:b/>
          <w:sz w:val="24"/>
          <w:szCs w:val="26"/>
        </w:rPr>
        <w:t xml:space="preserve">2. </w:t>
      </w:r>
      <w:r w:rsidR="005228DD" w:rsidRPr="00025435">
        <w:rPr>
          <w:rFonts w:ascii="Times New Roman" w:hAnsi="Times New Roman"/>
          <w:b/>
          <w:sz w:val="24"/>
          <w:szCs w:val="26"/>
        </w:rPr>
        <w:t>Цели, задачи, основные мероприятия, показатели,</w:t>
      </w:r>
      <w:r w:rsidRPr="00025435">
        <w:rPr>
          <w:rFonts w:ascii="Times New Roman" w:hAnsi="Times New Roman"/>
          <w:b/>
          <w:sz w:val="24"/>
          <w:szCs w:val="26"/>
        </w:rPr>
        <w:t xml:space="preserve"> </w:t>
      </w:r>
      <w:r w:rsidR="005228DD" w:rsidRPr="00025435">
        <w:rPr>
          <w:rFonts w:ascii="Times New Roman" w:hAnsi="Times New Roman"/>
          <w:b/>
          <w:sz w:val="24"/>
          <w:szCs w:val="26"/>
        </w:rPr>
        <w:t xml:space="preserve">результаты реализации </w:t>
      </w:r>
      <w:r w:rsidR="003F65B0">
        <w:rPr>
          <w:rFonts w:ascii="Times New Roman" w:hAnsi="Times New Roman"/>
          <w:b/>
          <w:sz w:val="24"/>
          <w:szCs w:val="26"/>
        </w:rPr>
        <w:t>п</w:t>
      </w:r>
      <w:r w:rsidR="005228DD" w:rsidRPr="00025435">
        <w:rPr>
          <w:rFonts w:ascii="Times New Roman" w:hAnsi="Times New Roman"/>
          <w:b/>
          <w:sz w:val="24"/>
          <w:szCs w:val="26"/>
        </w:rPr>
        <w:t>одпрограммы</w:t>
      </w:r>
    </w:p>
    <w:p w:rsidR="005228DD" w:rsidRPr="00025435" w:rsidRDefault="00A24063" w:rsidP="00D9521C">
      <w:pPr>
        <w:pStyle w:val="Style2"/>
        <w:spacing w:line="240" w:lineRule="auto"/>
        <w:ind w:firstLine="709"/>
        <w:jc w:val="both"/>
        <w:rPr>
          <w:szCs w:val="26"/>
        </w:rPr>
      </w:pPr>
      <w:r w:rsidRPr="00025435">
        <w:rPr>
          <w:szCs w:val="26"/>
        </w:rPr>
        <w:t>Основной целью</w:t>
      </w:r>
      <w:r w:rsidR="00D9521C">
        <w:rPr>
          <w:szCs w:val="26"/>
        </w:rPr>
        <w:t xml:space="preserve"> </w:t>
      </w:r>
      <w:r w:rsidR="005228DD" w:rsidRPr="00025435">
        <w:rPr>
          <w:szCs w:val="26"/>
        </w:rPr>
        <w:t>подп</w:t>
      </w:r>
      <w:r w:rsidR="00D9521C">
        <w:rPr>
          <w:szCs w:val="26"/>
        </w:rPr>
        <w:t>рограммы являются ф</w:t>
      </w:r>
      <w:r w:rsidR="005228DD" w:rsidRPr="00025435">
        <w:rPr>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5228DD" w:rsidRPr="00025435" w:rsidRDefault="001248A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Для достижения поставленной</w:t>
      </w:r>
      <w:r w:rsidR="005228DD" w:rsidRPr="00025435">
        <w:rPr>
          <w:rFonts w:ascii="Times New Roman" w:hAnsi="Times New Roman"/>
          <w:sz w:val="24"/>
          <w:szCs w:val="26"/>
        </w:rPr>
        <w:t xml:space="preserve"> цел</w:t>
      </w:r>
      <w:r w:rsidRPr="00025435">
        <w:rPr>
          <w:rFonts w:ascii="Times New Roman" w:hAnsi="Times New Roman"/>
          <w:sz w:val="24"/>
          <w:szCs w:val="26"/>
        </w:rPr>
        <w:t>и для</w:t>
      </w:r>
      <w:r w:rsidR="005228DD" w:rsidRPr="00025435">
        <w:rPr>
          <w:rFonts w:ascii="Times New Roman" w:hAnsi="Times New Roman"/>
          <w:sz w:val="24"/>
          <w:szCs w:val="26"/>
        </w:rPr>
        <w:t xml:space="preserve"> реализаци</w:t>
      </w:r>
      <w:r w:rsidRPr="00025435">
        <w:rPr>
          <w:rFonts w:ascii="Times New Roman" w:hAnsi="Times New Roman"/>
          <w:sz w:val="24"/>
          <w:szCs w:val="26"/>
        </w:rPr>
        <w:t>и</w:t>
      </w:r>
      <w:r w:rsidR="005228DD" w:rsidRPr="00025435">
        <w:rPr>
          <w:rFonts w:ascii="Times New Roman" w:hAnsi="Times New Roman"/>
          <w:sz w:val="24"/>
          <w:szCs w:val="26"/>
        </w:rPr>
        <w:t xml:space="preserve"> подпрограммы мероприятия будут направлены на решение следующих основных задач:</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5228DD" w:rsidRPr="00025435" w:rsidRDefault="005228DD" w:rsidP="007325F3">
      <w:pPr>
        <w:widowControl w:val="0"/>
        <w:autoSpaceDE w:val="0"/>
        <w:autoSpaceDN w:val="0"/>
        <w:adjustRightInd w:val="0"/>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025435">
        <w:rPr>
          <w:rFonts w:ascii="Times New Roman" w:hAnsi="Times New Roman"/>
          <w:sz w:val="24"/>
          <w:szCs w:val="26"/>
        </w:rPr>
        <w:t>1</w:t>
      </w:r>
      <w:r w:rsidRPr="00025435">
        <w:rPr>
          <w:rFonts w:ascii="Times New Roman" w:hAnsi="Times New Roman"/>
          <w:sz w:val="24"/>
          <w:szCs w:val="26"/>
        </w:rPr>
        <w:t>.</w:t>
      </w:r>
    </w:p>
    <w:p w:rsidR="00025435" w:rsidRPr="00025435" w:rsidRDefault="00025435" w:rsidP="00025435">
      <w:pPr>
        <w:pStyle w:val="Style2"/>
        <w:widowControl/>
        <w:tabs>
          <w:tab w:val="left" w:pos="490"/>
        </w:tabs>
        <w:spacing w:line="240" w:lineRule="auto"/>
        <w:ind w:firstLine="709"/>
        <w:jc w:val="both"/>
        <w:rPr>
          <w:szCs w:val="26"/>
        </w:rPr>
      </w:pPr>
      <w:r w:rsidRPr="00025435">
        <w:rPr>
          <w:szCs w:val="26"/>
        </w:rPr>
        <w:t>Для реализации муниципальной подпрограммы предусмотрен</w:t>
      </w:r>
      <w:r>
        <w:rPr>
          <w:szCs w:val="26"/>
        </w:rPr>
        <w:t>о</w:t>
      </w:r>
      <w:r w:rsidRPr="00025435">
        <w:rPr>
          <w:szCs w:val="26"/>
        </w:rPr>
        <w:t xml:space="preserve"> следующ</w:t>
      </w:r>
      <w:r>
        <w:rPr>
          <w:szCs w:val="26"/>
        </w:rPr>
        <w:t>е</w:t>
      </w:r>
      <w:r w:rsidRPr="00025435">
        <w:rPr>
          <w:szCs w:val="26"/>
        </w:rPr>
        <w:t>е основн</w:t>
      </w:r>
      <w:r>
        <w:rPr>
          <w:szCs w:val="26"/>
        </w:rPr>
        <w:t>о</w:t>
      </w:r>
      <w:r w:rsidRPr="00025435">
        <w:rPr>
          <w:szCs w:val="26"/>
        </w:rPr>
        <w:t>е мероприяти</w:t>
      </w:r>
      <w:r>
        <w:rPr>
          <w:szCs w:val="26"/>
        </w:rPr>
        <w:t>е</w:t>
      </w:r>
      <w:r w:rsidRPr="00025435">
        <w:rPr>
          <w:szCs w:val="26"/>
        </w:rPr>
        <w:t xml:space="preserve">: </w:t>
      </w:r>
    </w:p>
    <w:p w:rsidR="00025435" w:rsidRDefault="00025435" w:rsidP="00025435">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p>
    <w:p w:rsid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025435">
        <w:rPr>
          <w:rFonts w:ascii="Times New Roman" w:hAnsi="Times New Roman"/>
          <w:sz w:val="24"/>
          <w:szCs w:val="26"/>
        </w:rPr>
        <w:t>2</w:t>
      </w:r>
      <w:r w:rsidRPr="00025435">
        <w:rPr>
          <w:rFonts w:ascii="Times New Roman" w:hAnsi="Times New Roman"/>
          <w:sz w:val="24"/>
          <w:szCs w:val="26"/>
        </w:rPr>
        <w:t>.</w:t>
      </w:r>
    </w:p>
    <w:p w:rsidR="001248AD" w:rsidRP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Ожидаемые результаты от реализации </w:t>
      </w:r>
      <w:r w:rsidR="00354D23" w:rsidRPr="00025435">
        <w:rPr>
          <w:rFonts w:ascii="Times New Roman" w:hAnsi="Times New Roman"/>
          <w:sz w:val="24"/>
          <w:szCs w:val="26"/>
        </w:rPr>
        <w:t>под</w:t>
      </w:r>
      <w:r w:rsidRPr="00025435">
        <w:rPr>
          <w:rFonts w:ascii="Times New Roman" w:hAnsi="Times New Roman"/>
          <w:sz w:val="24"/>
          <w:szCs w:val="26"/>
        </w:rPr>
        <w:t>программы: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муниципальной службы в сельском поселении;</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эффективности деятельности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развитие нормативной правовой базы по вопросам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прохождения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мотивации муниципальных служащих;</w:t>
      </w:r>
    </w:p>
    <w:p w:rsid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профессионального уровня муниципальных служащих (повышение квалификации, обучение, переподготовка муниципальных служащих)</w:t>
      </w:r>
      <w:r>
        <w:rPr>
          <w:rFonts w:eastAsia="Times New Roman"/>
          <w:color w:val="auto"/>
          <w:szCs w:val="26"/>
          <w:lang w:eastAsia="ru-RU"/>
        </w:rPr>
        <w:t>.</w:t>
      </w:r>
    </w:p>
    <w:p w:rsidR="005228DD" w:rsidRPr="00025435" w:rsidRDefault="00025435" w:rsidP="007325F3">
      <w:pPr>
        <w:pStyle w:val="Default"/>
        <w:ind w:firstLine="709"/>
        <w:rPr>
          <w:color w:val="auto"/>
        </w:rPr>
      </w:pPr>
      <w:r w:rsidRPr="00025435">
        <w:rPr>
          <w:color w:val="auto"/>
        </w:rPr>
        <w:t>Срок реализации программы рассчитан на период 2021-2023 годы. Подпрограмма реализуется в один этап.</w:t>
      </w:r>
    </w:p>
    <w:p w:rsidR="005228DD" w:rsidRPr="00025435" w:rsidRDefault="00025435" w:rsidP="003F65B0">
      <w:pPr>
        <w:pStyle w:val="Default"/>
        <w:jc w:val="center"/>
        <w:rPr>
          <w:b/>
          <w:color w:val="auto"/>
          <w:szCs w:val="26"/>
        </w:rPr>
      </w:pPr>
      <w:r>
        <w:rPr>
          <w:b/>
          <w:color w:val="auto"/>
          <w:szCs w:val="26"/>
        </w:rPr>
        <w:t xml:space="preserve">3. </w:t>
      </w:r>
      <w:r w:rsidR="005228DD" w:rsidRPr="00025435">
        <w:rPr>
          <w:b/>
          <w:color w:val="auto"/>
          <w:szCs w:val="26"/>
        </w:rPr>
        <w:t xml:space="preserve">Ресурсное обеспечение </w:t>
      </w:r>
      <w:r w:rsidR="00953CFB" w:rsidRPr="00025435">
        <w:rPr>
          <w:b/>
          <w:color w:val="auto"/>
          <w:szCs w:val="26"/>
        </w:rPr>
        <w:t>под</w:t>
      </w:r>
      <w:r w:rsidR="005228DD" w:rsidRPr="00025435">
        <w:rPr>
          <w:b/>
          <w:color w:val="auto"/>
          <w:szCs w:val="26"/>
        </w:rPr>
        <w:t>программы</w:t>
      </w:r>
    </w:p>
    <w:p w:rsidR="00BA72B9" w:rsidRPr="00BA72B9" w:rsidRDefault="00BA72B9" w:rsidP="00BA72B9">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BA72B9" w:rsidRPr="0028003A" w:rsidRDefault="00BA72B9" w:rsidP="00BA72B9">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 xml:space="preserve">Планируется, что объем финансирования подпрограммы составит в 2021-2023 годах </w:t>
      </w:r>
      <w:r w:rsidR="0028003A" w:rsidRPr="0028003A">
        <w:rPr>
          <w:rFonts w:ascii="Times New Roman" w:hAnsi="Times New Roman"/>
          <w:color w:val="000000"/>
          <w:sz w:val="24"/>
          <w:szCs w:val="24"/>
        </w:rPr>
        <w:t>128</w:t>
      </w:r>
      <w:r w:rsidR="00C35FF2" w:rsidRPr="0028003A">
        <w:rPr>
          <w:rFonts w:ascii="Times New Roman" w:hAnsi="Times New Roman"/>
          <w:color w:val="000000"/>
          <w:sz w:val="24"/>
          <w:szCs w:val="24"/>
        </w:rPr>
        <w:t>,00</w:t>
      </w:r>
      <w:r w:rsidR="00290B12" w:rsidRPr="0028003A">
        <w:rPr>
          <w:rFonts w:ascii="Times New Roman" w:hAnsi="Times New Roman"/>
          <w:color w:val="000000"/>
          <w:sz w:val="24"/>
          <w:szCs w:val="24"/>
        </w:rPr>
        <w:t xml:space="preserve"> тыс. руб.</w:t>
      </w:r>
      <w:r w:rsidRPr="0028003A">
        <w:rPr>
          <w:rFonts w:ascii="Times New Roman" w:hAnsi="Times New Roman"/>
          <w:color w:val="000000"/>
          <w:sz w:val="24"/>
          <w:szCs w:val="24"/>
        </w:rPr>
        <w:t xml:space="preserve"> в том числе:</w:t>
      </w:r>
    </w:p>
    <w:p w:rsidR="00BA72B9" w:rsidRPr="0028003A" w:rsidRDefault="00BA72B9" w:rsidP="00BA72B9">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федеральный бюджет – 0,00 тыс. руб.</w:t>
      </w:r>
    </w:p>
    <w:p w:rsidR="00BA72B9" w:rsidRPr="0028003A" w:rsidRDefault="00BA72B9" w:rsidP="00BA72B9">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 xml:space="preserve">областной бюджет – </w:t>
      </w:r>
      <w:r w:rsidR="00C35FF2" w:rsidRPr="0028003A">
        <w:rPr>
          <w:rFonts w:ascii="Times New Roman" w:hAnsi="Times New Roman"/>
          <w:color w:val="000000"/>
          <w:sz w:val="24"/>
          <w:szCs w:val="24"/>
        </w:rPr>
        <w:t>0,00</w:t>
      </w:r>
      <w:r w:rsidRPr="0028003A">
        <w:rPr>
          <w:rFonts w:ascii="Times New Roman" w:hAnsi="Times New Roman"/>
          <w:color w:val="000000"/>
          <w:sz w:val="24"/>
          <w:szCs w:val="24"/>
        </w:rPr>
        <w:t xml:space="preserve"> тыс. руб.</w:t>
      </w:r>
    </w:p>
    <w:p w:rsidR="00BA72B9" w:rsidRPr="0028003A" w:rsidRDefault="00BA72B9" w:rsidP="00BA72B9">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районный бюджет – 0,00 тыс. руб.</w:t>
      </w:r>
    </w:p>
    <w:p w:rsidR="00BA72B9" w:rsidRPr="00BA72B9" w:rsidRDefault="00BA72B9" w:rsidP="00BA72B9">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 xml:space="preserve">местные бюджеты – </w:t>
      </w:r>
      <w:r w:rsidR="0028003A" w:rsidRPr="0028003A">
        <w:rPr>
          <w:rFonts w:ascii="Times New Roman" w:hAnsi="Times New Roman"/>
          <w:color w:val="000000"/>
          <w:sz w:val="24"/>
          <w:szCs w:val="24"/>
        </w:rPr>
        <w:t>128</w:t>
      </w:r>
      <w:r w:rsidR="00C35FF2" w:rsidRPr="0028003A">
        <w:rPr>
          <w:rFonts w:ascii="Times New Roman" w:hAnsi="Times New Roman"/>
          <w:color w:val="000000"/>
          <w:sz w:val="24"/>
          <w:szCs w:val="24"/>
        </w:rPr>
        <w:t>,00</w:t>
      </w:r>
      <w:r w:rsidRPr="0028003A">
        <w:rPr>
          <w:rFonts w:ascii="Times New Roman" w:hAnsi="Times New Roman"/>
          <w:color w:val="000000"/>
          <w:sz w:val="24"/>
          <w:szCs w:val="24"/>
        </w:rPr>
        <w:t xml:space="preserve"> тыс. руб.</w:t>
      </w:r>
    </w:p>
    <w:p w:rsidR="00BA72B9" w:rsidRDefault="00BA72B9" w:rsidP="00BA72B9">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C35FF2" w:rsidRDefault="00C35FF2" w:rsidP="00BA72B9">
      <w:pPr>
        <w:spacing w:after="0" w:line="240" w:lineRule="auto"/>
        <w:ind w:firstLine="708"/>
        <w:jc w:val="both"/>
        <w:rPr>
          <w:rFonts w:ascii="Times New Roman" w:eastAsia="Calibri" w:hAnsi="Times New Roman"/>
          <w:color w:val="000000"/>
          <w:sz w:val="24"/>
          <w:szCs w:val="24"/>
        </w:rPr>
      </w:pPr>
    </w:p>
    <w:p w:rsidR="00C35FF2" w:rsidRPr="00BA72B9" w:rsidRDefault="00C35FF2" w:rsidP="00BA72B9">
      <w:pPr>
        <w:spacing w:after="0" w:line="240" w:lineRule="auto"/>
        <w:ind w:firstLine="708"/>
        <w:jc w:val="both"/>
        <w:rPr>
          <w:rFonts w:ascii="Times New Roman" w:eastAsia="Calibri" w:hAnsi="Times New Roman"/>
          <w:color w:val="000000"/>
          <w:sz w:val="24"/>
          <w:szCs w:val="24"/>
        </w:rPr>
      </w:pPr>
    </w:p>
    <w:p w:rsidR="00CE77FB" w:rsidRPr="00BA72B9" w:rsidRDefault="00CE77FB" w:rsidP="00CE77FB">
      <w:pPr>
        <w:spacing w:after="0" w:line="240" w:lineRule="auto"/>
        <w:jc w:val="center"/>
        <w:rPr>
          <w:rFonts w:ascii="Times New Roman" w:hAnsi="Times New Roman"/>
          <w:b/>
          <w:caps/>
          <w:sz w:val="24"/>
          <w:szCs w:val="24"/>
        </w:rPr>
      </w:pPr>
      <w:r w:rsidRPr="009D2DA2">
        <w:rPr>
          <w:rFonts w:ascii="Times New Roman" w:hAnsi="Times New Roman"/>
          <w:sz w:val="26"/>
          <w:szCs w:val="26"/>
        </w:rPr>
        <w:br w:type="page"/>
      </w:r>
      <w:r w:rsidRPr="00BA72B9">
        <w:rPr>
          <w:rFonts w:ascii="Times New Roman" w:hAnsi="Times New Roman"/>
          <w:b/>
          <w:caps/>
          <w:sz w:val="24"/>
          <w:szCs w:val="24"/>
        </w:rPr>
        <w:t xml:space="preserve">Паспорт </w:t>
      </w:r>
    </w:p>
    <w:p w:rsidR="00BA72B9" w:rsidRPr="00BA72B9" w:rsidRDefault="003475A2" w:rsidP="00BA72B9">
      <w:pPr>
        <w:spacing w:after="0" w:line="240" w:lineRule="auto"/>
        <w:jc w:val="center"/>
        <w:rPr>
          <w:rFonts w:ascii="Times New Roman" w:hAnsi="Times New Roman"/>
          <w:b/>
          <w:sz w:val="24"/>
          <w:szCs w:val="24"/>
        </w:rPr>
      </w:pPr>
      <w:r>
        <w:rPr>
          <w:rFonts w:ascii="Times New Roman" w:hAnsi="Times New Roman"/>
          <w:b/>
          <w:sz w:val="24"/>
          <w:szCs w:val="24"/>
        </w:rPr>
        <w:t>п</w:t>
      </w:r>
      <w:r w:rsidR="00CE77FB" w:rsidRPr="00BA72B9">
        <w:rPr>
          <w:rFonts w:ascii="Times New Roman" w:hAnsi="Times New Roman"/>
          <w:b/>
          <w:sz w:val="24"/>
          <w:szCs w:val="24"/>
        </w:rPr>
        <w:t>одпрограмма № 2 «</w:t>
      </w:r>
      <w:r w:rsidR="00BA72B9" w:rsidRPr="00BA72B9">
        <w:rPr>
          <w:rFonts w:ascii="Times New Roman" w:hAnsi="Times New Roman"/>
          <w:b/>
          <w:sz w:val="24"/>
          <w:szCs w:val="24"/>
        </w:rPr>
        <w:t>Развитие информационно-аналитического сопровождения Рабитицкого сельского поселения</w:t>
      </w:r>
      <w:r w:rsidR="00CE77FB" w:rsidRPr="00BA72B9">
        <w:rPr>
          <w:rFonts w:ascii="Times New Roman" w:hAnsi="Times New Roman"/>
          <w:b/>
          <w:sz w:val="24"/>
          <w:szCs w:val="24"/>
        </w:rPr>
        <w:t xml:space="preserve">» </w:t>
      </w:r>
      <w:r w:rsidR="00BA72B9" w:rsidRPr="00BA72B9">
        <w:rPr>
          <w:rFonts w:ascii="Times New Roman" w:hAnsi="Times New Roman"/>
          <w:b/>
          <w:sz w:val="24"/>
          <w:szCs w:val="24"/>
        </w:rPr>
        <w:t xml:space="preserve">муниципальной программы «Муниципальное управление Рабитицкого сельского поселения Волосовского муниципального района Ленинградской области» </w:t>
      </w:r>
    </w:p>
    <w:p w:rsidR="00BA72B9" w:rsidRPr="009554DC" w:rsidRDefault="00BA72B9" w:rsidP="00BA72B9">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CE77FB" w:rsidRPr="009D2DA2" w:rsidRDefault="00CE77FB" w:rsidP="00CE77FB">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CE77FB"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CE77FB" w:rsidRPr="00BA72B9" w:rsidRDefault="00CE77FB" w:rsidP="005671F3">
            <w:pPr>
              <w:spacing w:after="0" w:line="240" w:lineRule="auto"/>
              <w:rPr>
                <w:rFonts w:ascii="Times New Roman" w:hAnsi="Times New Roman"/>
                <w:i/>
                <w:sz w:val="24"/>
                <w:szCs w:val="26"/>
              </w:rPr>
            </w:pPr>
            <w:r w:rsidRPr="00BA72B9">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E77FB" w:rsidRPr="00BA72B9" w:rsidRDefault="00BA72B9" w:rsidP="005671F3">
            <w:pPr>
              <w:spacing w:after="0" w:line="240" w:lineRule="auto"/>
              <w:jc w:val="both"/>
              <w:rPr>
                <w:rFonts w:ascii="Times New Roman" w:hAnsi="Times New Roman"/>
                <w:sz w:val="24"/>
                <w:szCs w:val="26"/>
              </w:rPr>
            </w:pPr>
            <w:r w:rsidRPr="00BA72B9">
              <w:rPr>
                <w:rFonts w:ascii="Times New Roman" w:hAnsi="Times New Roman"/>
                <w:sz w:val="24"/>
                <w:szCs w:val="26"/>
              </w:rPr>
              <w:t>Развитие информационно-аналитического сопровождения Рабитицкого сельского поселения</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BA72B9" w:rsidRDefault="003801BE" w:rsidP="003801BE">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i/>
                <w:sz w:val="24"/>
                <w:szCs w:val="26"/>
              </w:rPr>
            </w:pPr>
            <w:r w:rsidRPr="00BA72B9">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spacing w:after="0" w:line="240" w:lineRule="auto"/>
              <w:jc w:val="both"/>
              <w:rPr>
                <w:rFonts w:ascii="Times New Roman" w:hAnsi="Times New Roman"/>
                <w:sz w:val="24"/>
                <w:szCs w:val="26"/>
              </w:rPr>
            </w:pPr>
            <w:r>
              <w:rPr>
                <w:rFonts w:ascii="Times New Roman" w:hAnsi="Times New Roman"/>
                <w:sz w:val="24"/>
                <w:szCs w:val="26"/>
              </w:rPr>
              <w:t>о</w:t>
            </w:r>
            <w:r w:rsidRPr="00BA72B9">
              <w:rPr>
                <w:rFonts w:ascii="Times New Roman" w:hAnsi="Times New Roman"/>
                <w:sz w:val="24"/>
                <w:szCs w:val="26"/>
              </w:rPr>
              <w:t xml:space="preserve">беспечение жителей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 xml:space="preserve">обеспечение доступа граждан к информации о деятельности органов местного самоуправления </w:t>
            </w:r>
            <w:r w:rsidR="007325F3">
              <w:rPr>
                <w:rFonts w:ascii="Times New Roman" w:hAnsi="Times New Roman"/>
                <w:sz w:val="24"/>
                <w:szCs w:val="26"/>
              </w:rPr>
              <w:t>Рабитицкого</w:t>
            </w:r>
            <w:r w:rsidRPr="00BA72B9">
              <w:rPr>
                <w:rFonts w:ascii="Times New Roman" w:hAnsi="Times New Roman"/>
                <w:sz w:val="24"/>
                <w:szCs w:val="26"/>
                <w:lang w:eastAsia="en-US"/>
              </w:rPr>
              <w:t xml:space="preserve"> сельского поселения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w:t>
            </w:r>
            <w:r w:rsidRPr="00BA72B9">
              <w:rPr>
                <w:rFonts w:ascii="Times New Roman" w:hAnsi="Times New Roman"/>
                <w:sz w:val="24"/>
                <w:szCs w:val="26"/>
                <w:lang w:eastAsia="en-US"/>
              </w:rPr>
              <w:t xml:space="preserve"> обеспечение оперативности и полноты </w:t>
            </w:r>
            <w:proofErr w:type="gramStart"/>
            <w:r w:rsidRPr="00BA72B9">
              <w:rPr>
                <w:rFonts w:ascii="Times New Roman" w:hAnsi="Times New Roman"/>
                <w:sz w:val="24"/>
                <w:szCs w:val="26"/>
                <w:lang w:eastAsia="en-US"/>
              </w:rPr>
              <w:t>контроля за</w:t>
            </w:r>
            <w:proofErr w:type="gramEnd"/>
            <w:r w:rsidRPr="00BA72B9">
              <w:rPr>
                <w:rFonts w:ascii="Times New Roman" w:hAnsi="Times New Roman"/>
                <w:sz w:val="24"/>
                <w:szCs w:val="26"/>
                <w:lang w:eastAsia="en-US"/>
              </w:rPr>
              <w:t xml:space="preserve"> деятельностью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повышение уровня подотчетности гражданам;</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оперативного освещения в СМИ деятельности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освещение важнейших общественно-политических, социально-культурных событий в поселении;</w:t>
            </w:r>
          </w:p>
          <w:p w:rsidR="007325F3" w:rsidRPr="00BA72B9" w:rsidRDefault="00BA72B9" w:rsidP="00AA136D">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сотрудников администрации доступ</w:t>
            </w:r>
            <w:r w:rsidR="007325F3">
              <w:rPr>
                <w:rFonts w:ascii="Times New Roman" w:hAnsi="Times New Roman"/>
                <w:sz w:val="24"/>
                <w:szCs w:val="26"/>
                <w:lang w:eastAsia="en-US"/>
              </w:rPr>
              <w:t>ом к справочно-правовой системе</w:t>
            </w:r>
          </w:p>
        </w:tc>
      </w:tr>
      <w:tr w:rsidR="00BA72B9" w:rsidRPr="00BA72B9"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уменьшение времени ожидания доступа к достоверной информации до 10 раз;</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общее количество обращений (запросов) к официальному сайту района в сети интернет за год;</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периодичность публикации в СМИ;</w:t>
            </w:r>
          </w:p>
          <w:p w:rsidR="007325F3" w:rsidRPr="00BA72B9" w:rsidRDefault="00BA72B9" w:rsidP="007325F3">
            <w:pPr>
              <w:spacing w:after="0" w:line="240" w:lineRule="auto"/>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запросы к справочно-правовой системе.</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9554DC" w:rsidRDefault="00BA72B9" w:rsidP="00BA72B9">
            <w:pPr>
              <w:spacing w:after="0"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BA72B9" w:rsidRPr="00BA72B9" w:rsidRDefault="00BA72B9" w:rsidP="00BA72B9">
            <w:pPr>
              <w:spacing w:after="0" w:line="240" w:lineRule="auto"/>
              <w:rPr>
                <w:rFonts w:ascii="Times New Roman" w:hAnsi="Times New Roman"/>
                <w:sz w:val="24"/>
                <w:szCs w:val="26"/>
              </w:rPr>
            </w:pPr>
            <w:r w:rsidRPr="009554DC">
              <w:rPr>
                <w:rFonts w:ascii="Times New Roman" w:hAnsi="Times New Roman"/>
                <w:sz w:val="24"/>
                <w:szCs w:val="26"/>
              </w:rPr>
              <w:t>Подпрограмма реализуется в один этап.</w:t>
            </w:r>
          </w:p>
        </w:tc>
      </w:tr>
      <w:tr w:rsidR="00BA72B9" w:rsidRPr="00BA72B9" w:rsidTr="00111910">
        <w:trPr>
          <w:trHeight w:val="1408"/>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28003A" w:rsidRDefault="00BA72B9" w:rsidP="00BA72B9">
            <w:pPr>
              <w:spacing w:after="0" w:line="240" w:lineRule="auto"/>
              <w:jc w:val="both"/>
              <w:rPr>
                <w:rFonts w:ascii="Times New Roman" w:eastAsia="Calibri" w:hAnsi="Times New Roman"/>
                <w:sz w:val="24"/>
                <w:szCs w:val="24"/>
              </w:rPr>
            </w:pPr>
            <w:r w:rsidRPr="0028003A">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28003A">
              <w:rPr>
                <w:rFonts w:ascii="Times New Roman" w:eastAsia="Calibri" w:hAnsi="Times New Roman"/>
                <w:b/>
                <w:sz w:val="24"/>
                <w:szCs w:val="24"/>
              </w:rPr>
              <w:t>467</w:t>
            </w:r>
            <w:r w:rsidR="00C35FF2" w:rsidRPr="0028003A">
              <w:rPr>
                <w:rFonts w:ascii="Times New Roman" w:eastAsia="Calibri" w:hAnsi="Times New Roman"/>
                <w:b/>
                <w:sz w:val="24"/>
                <w:szCs w:val="24"/>
              </w:rPr>
              <w:t>,00</w:t>
            </w:r>
            <w:r w:rsidRPr="0028003A">
              <w:rPr>
                <w:rFonts w:ascii="Times New Roman" w:eastAsia="Calibri" w:hAnsi="Times New Roman"/>
                <w:b/>
                <w:sz w:val="24"/>
                <w:szCs w:val="24"/>
              </w:rPr>
              <w:t xml:space="preserve"> тыс. руб.,</w:t>
            </w:r>
            <w:r w:rsidRPr="0028003A">
              <w:rPr>
                <w:rFonts w:ascii="Times New Roman" w:eastAsia="Calibri" w:hAnsi="Times New Roman"/>
                <w:sz w:val="24"/>
                <w:szCs w:val="24"/>
              </w:rPr>
              <w:t xml:space="preserve"> в том числе:</w:t>
            </w:r>
          </w:p>
          <w:p w:rsidR="00BA72B9" w:rsidRPr="0028003A" w:rsidRDefault="00BA72B9" w:rsidP="00BA72B9">
            <w:pPr>
              <w:spacing w:after="0" w:line="240" w:lineRule="auto"/>
              <w:jc w:val="both"/>
              <w:rPr>
                <w:rFonts w:ascii="Times New Roman" w:eastAsia="Calibri" w:hAnsi="Times New Roman"/>
                <w:sz w:val="24"/>
                <w:szCs w:val="24"/>
              </w:rPr>
            </w:pPr>
            <w:r w:rsidRPr="0028003A">
              <w:rPr>
                <w:rFonts w:ascii="Times New Roman" w:eastAsia="Calibri" w:hAnsi="Times New Roman"/>
                <w:sz w:val="24"/>
                <w:szCs w:val="24"/>
              </w:rPr>
              <w:t>Федеральный бюджет – 0,00 тыс. руб.</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Областной бюджет – </w:t>
            </w:r>
            <w:r w:rsidR="00C35FF2" w:rsidRPr="0028003A">
              <w:rPr>
                <w:rFonts w:ascii="Times New Roman" w:eastAsia="Calibri" w:hAnsi="Times New Roman"/>
                <w:sz w:val="24"/>
                <w:szCs w:val="24"/>
              </w:rPr>
              <w:t xml:space="preserve">0,00 </w:t>
            </w:r>
            <w:r w:rsidRPr="0028003A">
              <w:rPr>
                <w:rFonts w:ascii="Times New Roman" w:eastAsia="Calibri" w:hAnsi="Times New Roman"/>
                <w:sz w:val="24"/>
                <w:szCs w:val="24"/>
              </w:rPr>
              <w:t>тыс. руб.</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Районный бюджет – 0,00</w:t>
            </w:r>
            <w:r w:rsidR="00C35FF2" w:rsidRPr="0028003A">
              <w:rPr>
                <w:rFonts w:ascii="Times New Roman" w:eastAsia="Calibri" w:hAnsi="Times New Roman"/>
                <w:sz w:val="24"/>
                <w:szCs w:val="24"/>
              </w:rPr>
              <w:t xml:space="preserve"> </w:t>
            </w:r>
            <w:r w:rsidRPr="0028003A">
              <w:rPr>
                <w:rFonts w:ascii="Times New Roman" w:eastAsia="Calibri" w:hAnsi="Times New Roman"/>
                <w:sz w:val="24"/>
                <w:szCs w:val="24"/>
              </w:rPr>
              <w:t>тыс. руб.</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Местный бюджет –</w:t>
            </w:r>
            <w:r w:rsidR="00C35FF2" w:rsidRPr="0028003A">
              <w:rPr>
                <w:rFonts w:ascii="Times New Roman" w:eastAsia="Calibri" w:hAnsi="Times New Roman"/>
                <w:sz w:val="24"/>
                <w:szCs w:val="24"/>
              </w:rPr>
              <w:t xml:space="preserve"> </w:t>
            </w:r>
            <w:r w:rsidR="0028003A" w:rsidRPr="0028003A">
              <w:rPr>
                <w:rFonts w:ascii="Times New Roman" w:eastAsia="Calibri" w:hAnsi="Times New Roman"/>
                <w:sz w:val="24"/>
                <w:szCs w:val="24"/>
              </w:rPr>
              <w:t>467</w:t>
            </w:r>
            <w:r w:rsidR="00C35FF2" w:rsidRPr="0028003A">
              <w:rPr>
                <w:rFonts w:ascii="Times New Roman" w:eastAsia="Calibri" w:hAnsi="Times New Roman"/>
                <w:sz w:val="24"/>
                <w:szCs w:val="24"/>
              </w:rPr>
              <w:t>,00</w:t>
            </w:r>
            <w:r w:rsidRPr="0028003A">
              <w:rPr>
                <w:rFonts w:ascii="Times New Roman" w:eastAsia="Calibri" w:hAnsi="Times New Roman"/>
                <w:sz w:val="24"/>
                <w:szCs w:val="24"/>
              </w:rPr>
              <w:t xml:space="preserve"> тыс. руб.</w:t>
            </w:r>
          </w:p>
          <w:p w:rsidR="00BA72B9" w:rsidRPr="0028003A" w:rsidRDefault="00BA72B9" w:rsidP="00BA72B9">
            <w:pPr>
              <w:spacing w:after="0" w:line="240" w:lineRule="auto"/>
              <w:rPr>
                <w:rFonts w:ascii="Times New Roman" w:eastAsia="Calibri" w:hAnsi="Times New Roman"/>
                <w:sz w:val="24"/>
                <w:szCs w:val="24"/>
              </w:rPr>
            </w:pPr>
          </w:p>
          <w:p w:rsidR="00BA72B9" w:rsidRPr="0028003A" w:rsidRDefault="00BA72B9" w:rsidP="00BA72B9">
            <w:pPr>
              <w:spacing w:after="0" w:line="240" w:lineRule="auto"/>
              <w:rPr>
                <w:rFonts w:ascii="Times New Roman" w:eastAsia="Calibri" w:hAnsi="Times New Roman"/>
                <w:sz w:val="24"/>
                <w:szCs w:val="24"/>
                <w:u w:val="single"/>
              </w:rPr>
            </w:pPr>
            <w:r w:rsidRPr="0028003A">
              <w:rPr>
                <w:rFonts w:ascii="Times New Roman" w:eastAsia="Calibri" w:hAnsi="Times New Roman"/>
                <w:sz w:val="24"/>
                <w:szCs w:val="24"/>
                <w:u w:val="single"/>
              </w:rPr>
              <w:t xml:space="preserve">Из них по годам реализации: </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b/>
                <w:sz w:val="24"/>
                <w:szCs w:val="24"/>
              </w:rPr>
              <w:t xml:space="preserve">в 2021 год – </w:t>
            </w:r>
            <w:r w:rsidR="0028003A" w:rsidRPr="0028003A">
              <w:rPr>
                <w:rFonts w:ascii="Times New Roman" w:eastAsia="Calibri" w:hAnsi="Times New Roman"/>
                <w:b/>
                <w:sz w:val="24"/>
                <w:szCs w:val="24"/>
              </w:rPr>
              <w:t>93</w:t>
            </w:r>
            <w:r w:rsidR="00C35FF2" w:rsidRPr="0028003A">
              <w:rPr>
                <w:rFonts w:ascii="Times New Roman" w:eastAsia="Calibri" w:hAnsi="Times New Roman"/>
                <w:b/>
                <w:sz w:val="24"/>
                <w:szCs w:val="24"/>
              </w:rPr>
              <w:t>,00</w:t>
            </w:r>
            <w:r w:rsidRPr="0028003A">
              <w:rPr>
                <w:rFonts w:ascii="Times New Roman" w:eastAsia="Calibri" w:hAnsi="Times New Roman"/>
                <w:b/>
                <w:sz w:val="24"/>
                <w:szCs w:val="24"/>
              </w:rPr>
              <w:t xml:space="preserve"> тыс. руб.,</w:t>
            </w:r>
            <w:r w:rsidRPr="0028003A">
              <w:rPr>
                <w:rFonts w:ascii="Times New Roman" w:eastAsia="Calibri" w:hAnsi="Times New Roman"/>
                <w:sz w:val="24"/>
                <w:szCs w:val="24"/>
              </w:rPr>
              <w:t xml:space="preserve"> в том числе:</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Федеральный бюджет – 0,00 тыс. руб.</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Областной бюджет – </w:t>
            </w:r>
            <w:r w:rsidR="00C35FF2" w:rsidRPr="0028003A">
              <w:rPr>
                <w:rFonts w:ascii="Times New Roman" w:eastAsia="Calibri" w:hAnsi="Times New Roman"/>
                <w:sz w:val="24"/>
                <w:szCs w:val="24"/>
              </w:rPr>
              <w:t>0,00</w:t>
            </w:r>
            <w:r w:rsidRPr="0028003A">
              <w:rPr>
                <w:rFonts w:ascii="Times New Roman" w:eastAsia="Calibri" w:hAnsi="Times New Roman"/>
                <w:sz w:val="24"/>
                <w:szCs w:val="24"/>
              </w:rPr>
              <w:t xml:space="preserve"> тыс. руб.</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Районный бюджет – 0,00 тыс. руб.</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Местный бюджет – </w:t>
            </w:r>
            <w:r w:rsidR="0028003A" w:rsidRPr="0028003A">
              <w:rPr>
                <w:rFonts w:ascii="Times New Roman" w:eastAsia="Calibri" w:hAnsi="Times New Roman"/>
                <w:sz w:val="24"/>
                <w:szCs w:val="24"/>
              </w:rPr>
              <w:t>93</w:t>
            </w:r>
            <w:r w:rsidR="00C35FF2" w:rsidRPr="0028003A">
              <w:rPr>
                <w:rFonts w:ascii="Times New Roman" w:eastAsia="Calibri" w:hAnsi="Times New Roman"/>
                <w:sz w:val="24"/>
                <w:szCs w:val="24"/>
              </w:rPr>
              <w:t xml:space="preserve">,00 </w:t>
            </w:r>
            <w:r w:rsidRPr="0028003A">
              <w:rPr>
                <w:rFonts w:ascii="Times New Roman" w:eastAsia="Calibri" w:hAnsi="Times New Roman"/>
                <w:sz w:val="24"/>
                <w:szCs w:val="24"/>
              </w:rPr>
              <w:t>тыс. руб.</w:t>
            </w:r>
          </w:p>
          <w:p w:rsidR="00BA72B9" w:rsidRPr="0028003A" w:rsidRDefault="00BA72B9" w:rsidP="00BA72B9">
            <w:pPr>
              <w:spacing w:after="0" w:line="240" w:lineRule="auto"/>
              <w:rPr>
                <w:rFonts w:ascii="Times New Roman" w:eastAsia="Calibri" w:hAnsi="Times New Roman"/>
                <w:sz w:val="24"/>
                <w:szCs w:val="24"/>
              </w:rPr>
            </w:pP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b/>
                <w:sz w:val="24"/>
                <w:szCs w:val="24"/>
              </w:rPr>
              <w:t xml:space="preserve">в 2022 год – </w:t>
            </w:r>
            <w:r w:rsidR="00C35FF2" w:rsidRPr="0028003A">
              <w:rPr>
                <w:rFonts w:ascii="Times New Roman" w:eastAsia="Calibri" w:hAnsi="Times New Roman"/>
                <w:b/>
                <w:sz w:val="24"/>
                <w:szCs w:val="24"/>
              </w:rPr>
              <w:t>187,00</w:t>
            </w:r>
            <w:r w:rsidRPr="0028003A">
              <w:rPr>
                <w:rFonts w:ascii="Times New Roman" w:eastAsia="Calibri" w:hAnsi="Times New Roman"/>
                <w:b/>
                <w:sz w:val="24"/>
                <w:szCs w:val="24"/>
              </w:rPr>
              <w:t xml:space="preserve"> тыс. руб.,</w:t>
            </w:r>
            <w:r w:rsidRPr="0028003A">
              <w:rPr>
                <w:rFonts w:ascii="Times New Roman" w:eastAsia="Calibri" w:hAnsi="Times New Roman"/>
                <w:sz w:val="24"/>
                <w:szCs w:val="24"/>
              </w:rPr>
              <w:t xml:space="preserve"> в том числе:</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Федеральный бюджет –0,00 тыс. руб.</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Областной бюджет – 0,00 тыс. руб.</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Районный бюджет – 0,00 тыс. руб.</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Местный бюджет – </w:t>
            </w:r>
            <w:r w:rsidR="00C35FF2" w:rsidRPr="0028003A">
              <w:rPr>
                <w:rFonts w:ascii="Times New Roman" w:eastAsia="Calibri" w:hAnsi="Times New Roman"/>
                <w:sz w:val="24"/>
                <w:szCs w:val="24"/>
              </w:rPr>
              <w:t>187,00</w:t>
            </w:r>
            <w:r w:rsidRPr="0028003A">
              <w:rPr>
                <w:rFonts w:ascii="Times New Roman" w:eastAsia="Calibri" w:hAnsi="Times New Roman"/>
                <w:sz w:val="24"/>
                <w:szCs w:val="24"/>
              </w:rPr>
              <w:t xml:space="preserve"> тыс. руб.</w:t>
            </w:r>
          </w:p>
          <w:p w:rsidR="00BA72B9" w:rsidRPr="0028003A" w:rsidRDefault="00BA72B9" w:rsidP="00BA72B9">
            <w:pPr>
              <w:spacing w:after="0" w:line="240" w:lineRule="auto"/>
              <w:rPr>
                <w:rFonts w:ascii="Times New Roman" w:eastAsia="Calibri" w:hAnsi="Times New Roman"/>
                <w:sz w:val="24"/>
                <w:szCs w:val="24"/>
              </w:rPr>
            </w:pP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b/>
                <w:sz w:val="24"/>
                <w:szCs w:val="24"/>
              </w:rPr>
              <w:t xml:space="preserve">в 2023 год – </w:t>
            </w:r>
            <w:r w:rsidR="00C35FF2" w:rsidRPr="0028003A">
              <w:rPr>
                <w:rFonts w:ascii="Times New Roman" w:eastAsia="Calibri" w:hAnsi="Times New Roman"/>
                <w:b/>
                <w:sz w:val="24"/>
                <w:szCs w:val="24"/>
              </w:rPr>
              <w:t>187,00</w:t>
            </w:r>
            <w:r w:rsidRPr="0028003A">
              <w:rPr>
                <w:rFonts w:ascii="Times New Roman" w:eastAsia="Calibri" w:hAnsi="Times New Roman"/>
                <w:b/>
                <w:sz w:val="24"/>
                <w:szCs w:val="24"/>
              </w:rPr>
              <w:t xml:space="preserve"> тыс. руб., </w:t>
            </w:r>
            <w:r w:rsidRPr="0028003A">
              <w:rPr>
                <w:rFonts w:ascii="Times New Roman" w:eastAsia="Calibri" w:hAnsi="Times New Roman"/>
                <w:sz w:val="24"/>
                <w:szCs w:val="24"/>
              </w:rPr>
              <w:t>в том числе:</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Федеральный бюджет – 0,00 тыс. руб.</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Областной бюджет – 0,00 тыс. руб.</w:t>
            </w:r>
          </w:p>
          <w:p w:rsidR="00BA72B9" w:rsidRPr="0028003A" w:rsidRDefault="00BA72B9" w:rsidP="00BA72B9">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Районный бюджет – 0,00 тыс. руб.</w:t>
            </w:r>
          </w:p>
          <w:p w:rsidR="00BA72B9" w:rsidRPr="00BA72B9" w:rsidRDefault="00BA72B9" w:rsidP="00C35FF2">
            <w:pPr>
              <w:pStyle w:val="Default"/>
              <w:jc w:val="both"/>
              <w:rPr>
                <w:color w:val="auto"/>
                <w:szCs w:val="26"/>
              </w:rPr>
            </w:pPr>
            <w:r w:rsidRPr="0028003A">
              <w:rPr>
                <w:color w:val="auto"/>
                <w:lang w:eastAsia="ru-RU"/>
              </w:rPr>
              <w:t xml:space="preserve">Местный бюджет – </w:t>
            </w:r>
            <w:r w:rsidR="00C35FF2" w:rsidRPr="0028003A">
              <w:rPr>
                <w:color w:val="auto"/>
                <w:lang w:eastAsia="ru-RU"/>
              </w:rPr>
              <w:t xml:space="preserve">187,00 </w:t>
            </w:r>
            <w:r w:rsidRPr="0028003A">
              <w:rPr>
                <w:color w:val="auto"/>
                <w:lang w:eastAsia="ru-RU"/>
              </w:rPr>
              <w:t>тыс. руб.</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spacing w:after="0" w:line="240" w:lineRule="auto"/>
              <w:rPr>
                <w:rFonts w:ascii="Times New Roman" w:hAnsi="Times New Roman"/>
                <w:i/>
                <w:sz w:val="24"/>
                <w:szCs w:val="26"/>
              </w:rPr>
            </w:pPr>
            <w:r w:rsidRPr="00BA72B9">
              <w:rPr>
                <w:rFonts w:ascii="Times New Roman" w:hAnsi="Times New Roman"/>
                <w:sz w:val="24"/>
                <w:szCs w:val="26"/>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Default"/>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Default"/>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Default"/>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Pr="00BA72B9" w:rsidRDefault="007325F3" w:rsidP="007325F3">
            <w:pPr>
              <w:pStyle w:val="Default"/>
              <w:jc w:val="both"/>
              <w:rPr>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p>
        </w:tc>
      </w:tr>
    </w:tbl>
    <w:p w:rsidR="00CE77FB" w:rsidRPr="009D2DA2" w:rsidRDefault="00CE77FB" w:rsidP="00CE77FB">
      <w:pPr>
        <w:pStyle w:val="ac"/>
        <w:spacing w:after="0" w:line="240" w:lineRule="auto"/>
        <w:rPr>
          <w:rFonts w:ascii="Times New Roman" w:hAnsi="Times New Roman"/>
          <w:b/>
        </w:rPr>
      </w:pPr>
    </w:p>
    <w:p w:rsidR="00553CC1" w:rsidRPr="00BA72B9" w:rsidRDefault="00BA72B9" w:rsidP="00BA72B9">
      <w:pPr>
        <w:pStyle w:val="ac"/>
        <w:spacing w:after="0" w:line="240" w:lineRule="auto"/>
        <w:rPr>
          <w:rFonts w:ascii="Times New Roman" w:hAnsi="Times New Roman"/>
          <w:b/>
          <w:szCs w:val="26"/>
        </w:rPr>
      </w:pPr>
      <w:r w:rsidRPr="00BA72B9">
        <w:rPr>
          <w:rFonts w:ascii="Times New Roman" w:hAnsi="Times New Roman"/>
          <w:b/>
          <w:szCs w:val="26"/>
        </w:rPr>
        <w:t xml:space="preserve">1. </w:t>
      </w:r>
      <w:r w:rsidR="00553CC1" w:rsidRPr="00BA72B9">
        <w:rPr>
          <w:rFonts w:ascii="Times New Roman" w:hAnsi="Times New Roman"/>
          <w:b/>
          <w:szCs w:val="26"/>
        </w:rPr>
        <w:t>Общая характеристика, основные проблемы развития сферы реализации подпрограммы</w:t>
      </w:r>
    </w:p>
    <w:p w:rsidR="00A64B24" w:rsidRPr="00BA72B9"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Поэтому необходимым условием построения информационного общества является процесс информатизации, означающий широкомасштабное применение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BA72B9" w:rsidRPr="00BA72B9" w:rsidRDefault="00BA72B9"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компьютерных информационных технологий в деятельности Администрации </w:t>
      </w:r>
      <w:r>
        <w:rPr>
          <w:rFonts w:ascii="Times New Roman" w:hAnsi="Times New Roman"/>
          <w:sz w:val="24"/>
          <w:szCs w:val="26"/>
        </w:rPr>
        <w:t>МО Рабитицкое</w:t>
      </w:r>
      <w:r w:rsidRPr="00BA72B9">
        <w:rPr>
          <w:rFonts w:ascii="Times New Roman" w:hAnsi="Times New Roman"/>
          <w:sz w:val="24"/>
          <w:szCs w:val="26"/>
        </w:rPr>
        <w:t xml:space="preserve"> сельско</w:t>
      </w:r>
      <w:r>
        <w:rPr>
          <w:rFonts w:ascii="Times New Roman" w:hAnsi="Times New Roman"/>
          <w:sz w:val="24"/>
          <w:szCs w:val="26"/>
        </w:rPr>
        <w:t>е</w:t>
      </w:r>
      <w:r w:rsidRPr="00BA72B9">
        <w:rPr>
          <w:rFonts w:ascii="Times New Roman" w:hAnsi="Times New Roman"/>
          <w:sz w:val="24"/>
          <w:szCs w:val="26"/>
        </w:rPr>
        <w:t xml:space="preserve"> поселени</w:t>
      </w:r>
      <w:r>
        <w:rPr>
          <w:rFonts w:ascii="Times New Roman" w:hAnsi="Times New Roman"/>
          <w:sz w:val="24"/>
          <w:szCs w:val="26"/>
        </w:rPr>
        <w:t>е</w:t>
      </w:r>
      <w:r w:rsidRPr="00BA72B9">
        <w:rPr>
          <w:rFonts w:ascii="Times New Roman" w:hAnsi="Times New Roman"/>
          <w:sz w:val="24"/>
          <w:szCs w:val="26"/>
        </w:rPr>
        <w:t xml:space="preserve"> в настоящее время является одним из важнейших факторов повышения эффективности их работы, а также своевременного и неукоснительного выполнения федеральных и региональных законодательных актов.</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Особое внимание необходимо уделить защите информации, сохранности информационных баз от несанкционированного доступа и внешних воздействий. Необходимо аттестовать всю действующую локально-вычислительную сеть.</w:t>
      </w:r>
    </w:p>
    <w:p w:rsidR="00BA72B9"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Необходимо внедрение программного обеспечения в области градостроительной деятельности.</w:t>
      </w:r>
    </w:p>
    <w:p w:rsidR="003475A2" w:rsidRDefault="003475A2" w:rsidP="00BA72B9">
      <w:pPr>
        <w:spacing w:after="0" w:line="240" w:lineRule="auto"/>
        <w:ind w:firstLine="709"/>
        <w:jc w:val="both"/>
        <w:rPr>
          <w:rFonts w:ascii="Times New Roman" w:hAnsi="Times New Roman"/>
          <w:sz w:val="24"/>
          <w:szCs w:val="26"/>
        </w:rPr>
      </w:pPr>
      <w:r w:rsidRPr="003475A2">
        <w:rPr>
          <w:rFonts w:ascii="Times New Roman" w:hAnsi="Times New Roman"/>
          <w:sz w:val="24"/>
          <w:szCs w:val="26"/>
        </w:rPr>
        <w:t>Для обеспечения качественной реализации функций управления административно-хозяйственным комплексом поселения необходимо оперативное представление всем субъектам управления достоверной информации об инфраструктуре, экономическом и социальном развитии поселения.</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с использованием традиционных СМИ. </w:t>
      </w:r>
    </w:p>
    <w:p w:rsidR="009978DF" w:rsidRPr="00BA72B9" w:rsidRDefault="009978DF" w:rsidP="00BA72B9">
      <w:pPr>
        <w:spacing w:after="0" w:line="240" w:lineRule="auto"/>
        <w:ind w:firstLine="709"/>
        <w:jc w:val="both"/>
        <w:rPr>
          <w:rFonts w:ascii="Times New Roman" w:hAnsi="Times New Roman"/>
          <w:sz w:val="24"/>
          <w:szCs w:val="26"/>
        </w:rPr>
      </w:pPr>
      <w:proofErr w:type="gramStart"/>
      <w:r w:rsidRPr="00BA72B9">
        <w:rPr>
          <w:rFonts w:ascii="Times New Roman" w:hAnsi="Times New Roman"/>
          <w:sz w:val="24"/>
          <w:szCs w:val="26"/>
        </w:rPr>
        <w:t xml:space="preserve">В связи со вступлением в силу с 1 января 2010 года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функционирует обновленная версия официального сайта администрации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которая позволяет своевременно и эффективно осуществлять исполнение данного Закона.</w:t>
      </w:r>
      <w:proofErr w:type="gramEnd"/>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Соблюдение требований законодательства, связанных с информированием населения, и в дальнейшем будет оставаться актуальной, требующей особого внимания задачей.</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При этом одной из ключевых задач является формирование позитивного мнения жителей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в отношении общественно-политических и экономических решений, принимаемых администрацией поселения.</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программно-целевого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при использовании всех современных возможностей информационного поля.</w:t>
      </w:r>
    </w:p>
    <w:p w:rsidR="00A64B24" w:rsidRPr="009D2DA2" w:rsidRDefault="00A64B24" w:rsidP="00A64B24">
      <w:pPr>
        <w:spacing w:after="0" w:line="240" w:lineRule="auto"/>
        <w:ind w:firstLine="357"/>
        <w:jc w:val="both"/>
        <w:rPr>
          <w:rFonts w:ascii="Times New Roman" w:hAnsi="Times New Roman"/>
          <w:sz w:val="26"/>
          <w:szCs w:val="26"/>
        </w:rPr>
      </w:pPr>
    </w:p>
    <w:p w:rsidR="00CE77FB" w:rsidRPr="003475A2" w:rsidRDefault="003475A2" w:rsidP="003475A2">
      <w:pPr>
        <w:pStyle w:val="a6"/>
        <w:spacing w:after="0" w:line="240" w:lineRule="auto"/>
        <w:ind w:left="0"/>
        <w:jc w:val="center"/>
        <w:rPr>
          <w:rFonts w:ascii="Times New Roman" w:hAnsi="Times New Roman"/>
          <w:b/>
          <w:sz w:val="24"/>
          <w:szCs w:val="26"/>
        </w:rPr>
      </w:pPr>
      <w:r w:rsidRPr="003475A2">
        <w:rPr>
          <w:rFonts w:ascii="Times New Roman" w:hAnsi="Times New Roman"/>
          <w:b/>
          <w:sz w:val="24"/>
          <w:szCs w:val="26"/>
        </w:rPr>
        <w:t xml:space="preserve">2. </w:t>
      </w:r>
      <w:r w:rsidR="00CE77FB" w:rsidRPr="003475A2">
        <w:rPr>
          <w:rFonts w:ascii="Times New Roman" w:hAnsi="Times New Roman"/>
          <w:b/>
          <w:sz w:val="24"/>
          <w:szCs w:val="26"/>
        </w:rPr>
        <w:t>Цели, задачи, основные мероприятия, показатели,</w:t>
      </w:r>
      <w:r w:rsidRPr="003475A2">
        <w:rPr>
          <w:rFonts w:ascii="Times New Roman" w:hAnsi="Times New Roman"/>
          <w:b/>
          <w:sz w:val="24"/>
          <w:szCs w:val="26"/>
        </w:rPr>
        <w:t xml:space="preserve"> </w:t>
      </w:r>
      <w:r w:rsidR="00CE77FB" w:rsidRPr="003475A2">
        <w:rPr>
          <w:rFonts w:ascii="Times New Roman" w:hAnsi="Times New Roman"/>
          <w:b/>
          <w:sz w:val="24"/>
          <w:szCs w:val="26"/>
        </w:rPr>
        <w:t>результаты реализации подпрограммы</w:t>
      </w:r>
    </w:p>
    <w:p w:rsidR="00414778" w:rsidRPr="003475A2" w:rsidRDefault="00414778" w:rsidP="003475A2">
      <w:pPr>
        <w:widowControl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Целью </w:t>
      </w:r>
      <w:r w:rsidR="00D232C9">
        <w:rPr>
          <w:rFonts w:ascii="Times New Roman" w:hAnsi="Times New Roman"/>
          <w:sz w:val="24"/>
          <w:szCs w:val="26"/>
        </w:rPr>
        <w:t>под</w:t>
      </w:r>
      <w:r w:rsidRPr="003475A2">
        <w:rPr>
          <w:rFonts w:ascii="Times New Roman" w:hAnsi="Times New Roman"/>
          <w:sz w:val="24"/>
          <w:szCs w:val="26"/>
        </w:rPr>
        <w:t xml:space="preserve">программы является обеспечение жителей </w:t>
      </w:r>
      <w:r w:rsidR="003475A2">
        <w:rPr>
          <w:rFonts w:ascii="Times New Roman" w:hAnsi="Times New Roman"/>
          <w:sz w:val="24"/>
          <w:szCs w:val="26"/>
        </w:rPr>
        <w:t>Рабитицкого</w:t>
      </w:r>
      <w:r w:rsidRPr="003475A2">
        <w:rPr>
          <w:rFonts w:ascii="Times New Roman" w:hAnsi="Times New Roman"/>
          <w:sz w:val="24"/>
          <w:szCs w:val="26"/>
        </w:rPr>
        <w:t xml:space="preserve"> сельского поселения Волосовского муниципального района Ленинградской области оперативной и достоверной информации о важнейших общественно-политических, социально-культурных событиях в </w:t>
      </w:r>
      <w:r w:rsidR="003475A2">
        <w:rPr>
          <w:rFonts w:ascii="Times New Roman" w:hAnsi="Times New Roman"/>
          <w:sz w:val="24"/>
          <w:szCs w:val="26"/>
        </w:rPr>
        <w:t>Рабитицком</w:t>
      </w:r>
      <w:r w:rsidRPr="003475A2">
        <w:rPr>
          <w:rFonts w:ascii="Times New Roman" w:hAnsi="Times New Roman"/>
          <w:sz w:val="24"/>
          <w:szCs w:val="26"/>
        </w:rPr>
        <w:t xml:space="preserve"> сельском поселении, деятельности администрации и совета депутатов </w:t>
      </w:r>
      <w:r w:rsidR="003475A2">
        <w:rPr>
          <w:rFonts w:ascii="Times New Roman" w:hAnsi="Times New Roman"/>
          <w:sz w:val="24"/>
          <w:szCs w:val="26"/>
        </w:rPr>
        <w:t>Рабитицкого сельского поселения.</w:t>
      </w:r>
    </w:p>
    <w:p w:rsidR="00414778" w:rsidRPr="003475A2" w:rsidRDefault="00414778"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Задачи Программы:</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доступа граждан к информации о деятельности органов местного самоуправления </w:t>
      </w:r>
      <w:r>
        <w:rPr>
          <w:rFonts w:ascii="Times New Roman" w:hAnsi="Times New Roman"/>
          <w:sz w:val="24"/>
          <w:szCs w:val="26"/>
        </w:rPr>
        <w:t>Рабитицкого</w:t>
      </w:r>
      <w:r w:rsidRPr="007325F3">
        <w:rPr>
          <w:rFonts w:ascii="Times New Roman" w:hAnsi="Times New Roman"/>
          <w:sz w:val="24"/>
          <w:szCs w:val="26"/>
        </w:rPr>
        <w:t xml:space="preserve"> сельского поселения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оперативности и полноты </w:t>
      </w:r>
      <w:proofErr w:type="gramStart"/>
      <w:r w:rsidRPr="007325F3">
        <w:rPr>
          <w:rFonts w:ascii="Times New Roman" w:hAnsi="Times New Roman"/>
          <w:sz w:val="24"/>
          <w:szCs w:val="26"/>
        </w:rPr>
        <w:t>контроля за</w:t>
      </w:r>
      <w:proofErr w:type="gramEnd"/>
      <w:r w:rsidRPr="007325F3">
        <w:rPr>
          <w:rFonts w:ascii="Times New Roman" w:hAnsi="Times New Roman"/>
          <w:sz w:val="24"/>
          <w:szCs w:val="26"/>
        </w:rPr>
        <w:t xml:space="preserve"> деятельностью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повышение уровня подотчетности гражданам;</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оперативного освещения в СМИ деятельности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освещение важнейших общественно-политических, социально-культурных событий в поселении;</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сотрудников администрации доступом к справочно-правовой системе</w:t>
      </w:r>
      <w:r>
        <w:rPr>
          <w:rFonts w:ascii="Times New Roman" w:hAnsi="Times New Roman"/>
          <w:sz w:val="24"/>
          <w:szCs w:val="26"/>
        </w:rPr>
        <w:t>.</w:t>
      </w:r>
    </w:p>
    <w:p w:rsidR="00CE77FB" w:rsidRPr="003475A2" w:rsidRDefault="00CE77FB" w:rsidP="007325F3">
      <w:pPr>
        <w:widowControl w:val="0"/>
        <w:autoSpaceDE w:val="0"/>
        <w:autoSpaceDN w:val="0"/>
        <w:adjustRightInd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3475A2">
        <w:rPr>
          <w:rFonts w:ascii="Times New Roman" w:hAnsi="Times New Roman"/>
          <w:sz w:val="24"/>
          <w:szCs w:val="26"/>
        </w:rPr>
        <w:t>1</w:t>
      </w:r>
      <w:r w:rsidRPr="003475A2">
        <w:rPr>
          <w:rFonts w:ascii="Times New Roman" w:hAnsi="Times New Roman"/>
          <w:sz w:val="24"/>
          <w:szCs w:val="26"/>
        </w:rPr>
        <w:t>.</w:t>
      </w:r>
    </w:p>
    <w:p w:rsidR="00CE77FB" w:rsidRPr="003475A2" w:rsidRDefault="00CE77FB" w:rsidP="003475A2">
      <w:pPr>
        <w:pStyle w:val="Style2"/>
        <w:widowControl/>
        <w:tabs>
          <w:tab w:val="left" w:pos="490"/>
        </w:tabs>
        <w:spacing w:line="240" w:lineRule="auto"/>
        <w:ind w:firstLine="709"/>
        <w:jc w:val="both"/>
        <w:rPr>
          <w:szCs w:val="26"/>
        </w:rPr>
      </w:pPr>
      <w:r w:rsidRPr="003475A2">
        <w:rPr>
          <w:szCs w:val="26"/>
        </w:rPr>
        <w:t>Для реализации муниципальной подпрограммы предусмотрены следующ</w:t>
      </w:r>
      <w:r w:rsidR="003475A2">
        <w:rPr>
          <w:szCs w:val="26"/>
        </w:rPr>
        <w:t>е</w:t>
      </w:r>
      <w:r w:rsidRPr="003475A2">
        <w:rPr>
          <w:szCs w:val="26"/>
        </w:rPr>
        <w:t>е основн</w:t>
      </w:r>
      <w:r w:rsidR="003475A2">
        <w:rPr>
          <w:szCs w:val="26"/>
        </w:rPr>
        <w:t>о</w:t>
      </w:r>
      <w:r w:rsidRPr="003475A2">
        <w:rPr>
          <w:szCs w:val="26"/>
        </w:rPr>
        <w:t>е мероприяти</w:t>
      </w:r>
      <w:r w:rsidR="003475A2">
        <w:rPr>
          <w:szCs w:val="26"/>
        </w:rPr>
        <w:t>е</w:t>
      </w:r>
      <w:r w:rsidRPr="003475A2">
        <w:rPr>
          <w:szCs w:val="26"/>
        </w:rPr>
        <w:t xml:space="preserve">: </w:t>
      </w:r>
    </w:p>
    <w:p w:rsidR="003475A2" w:rsidRDefault="003475A2" w:rsidP="003475A2">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Показатели их реализации отражаются в планах реализации муниципальной программы, в пределах утвержденных ассигнований на оче</w:t>
      </w:r>
      <w:r w:rsidR="0014137D" w:rsidRPr="003475A2">
        <w:rPr>
          <w:rFonts w:ascii="Times New Roman" w:hAnsi="Times New Roman"/>
          <w:sz w:val="24"/>
          <w:szCs w:val="26"/>
        </w:rPr>
        <w:t>редной финансовый год, Таблица 2</w:t>
      </w:r>
      <w:r w:rsidRPr="003475A2">
        <w:rPr>
          <w:rFonts w:ascii="Times New Roman" w:hAnsi="Times New Roman"/>
          <w:sz w:val="24"/>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Ожидаемые результаты от реализации подпрограммы:</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AA136D">
      <w:pPr>
        <w:pStyle w:val="Default"/>
        <w:ind w:firstLine="709"/>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AA136D">
      <w:pPr>
        <w:pStyle w:val="Default"/>
        <w:ind w:firstLine="709"/>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AA136D">
      <w:pPr>
        <w:pStyle w:val="Default"/>
        <w:ind w:firstLine="709"/>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Default="007325F3" w:rsidP="00AA136D">
      <w:pPr>
        <w:pStyle w:val="Default"/>
        <w:ind w:firstLine="709"/>
        <w:jc w:val="both"/>
        <w:rPr>
          <w:b/>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r w:rsidR="00AA136D" w:rsidRPr="00AA136D">
        <w:rPr>
          <w:color w:val="auto"/>
          <w:szCs w:val="26"/>
        </w:rPr>
        <w:t>.</w:t>
      </w:r>
    </w:p>
    <w:p w:rsidR="00CE77FB" w:rsidRPr="003475A2" w:rsidRDefault="003475A2" w:rsidP="007325F3">
      <w:pPr>
        <w:pStyle w:val="Default"/>
        <w:jc w:val="center"/>
        <w:rPr>
          <w:b/>
          <w:color w:val="auto"/>
          <w:szCs w:val="26"/>
        </w:rPr>
      </w:pPr>
      <w:r w:rsidRPr="003475A2">
        <w:rPr>
          <w:b/>
          <w:color w:val="auto"/>
          <w:szCs w:val="26"/>
        </w:rPr>
        <w:t xml:space="preserve">3. </w:t>
      </w:r>
      <w:r w:rsidR="00CE77FB" w:rsidRPr="003475A2">
        <w:rPr>
          <w:b/>
          <w:color w:val="auto"/>
          <w:szCs w:val="26"/>
        </w:rPr>
        <w:t>Ресурсное обеспечение подпрограммы</w:t>
      </w:r>
    </w:p>
    <w:p w:rsidR="003475A2" w:rsidRPr="00BA72B9" w:rsidRDefault="003475A2" w:rsidP="003475A2">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3475A2" w:rsidRPr="0028003A" w:rsidRDefault="003475A2" w:rsidP="003475A2">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 xml:space="preserve">Планируется, что объем финансирования подпрограммы составит в 2021-2023 годах </w:t>
      </w:r>
      <w:r w:rsidR="0028003A" w:rsidRPr="0028003A">
        <w:rPr>
          <w:rFonts w:ascii="Times New Roman" w:hAnsi="Times New Roman"/>
          <w:color w:val="000000"/>
          <w:sz w:val="24"/>
          <w:szCs w:val="24"/>
        </w:rPr>
        <w:t>467</w:t>
      </w:r>
      <w:r w:rsidR="00C35FF2" w:rsidRPr="0028003A">
        <w:rPr>
          <w:rFonts w:ascii="Times New Roman" w:hAnsi="Times New Roman"/>
          <w:color w:val="000000"/>
          <w:sz w:val="24"/>
          <w:szCs w:val="24"/>
        </w:rPr>
        <w:t>,00</w:t>
      </w:r>
      <w:r w:rsidR="00290B12" w:rsidRPr="0028003A">
        <w:rPr>
          <w:rFonts w:ascii="Times New Roman" w:hAnsi="Times New Roman"/>
          <w:color w:val="000000"/>
          <w:sz w:val="24"/>
          <w:szCs w:val="24"/>
        </w:rPr>
        <w:t xml:space="preserve"> тыс. руб.</w:t>
      </w:r>
      <w:r w:rsidRPr="0028003A">
        <w:rPr>
          <w:rFonts w:ascii="Times New Roman" w:hAnsi="Times New Roman"/>
          <w:color w:val="000000"/>
          <w:sz w:val="24"/>
          <w:szCs w:val="24"/>
        </w:rPr>
        <w:t xml:space="preserve"> в том числе:</w:t>
      </w:r>
    </w:p>
    <w:p w:rsidR="003475A2" w:rsidRPr="0028003A" w:rsidRDefault="003475A2" w:rsidP="003475A2">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федеральный бюджет – 0,00 тыс. руб.</w:t>
      </w:r>
    </w:p>
    <w:p w:rsidR="003475A2" w:rsidRPr="0028003A" w:rsidRDefault="003475A2" w:rsidP="003475A2">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 xml:space="preserve">областной бюджет – </w:t>
      </w:r>
      <w:r w:rsidR="00C35FF2" w:rsidRPr="0028003A">
        <w:rPr>
          <w:rFonts w:ascii="Times New Roman" w:hAnsi="Times New Roman"/>
          <w:color w:val="000000"/>
          <w:sz w:val="24"/>
          <w:szCs w:val="24"/>
        </w:rPr>
        <w:t>0,00</w:t>
      </w:r>
      <w:r w:rsidRPr="0028003A">
        <w:rPr>
          <w:rFonts w:ascii="Times New Roman" w:hAnsi="Times New Roman"/>
          <w:color w:val="000000"/>
          <w:sz w:val="24"/>
          <w:szCs w:val="24"/>
        </w:rPr>
        <w:t xml:space="preserve"> тыс. руб.</w:t>
      </w:r>
    </w:p>
    <w:p w:rsidR="003475A2" w:rsidRPr="0028003A" w:rsidRDefault="003475A2" w:rsidP="003475A2">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районный бюджет – 0,00 тыс. руб.</w:t>
      </w:r>
    </w:p>
    <w:p w:rsidR="003475A2" w:rsidRPr="00BA72B9" w:rsidRDefault="003475A2" w:rsidP="003475A2">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 xml:space="preserve">местные бюджеты – </w:t>
      </w:r>
      <w:r w:rsidR="0028003A" w:rsidRPr="0028003A">
        <w:rPr>
          <w:rFonts w:ascii="Times New Roman" w:hAnsi="Times New Roman"/>
          <w:color w:val="000000"/>
          <w:sz w:val="24"/>
          <w:szCs w:val="24"/>
        </w:rPr>
        <w:t>467</w:t>
      </w:r>
      <w:r w:rsidR="00C35FF2" w:rsidRPr="0028003A">
        <w:rPr>
          <w:rFonts w:ascii="Times New Roman" w:hAnsi="Times New Roman"/>
          <w:color w:val="000000"/>
          <w:sz w:val="24"/>
          <w:szCs w:val="24"/>
        </w:rPr>
        <w:t>,00</w:t>
      </w:r>
      <w:r w:rsidRPr="0028003A">
        <w:rPr>
          <w:rFonts w:ascii="Times New Roman" w:hAnsi="Times New Roman"/>
          <w:color w:val="000000"/>
          <w:sz w:val="24"/>
          <w:szCs w:val="24"/>
        </w:rPr>
        <w:t xml:space="preserve"> тыс. руб.</w:t>
      </w:r>
    </w:p>
    <w:p w:rsidR="003475A2" w:rsidRDefault="003475A2" w:rsidP="003475A2">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C35FF2" w:rsidRDefault="00C35FF2" w:rsidP="003475A2">
      <w:pPr>
        <w:spacing w:after="0" w:line="240" w:lineRule="auto"/>
        <w:ind w:firstLine="708"/>
        <w:jc w:val="both"/>
        <w:rPr>
          <w:rFonts w:ascii="Times New Roman" w:eastAsia="Calibri" w:hAnsi="Times New Roman"/>
          <w:color w:val="000000"/>
          <w:sz w:val="24"/>
          <w:szCs w:val="24"/>
        </w:rPr>
      </w:pPr>
    </w:p>
    <w:p w:rsidR="00C35FF2" w:rsidRDefault="00C35FF2" w:rsidP="003475A2">
      <w:pPr>
        <w:spacing w:after="0" w:line="240" w:lineRule="auto"/>
        <w:ind w:firstLine="708"/>
        <w:jc w:val="both"/>
        <w:rPr>
          <w:rFonts w:ascii="Times New Roman" w:eastAsia="Calibri" w:hAnsi="Times New Roman"/>
          <w:color w:val="000000"/>
          <w:sz w:val="24"/>
          <w:szCs w:val="24"/>
        </w:rPr>
      </w:pPr>
    </w:p>
    <w:p w:rsidR="00C35FF2" w:rsidRPr="00BA72B9" w:rsidRDefault="00C35FF2" w:rsidP="003475A2">
      <w:pPr>
        <w:spacing w:after="0" w:line="240" w:lineRule="auto"/>
        <w:ind w:firstLine="708"/>
        <w:jc w:val="both"/>
        <w:rPr>
          <w:rFonts w:ascii="Times New Roman" w:eastAsia="Calibri" w:hAnsi="Times New Roman"/>
          <w:color w:val="000000"/>
          <w:sz w:val="24"/>
          <w:szCs w:val="24"/>
        </w:rPr>
      </w:pPr>
    </w:p>
    <w:p w:rsidR="003475A2" w:rsidRDefault="003475A2" w:rsidP="008C47AC">
      <w:pPr>
        <w:spacing w:after="0" w:line="240" w:lineRule="auto"/>
        <w:jc w:val="center"/>
        <w:rPr>
          <w:sz w:val="26"/>
          <w:szCs w:val="26"/>
        </w:rPr>
        <w:sectPr w:rsidR="003475A2">
          <w:pgSz w:w="11906" w:h="16838"/>
          <w:pgMar w:top="1134" w:right="850" w:bottom="1134" w:left="1701" w:header="708" w:footer="708" w:gutter="0"/>
          <w:cols w:space="708"/>
          <w:docGrid w:linePitch="360"/>
        </w:sectPr>
      </w:pPr>
    </w:p>
    <w:p w:rsidR="00174D9C" w:rsidRPr="003475A2" w:rsidRDefault="00174D9C" w:rsidP="008C47AC">
      <w:pPr>
        <w:spacing w:after="0" w:line="240" w:lineRule="auto"/>
        <w:jc w:val="center"/>
        <w:rPr>
          <w:rFonts w:ascii="Times New Roman" w:hAnsi="Times New Roman"/>
          <w:b/>
          <w:caps/>
          <w:sz w:val="24"/>
          <w:szCs w:val="24"/>
        </w:rPr>
      </w:pPr>
      <w:r w:rsidRPr="003475A2">
        <w:rPr>
          <w:rFonts w:ascii="Times New Roman" w:hAnsi="Times New Roman"/>
          <w:b/>
          <w:caps/>
          <w:sz w:val="24"/>
          <w:szCs w:val="24"/>
        </w:rPr>
        <w:t>Паспорт</w:t>
      </w:r>
    </w:p>
    <w:p w:rsidR="00174D9C" w:rsidRPr="003475A2" w:rsidRDefault="003475A2" w:rsidP="00174D9C">
      <w:pPr>
        <w:spacing w:after="0" w:line="240" w:lineRule="auto"/>
        <w:jc w:val="center"/>
        <w:rPr>
          <w:rFonts w:ascii="Times New Roman" w:hAnsi="Times New Roman"/>
          <w:b/>
          <w:sz w:val="24"/>
          <w:szCs w:val="24"/>
        </w:rPr>
      </w:pPr>
      <w:r w:rsidRPr="003475A2">
        <w:rPr>
          <w:rFonts w:ascii="Times New Roman" w:hAnsi="Times New Roman"/>
          <w:b/>
          <w:sz w:val="24"/>
          <w:szCs w:val="24"/>
        </w:rPr>
        <w:t>п</w:t>
      </w:r>
      <w:r w:rsidR="00174D9C" w:rsidRPr="003475A2">
        <w:rPr>
          <w:rFonts w:ascii="Times New Roman" w:hAnsi="Times New Roman"/>
          <w:b/>
          <w:sz w:val="24"/>
          <w:szCs w:val="24"/>
        </w:rPr>
        <w:t>одпрограмма № 3 «</w:t>
      </w:r>
      <w:r w:rsidRPr="003475A2">
        <w:rPr>
          <w:rFonts w:ascii="Times New Roman" w:hAnsi="Times New Roman"/>
          <w:b/>
          <w:sz w:val="24"/>
          <w:szCs w:val="24"/>
        </w:rPr>
        <w:t>Управление имуществом и земельными ресурсами Рабитицкого сельского поселения</w:t>
      </w:r>
      <w:r w:rsidR="00174D9C" w:rsidRPr="003475A2">
        <w:rPr>
          <w:rFonts w:ascii="Times New Roman" w:hAnsi="Times New Roman"/>
          <w:b/>
          <w:sz w:val="24"/>
          <w:szCs w:val="24"/>
        </w:rPr>
        <w:t xml:space="preserve">» муниципальной программы «Муниципальное управление </w:t>
      </w:r>
      <w:r w:rsidRPr="003475A2">
        <w:rPr>
          <w:rFonts w:ascii="Times New Roman" w:hAnsi="Times New Roman"/>
          <w:b/>
          <w:sz w:val="24"/>
          <w:szCs w:val="24"/>
        </w:rPr>
        <w:t>Рабитицкого</w:t>
      </w:r>
      <w:r w:rsidR="00174D9C" w:rsidRPr="003475A2">
        <w:rPr>
          <w:rFonts w:ascii="Times New Roman" w:hAnsi="Times New Roman"/>
          <w:b/>
          <w:sz w:val="24"/>
          <w:szCs w:val="24"/>
        </w:rPr>
        <w:t xml:space="preserve"> сельского поселения Волосовского муниципального района Ленинградской области» </w:t>
      </w:r>
    </w:p>
    <w:p w:rsidR="003475A2" w:rsidRPr="009554DC" w:rsidRDefault="003475A2" w:rsidP="003475A2">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3475A2" w:rsidRPr="009D2DA2" w:rsidRDefault="003475A2" w:rsidP="00174D9C">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A24063">
            <w:pPr>
              <w:spacing w:after="0" w:line="240" w:lineRule="auto"/>
              <w:jc w:val="both"/>
              <w:rPr>
                <w:rFonts w:ascii="Times New Roman" w:hAnsi="Times New Roman"/>
                <w:sz w:val="24"/>
                <w:szCs w:val="24"/>
              </w:rPr>
            </w:pPr>
            <w:r w:rsidRPr="003475A2">
              <w:rPr>
                <w:rFonts w:ascii="Times New Roman" w:hAnsi="Times New Roman"/>
                <w:sz w:val="24"/>
                <w:szCs w:val="24"/>
              </w:rPr>
              <w:t>Управление имуществом и земельными ресурсами Рабитицкого сельского поселения</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475A2" w:rsidRDefault="003475A2" w:rsidP="007377BB">
            <w:pPr>
              <w:widowControl w:val="0"/>
              <w:spacing w:after="0" w:line="240" w:lineRule="auto"/>
              <w:jc w:val="both"/>
              <w:rPr>
                <w:rFonts w:ascii="Times New Roman" w:hAnsi="Times New Roman"/>
                <w:sz w:val="24"/>
                <w:szCs w:val="24"/>
              </w:rPr>
            </w:pPr>
            <w:r w:rsidRPr="003475A2">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Комит</w:t>
            </w:r>
            <w:r>
              <w:rPr>
                <w:rFonts w:ascii="Times New Roman" w:hAnsi="Times New Roman"/>
                <w:sz w:val="24"/>
                <w:szCs w:val="24"/>
              </w:rPr>
              <w:t>ет градостроительной политики Ленинградской области;</w:t>
            </w:r>
          </w:p>
          <w:p w:rsidR="003475A2" w:rsidRPr="00BA72B9"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 xml:space="preserve">Организации, осуществляющие деятельность в </w:t>
            </w:r>
            <w:r>
              <w:rPr>
                <w:rFonts w:ascii="Times New Roman" w:hAnsi="Times New Roman"/>
                <w:sz w:val="24"/>
                <w:szCs w:val="24"/>
              </w:rPr>
              <w:t>градостроительной деятельности.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3475A2">
            <w:pPr>
              <w:spacing w:after="0" w:line="240" w:lineRule="auto"/>
              <w:jc w:val="both"/>
              <w:rPr>
                <w:rFonts w:ascii="Times New Roman" w:hAnsi="Times New Roman"/>
                <w:sz w:val="24"/>
                <w:szCs w:val="24"/>
              </w:rPr>
            </w:pPr>
            <w:r>
              <w:rPr>
                <w:rFonts w:ascii="Times New Roman" w:hAnsi="Times New Roman"/>
                <w:sz w:val="24"/>
                <w:szCs w:val="24"/>
              </w:rPr>
              <w:t>- э</w:t>
            </w:r>
            <w:r w:rsidR="00174D9C" w:rsidRPr="003475A2">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174D9C" w:rsidRPr="003475A2" w:rsidRDefault="003801BE" w:rsidP="003475A2">
            <w:pPr>
              <w:spacing w:after="0" w:line="240" w:lineRule="auto"/>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муниципальной собственности.</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pStyle w:val="aa"/>
              <w:jc w:val="both"/>
              <w:rPr>
                <w:rFonts w:ascii="Times New Roman" w:eastAsia="Calibri" w:hAnsi="Times New Roman"/>
                <w:sz w:val="24"/>
                <w:szCs w:val="24"/>
              </w:rPr>
            </w:pPr>
            <w:r>
              <w:rPr>
                <w:rFonts w:ascii="Times New Roman" w:eastAsia="Calibri" w:hAnsi="Times New Roman"/>
                <w:sz w:val="24"/>
                <w:szCs w:val="24"/>
              </w:rPr>
              <w:t>- с</w:t>
            </w:r>
            <w:r w:rsidR="00174D9C"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оздание условий для повышения качества финансового управления бюджетных средств;</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174D9C" w:rsidRPr="003475A2" w:rsidRDefault="003801BE" w:rsidP="003801B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174D9C" w:rsidRPr="0080178C" w:rsidRDefault="003801BE" w:rsidP="003801BE">
            <w:pPr>
              <w:pStyle w:val="12"/>
              <w:ind w:left="0"/>
            </w:pPr>
            <w:r w:rsidRPr="0080178C">
              <w:t>- о</w:t>
            </w:r>
            <w:r w:rsidR="00174D9C" w:rsidRPr="0080178C">
              <w:t>птимизация учёта муниципального имуще</w:t>
            </w:r>
            <w:r w:rsidRPr="0080178C">
              <w:t>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174D9C" w:rsidRPr="003475A2" w:rsidRDefault="003801BE" w:rsidP="003801B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174D9C"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p>
        </w:tc>
      </w:tr>
      <w:tr w:rsidR="00174D9C" w:rsidRPr="003475A2"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задолженности по уплате платежей за </w:t>
            </w:r>
            <w:proofErr w:type="gramStart"/>
            <w:r w:rsidR="00174D9C" w:rsidRPr="003475A2">
              <w:rPr>
                <w:rFonts w:ascii="Times New Roman" w:hAnsi="Times New Roman"/>
                <w:sz w:val="24"/>
                <w:szCs w:val="24"/>
              </w:rPr>
              <w:t>социальный</w:t>
            </w:r>
            <w:proofErr w:type="gramEnd"/>
            <w:r>
              <w:rPr>
                <w:rFonts w:ascii="Times New Roman" w:hAnsi="Times New Roman"/>
                <w:sz w:val="24"/>
                <w:szCs w:val="24"/>
              </w:rPr>
              <w:t xml:space="preserve"> (коммерческий)</w:t>
            </w:r>
            <w:r w:rsidR="00174D9C" w:rsidRPr="003475A2">
              <w:rPr>
                <w:rFonts w:ascii="Times New Roman" w:hAnsi="Times New Roman"/>
                <w:sz w:val="24"/>
                <w:szCs w:val="24"/>
              </w:rPr>
              <w:t xml:space="preserve"> </w:t>
            </w:r>
            <w:proofErr w:type="spellStart"/>
            <w:r w:rsidR="00174D9C" w:rsidRPr="003475A2">
              <w:rPr>
                <w:rFonts w:ascii="Times New Roman" w:hAnsi="Times New Roman"/>
                <w:sz w:val="24"/>
                <w:szCs w:val="24"/>
              </w:rPr>
              <w:t>найм</w:t>
            </w:r>
            <w:proofErr w:type="spellEnd"/>
            <w:r w:rsidR="00174D9C" w:rsidRPr="003475A2">
              <w:rPr>
                <w:rFonts w:ascii="Times New Roman" w:hAnsi="Times New Roman"/>
                <w:sz w:val="24"/>
                <w:szCs w:val="24"/>
              </w:rPr>
              <w:t xml:space="preserve"> жилого помещения (от общей суммы задолженности), в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земельных участков, поставленных на кадастровый учет,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выполненных контрольных мероприятий </w:t>
            </w:r>
            <w:proofErr w:type="gramStart"/>
            <w:r w:rsidR="00174D9C" w:rsidRPr="003475A2">
              <w:rPr>
                <w:rFonts w:ascii="Times New Roman" w:hAnsi="Times New Roman"/>
                <w:sz w:val="24"/>
                <w:szCs w:val="24"/>
              </w:rPr>
              <w:t>от</w:t>
            </w:r>
            <w:proofErr w:type="gramEnd"/>
            <w:r w:rsidR="00174D9C" w:rsidRPr="003475A2">
              <w:rPr>
                <w:rFonts w:ascii="Times New Roman" w:hAnsi="Times New Roman"/>
                <w:sz w:val="24"/>
                <w:szCs w:val="24"/>
              </w:rPr>
              <w:t xml:space="preserve"> запланированных,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выявленных нарушений</w:t>
            </w:r>
            <w:r>
              <w:rPr>
                <w:rFonts w:ascii="Times New Roman" w:hAnsi="Times New Roman"/>
                <w:sz w:val="24"/>
                <w:szCs w:val="24"/>
              </w:rPr>
              <w:t xml:space="preserve"> по использованию земель, в ед.;</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контрольных мероприятий без нарушений, от общего количества,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сформированных земельных участков, в кв. 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сформированных земельных участков, в кв.м.</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3801BE"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2021-2023 годы</w:t>
            </w:r>
          </w:p>
          <w:p w:rsidR="00174D9C" w:rsidRPr="003475A2"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Подпрограмма реализуется в один этап</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28003A" w:rsidRDefault="003801BE" w:rsidP="003801BE">
            <w:pPr>
              <w:spacing w:after="0" w:line="240" w:lineRule="auto"/>
              <w:jc w:val="both"/>
              <w:rPr>
                <w:rFonts w:ascii="Times New Roman" w:eastAsia="Calibri" w:hAnsi="Times New Roman"/>
                <w:sz w:val="24"/>
                <w:szCs w:val="24"/>
              </w:rPr>
            </w:pPr>
            <w:r w:rsidRPr="0028003A">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C35FF2" w:rsidRPr="0028003A">
              <w:rPr>
                <w:rFonts w:ascii="Times New Roman" w:eastAsia="Calibri" w:hAnsi="Times New Roman"/>
                <w:b/>
                <w:sz w:val="24"/>
                <w:szCs w:val="24"/>
              </w:rPr>
              <w:t>8 442,70</w:t>
            </w:r>
            <w:r w:rsidRPr="0028003A">
              <w:rPr>
                <w:rFonts w:ascii="Times New Roman" w:eastAsia="Calibri" w:hAnsi="Times New Roman"/>
                <w:b/>
                <w:sz w:val="24"/>
                <w:szCs w:val="24"/>
              </w:rPr>
              <w:t xml:space="preserve"> тыс. руб.</w:t>
            </w:r>
            <w:r w:rsidRPr="0028003A">
              <w:rPr>
                <w:rFonts w:ascii="Times New Roman" w:eastAsia="Calibri" w:hAnsi="Times New Roman"/>
                <w:sz w:val="24"/>
                <w:szCs w:val="24"/>
              </w:rPr>
              <w:t>, в том числе:</w:t>
            </w:r>
          </w:p>
          <w:p w:rsidR="003801BE" w:rsidRPr="0028003A" w:rsidRDefault="003801BE" w:rsidP="003801BE">
            <w:pPr>
              <w:spacing w:after="0" w:line="240" w:lineRule="auto"/>
              <w:jc w:val="both"/>
              <w:rPr>
                <w:rFonts w:ascii="Times New Roman" w:eastAsia="Calibri" w:hAnsi="Times New Roman"/>
                <w:sz w:val="24"/>
                <w:szCs w:val="24"/>
              </w:rPr>
            </w:pPr>
            <w:r w:rsidRPr="0028003A">
              <w:rPr>
                <w:rFonts w:ascii="Times New Roman" w:eastAsia="Calibri" w:hAnsi="Times New Roman"/>
                <w:sz w:val="24"/>
                <w:szCs w:val="24"/>
              </w:rPr>
              <w:t>Федеральный бюджет – 0,00 тыс. руб.</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Областной бюджет – </w:t>
            </w:r>
            <w:r w:rsidR="00C35FF2" w:rsidRPr="0028003A">
              <w:rPr>
                <w:rFonts w:ascii="Times New Roman" w:eastAsia="Calibri" w:hAnsi="Times New Roman"/>
                <w:sz w:val="24"/>
                <w:szCs w:val="24"/>
              </w:rPr>
              <w:t xml:space="preserve">0,00 </w:t>
            </w:r>
            <w:r w:rsidRPr="0028003A">
              <w:rPr>
                <w:rFonts w:ascii="Times New Roman" w:eastAsia="Calibri" w:hAnsi="Times New Roman"/>
                <w:sz w:val="24"/>
                <w:szCs w:val="24"/>
              </w:rPr>
              <w:t>тыс. руб.</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Районный бюджет – </w:t>
            </w:r>
            <w:r w:rsidR="00C35FF2" w:rsidRPr="0028003A">
              <w:rPr>
                <w:rFonts w:ascii="Times New Roman" w:eastAsia="Calibri" w:hAnsi="Times New Roman"/>
                <w:sz w:val="24"/>
                <w:szCs w:val="24"/>
              </w:rPr>
              <w:t xml:space="preserve">2 500,00 </w:t>
            </w:r>
            <w:r w:rsidRPr="0028003A">
              <w:rPr>
                <w:rFonts w:ascii="Times New Roman" w:eastAsia="Calibri" w:hAnsi="Times New Roman"/>
                <w:sz w:val="24"/>
                <w:szCs w:val="24"/>
              </w:rPr>
              <w:t>тыс. руб.</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Местный бюджет –</w:t>
            </w:r>
            <w:r w:rsidR="00C35FF2" w:rsidRPr="0028003A">
              <w:rPr>
                <w:rFonts w:ascii="Times New Roman" w:eastAsia="Calibri" w:hAnsi="Times New Roman"/>
                <w:sz w:val="24"/>
                <w:szCs w:val="24"/>
              </w:rPr>
              <w:t xml:space="preserve"> 5 542,70</w:t>
            </w:r>
            <w:r w:rsidRPr="0028003A">
              <w:rPr>
                <w:rFonts w:ascii="Times New Roman" w:eastAsia="Calibri" w:hAnsi="Times New Roman"/>
                <w:sz w:val="24"/>
                <w:szCs w:val="24"/>
              </w:rPr>
              <w:t xml:space="preserve"> тыс. руб.</w:t>
            </w:r>
          </w:p>
          <w:p w:rsidR="003801BE" w:rsidRPr="0028003A" w:rsidRDefault="003801BE" w:rsidP="003801BE">
            <w:pPr>
              <w:spacing w:after="0" w:line="240" w:lineRule="auto"/>
              <w:rPr>
                <w:rFonts w:ascii="Times New Roman" w:eastAsia="Calibri" w:hAnsi="Times New Roman"/>
                <w:sz w:val="24"/>
                <w:szCs w:val="24"/>
              </w:rPr>
            </w:pPr>
          </w:p>
          <w:p w:rsidR="003801BE" w:rsidRPr="0028003A" w:rsidRDefault="003801BE" w:rsidP="003801BE">
            <w:pPr>
              <w:spacing w:after="0" w:line="240" w:lineRule="auto"/>
              <w:rPr>
                <w:rFonts w:ascii="Times New Roman" w:eastAsia="Calibri" w:hAnsi="Times New Roman"/>
                <w:sz w:val="24"/>
                <w:szCs w:val="24"/>
                <w:u w:val="single"/>
              </w:rPr>
            </w:pPr>
            <w:r w:rsidRPr="0028003A">
              <w:rPr>
                <w:rFonts w:ascii="Times New Roman" w:eastAsia="Calibri" w:hAnsi="Times New Roman"/>
                <w:sz w:val="24"/>
                <w:szCs w:val="24"/>
                <w:u w:val="single"/>
              </w:rPr>
              <w:t>Из них по годам реализации:</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b/>
                <w:sz w:val="24"/>
                <w:szCs w:val="24"/>
              </w:rPr>
              <w:t xml:space="preserve">в 2021 год – </w:t>
            </w:r>
            <w:r w:rsidR="00C35FF2" w:rsidRPr="0028003A">
              <w:rPr>
                <w:rFonts w:ascii="Times New Roman" w:eastAsia="Calibri" w:hAnsi="Times New Roman"/>
                <w:b/>
                <w:sz w:val="24"/>
                <w:szCs w:val="24"/>
              </w:rPr>
              <w:t>2 999,70</w:t>
            </w:r>
            <w:r w:rsidRPr="0028003A">
              <w:rPr>
                <w:rFonts w:ascii="Times New Roman" w:eastAsia="Calibri" w:hAnsi="Times New Roman"/>
                <w:b/>
                <w:sz w:val="24"/>
                <w:szCs w:val="24"/>
              </w:rPr>
              <w:t xml:space="preserve"> тыс. руб.,</w:t>
            </w:r>
            <w:r w:rsidRPr="0028003A">
              <w:rPr>
                <w:rFonts w:ascii="Times New Roman" w:eastAsia="Calibri" w:hAnsi="Times New Roman"/>
                <w:sz w:val="24"/>
                <w:szCs w:val="24"/>
              </w:rPr>
              <w:t xml:space="preserve">  в том числе:</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Федеральный бюджет – 0,00 тыс. руб.</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Областной бюджет – </w:t>
            </w:r>
            <w:r w:rsidR="00C35FF2" w:rsidRPr="0028003A">
              <w:rPr>
                <w:rFonts w:ascii="Times New Roman" w:eastAsia="Calibri" w:hAnsi="Times New Roman"/>
                <w:sz w:val="24"/>
                <w:szCs w:val="24"/>
              </w:rPr>
              <w:t>0,</w:t>
            </w:r>
            <w:r w:rsidRPr="0028003A">
              <w:rPr>
                <w:rFonts w:ascii="Times New Roman" w:eastAsia="Calibri" w:hAnsi="Times New Roman"/>
                <w:sz w:val="24"/>
                <w:szCs w:val="24"/>
              </w:rPr>
              <w:t>00 тыс. руб.</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Районный бюджет – </w:t>
            </w:r>
            <w:r w:rsidR="00C35FF2" w:rsidRPr="0028003A">
              <w:rPr>
                <w:rFonts w:ascii="Times New Roman" w:eastAsia="Calibri" w:hAnsi="Times New Roman"/>
                <w:sz w:val="24"/>
                <w:szCs w:val="24"/>
              </w:rPr>
              <w:t>2 500</w:t>
            </w:r>
            <w:r w:rsidRPr="0028003A">
              <w:rPr>
                <w:rFonts w:ascii="Times New Roman" w:eastAsia="Calibri" w:hAnsi="Times New Roman"/>
                <w:sz w:val="24"/>
                <w:szCs w:val="24"/>
              </w:rPr>
              <w:t>,00 тыс. руб.</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Местный бюджет – </w:t>
            </w:r>
            <w:r w:rsidR="00C35FF2" w:rsidRPr="0028003A">
              <w:rPr>
                <w:rFonts w:ascii="Times New Roman" w:eastAsia="Calibri" w:hAnsi="Times New Roman"/>
                <w:sz w:val="24"/>
                <w:szCs w:val="24"/>
              </w:rPr>
              <w:t>499,70</w:t>
            </w:r>
            <w:r w:rsidRPr="0028003A">
              <w:rPr>
                <w:rFonts w:ascii="Times New Roman" w:eastAsia="Calibri" w:hAnsi="Times New Roman"/>
                <w:sz w:val="24"/>
                <w:szCs w:val="24"/>
              </w:rPr>
              <w:t xml:space="preserve"> тыс. руб.</w:t>
            </w:r>
          </w:p>
          <w:p w:rsidR="003801BE" w:rsidRPr="0028003A" w:rsidRDefault="003801BE" w:rsidP="003801BE">
            <w:pPr>
              <w:spacing w:after="0" w:line="240" w:lineRule="auto"/>
              <w:rPr>
                <w:rFonts w:ascii="Times New Roman" w:eastAsia="Calibri" w:hAnsi="Times New Roman"/>
                <w:sz w:val="24"/>
                <w:szCs w:val="24"/>
              </w:rPr>
            </w:pP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b/>
                <w:sz w:val="24"/>
                <w:szCs w:val="24"/>
              </w:rPr>
              <w:t xml:space="preserve">в 2022 год – </w:t>
            </w:r>
            <w:r w:rsidR="00C35FF2" w:rsidRPr="0028003A">
              <w:rPr>
                <w:rFonts w:ascii="Times New Roman" w:eastAsia="Calibri" w:hAnsi="Times New Roman"/>
                <w:b/>
                <w:sz w:val="24"/>
                <w:szCs w:val="24"/>
              </w:rPr>
              <w:t>3 127,00</w:t>
            </w:r>
            <w:r w:rsidRPr="0028003A">
              <w:rPr>
                <w:rFonts w:ascii="Times New Roman" w:eastAsia="Calibri" w:hAnsi="Times New Roman"/>
                <w:b/>
                <w:sz w:val="24"/>
                <w:szCs w:val="24"/>
              </w:rPr>
              <w:t xml:space="preserve"> тыс. руб.,</w:t>
            </w:r>
            <w:r w:rsidRPr="0028003A">
              <w:rPr>
                <w:rFonts w:ascii="Times New Roman" w:eastAsia="Calibri" w:hAnsi="Times New Roman"/>
                <w:sz w:val="24"/>
                <w:szCs w:val="24"/>
              </w:rPr>
              <w:t xml:space="preserve"> в том числе:</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Федеральный бюджет – 0,00 тыс. руб.</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Областной бюджет – </w:t>
            </w:r>
            <w:r w:rsidR="00C35FF2" w:rsidRPr="0028003A">
              <w:rPr>
                <w:rFonts w:ascii="Times New Roman" w:eastAsia="Calibri" w:hAnsi="Times New Roman"/>
                <w:sz w:val="24"/>
                <w:szCs w:val="24"/>
              </w:rPr>
              <w:t>0,00</w:t>
            </w:r>
            <w:r w:rsidRPr="0028003A">
              <w:rPr>
                <w:rFonts w:ascii="Times New Roman" w:eastAsia="Calibri" w:hAnsi="Times New Roman"/>
                <w:sz w:val="24"/>
                <w:szCs w:val="24"/>
              </w:rPr>
              <w:t xml:space="preserve"> тыс. руб.</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Районный бюджет – 0,00 тыс. руб.</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 xml:space="preserve">Местный бюджет – </w:t>
            </w:r>
            <w:r w:rsidR="00C35FF2" w:rsidRPr="0028003A">
              <w:rPr>
                <w:rFonts w:ascii="Times New Roman" w:eastAsia="Calibri" w:hAnsi="Times New Roman"/>
                <w:sz w:val="24"/>
                <w:szCs w:val="24"/>
              </w:rPr>
              <w:t>3 127,00</w:t>
            </w:r>
            <w:r w:rsidRPr="0028003A">
              <w:rPr>
                <w:rFonts w:ascii="Times New Roman" w:eastAsia="Calibri" w:hAnsi="Times New Roman"/>
                <w:sz w:val="24"/>
                <w:szCs w:val="24"/>
              </w:rPr>
              <w:t xml:space="preserve"> тыс. руб.</w:t>
            </w:r>
          </w:p>
          <w:p w:rsidR="003801BE" w:rsidRPr="0028003A" w:rsidRDefault="003801BE" w:rsidP="003801BE">
            <w:pPr>
              <w:spacing w:after="0" w:line="240" w:lineRule="auto"/>
              <w:rPr>
                <w:rFonts w:ascii="Times New Roman" w:eastAsia="Calibri" w:hAnsi="Times New Roman"/>
                <w:sz w:val="24"/>
                <w:szCs w:val="24"/>
              </w:rPr>
            </w:pP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b/>
                <w:sz w:val="24"/>
                <w:szCs w:val="24"/>
              </w:rPr>
              <w:t xml:space="preserve">в 2023 год – </w:t>
            </w:r>
            <w:r w:rsidR="00C35FF2" w:rsidRPr="0028003A">
              <w:rPr>
                <w:rFonts w:ascii="Times New Roman" w:eastAsia="Calibri" w:hAnsi="Times New Roman"/>
                <w:b/>
                <w:sz w:val="24"/>
                <w:szCs w:val="24"/>
              </w:rPr>
              <w:t>2 316,00</w:t>
            </w:r>
            <w:r w:rsidRPr="0028003A">
              <w:rPr>
                <w:rFonts w:ascii="Times New Roman" w:eastAsia="Calibri" w:hAnsi="Times New Roman"/>
                <w:b/>
                <w:sz w:val="24"/>
                <w:szCs w:val="24"/>
              </w:rPr>
              <w:t xml:space="preserve"> тыс. руб., </w:t>
            </w:r>
            <w:r w:rsidRPr="0028003A">
              <w:rPr>
                <w:rFonts w:ascii="Times New Roman" w:eastAsia="Calibri" w:hAnsi="Times New Roman"/>
                <w:sz w:val="24"/>
                <w:szCs w:val="24"/>
              </w:rPr>
              <w:t>в том числе:</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Федеральный бюджет – 0,00 тыс. руб.</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Областной бюджет – 0,00 тыс. руб.</w:t>
            </w:r>
          </w:p>
          <w:p w:rsidR="003801BE" w:rsidRPr="0028003A" w:rsidRDefault="003801BE" w:rsidP="003801BE">
            <w:pPr>
              <w:spacing w:after="0" w:line="240" w:lineRule="auto"/>
              <w:rPr>
                <w:rFonts w:ascii="Times New Roman" w:eastAsia="Calibri" w:hAnsi="Times New Roman"/>
                <w:sz w:val="24"/>
                <w:szCs w:val="24"/>
              </w:rPr>
            </w:pPr>
            <w:r w:rsidRPr="0028003A">
              <w:rPr>
                <w:rFonts w:ascii="Times New Roman" w:eastAsia="Calibri" w:hAnsi="Times New Roman"/>
                <w:sz w:val="24"/>
                <w:szCs w:val="24"/>
              </w:rPr>
              <w:t>Районный бюджет – 0,00 тыс. руб.</w:t>
            </w:r>
          </w:p>
          <w:p w:rsidR="00111910" w:rsidRPr="003475A2" w:rsidRDefault="003801BE" w:rsidP="00C35FF2">
            <w:pPr>
              <w:pStyle w:val="Default"/>
              <w:jc w:val="both"/>
              <w:rPr>
                <w:color w:val="auto"/>
              </w:rPr>
            </w:pPr>
            <w:r w:rsidRPr="0028003A">
              <w:rPr>
                <w:color w:val="auto"/>
                <w:lang w:eastAsia="ru-RU"/>
              </w:rPr>
              <w:t xml:space="preserve">Местный бюджет – </w:t>
            </w:r>
            <w:r w:rsidR="00C35FF2" w:rsidRPr="0028003A">
              <w:rPr>
                <w:color w:val="auto"/>
                <w:lang w:eastAsia="ru-RU"/>
              </w:rPr>
              <w:t>2 316,</w:t>
            </w:r>
            <w:r w:rsidRPr="0028003A">
              <w:rPr>
                <w:color w:val="auto"/>
                <w:lang w:eastAsia="ru-RU"/>
              </w:rPr>
              <w:t>00тыс. руб.</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53CC1" w:rsidRPr="003475A2" w:rsidRDefault="003801BE" w:rsidP="003801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553CC1" w:rsidRPr="003475A2">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553CC1" w:rsidRPr="003475A2" w:rsidRDefault="003801BE" w:rsidP="003801B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553CC1"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553CC1"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э</w:t>
            </w:r>
            <w:r w:rsidR="00553CC1" w:rsidRPr="003475A2">
              <w:rPr>
                <w:rFonts w:ascii="Times New Roman" w:hAnsi="Times New Roman"/>
                <w:sz w:val="24"/>
                <w:szCs w:val="24"/>
              </w:rPr>
              <w:t>кономия бюджетных средств;</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р</w:t>
            </w:r>
            <w:r w:rsidR="00553CC1" w:rsidRPr="003475A2">
              <w:rPr>
                <w:rFonts w:ascii="Times New Roman" w:hAnsi="Times New Roman"/>
                <w:sz w:val="24"/>
                <w:szCs w:val="24"/>
              </w:rPr>
              <w:t>ост поступления в бюджет неналоговых доходов;</w:t>
            </w:r>
          </w:p>
          <w:p w:rsidR="00553CC1" w:rsidRPr="003475A2" w:rsidRDefault="003801BE" w:rsidP="003801BE">
            <w:pPr>
              <w:pStyle w:val="Default"/>
              <w:jc w:val="both"/>
              <w:rPr>
                <w:color w:val="auto"/>
              </w:rPr>
            </w:pPr>
            <w:r>
              <w:rPr>
                <w:color w:val="auto"/>
              </w:rPr>
              <w:t>- п</w:t>
            </w:r>
            <w:r w:rsidR="00553CC1" w:rsidRPr="003475A2">
              <w:rPr>
                <w:color w:val="auto"/>
              </w:rPr>
              <w:t>олный и своевременны</w:t>
            </w:r>
            <w:r>
              <w:rPr>
                <w:color w:val="auto"/>
              </w:rPr>
              <w:t>й учет муниципального имущества;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553CC1" w:rsidRPr="003475A2">
              <w:rPr>
                <w:rFonts w:ascii="Times New Roman" w:hAnsi="Times New Roman"/>
                <w:sz w:val="24"/>
                <w:szCs w:val="24"/>
              </w:rPr>
              <w:t>овышение эффективности деятельности органов местного самоуправления</w:t>
            </w:r>
          </w:p>
        </w:tc>
      </w:tr>
    </w:tbl>
    <w:p w:rsidR="00174D9C" w:rsidRDefault="00174D9C" w:rsidP="003801BE">
      <w:pPr>
        <w:pStyle w:val="ac"/>
        <w:spacing w:after="0" w:line="240" w:lineRule="auto"/>
        <w:jc w:val="left"/>
        <w:rPr>
          <w:rFonts w:ascii="Times New Roman" w:hAnsi="Times New Roman"/>
          <w:b/>
        </w:rPr>
      </w:pPr>
    </w:p>
    <w:p w:rsidR="00553CC1" w:rsidRPr="003801BE" w:rsidRDefault="003801BE" w:rsidP="003801BE">
      <w:pPr>
        <w:pStyle w:val="ac"/>
        <w:spacing w:after="0" w:line="240" w:lineRule="auto"/>
        <w:rPr>
          <w:rFonts w:ascii="Times New Roman" w:hAnsi="Times New Roman"/>
          <w:b/>
        </w:rPr>
      </w:pPr>
      <w:r>
        <w:rPr>
          <w:rFonts w:ascii="Times New Roman" w:hAnsi="Times New Roman"/>
          <w:b/>
        </w:rPr>
        <w:t xml:space="preserve">1. </w:t>
      </w:r>
      <w:r w:rsidR="00553CC1" w:rsidRPr="003801BE">
        <w:rPr>
          <w:rFonts w:ascii="Times New Roman" w:hAnsi="Times New Roman"/>
          <w:b/>
        </w:rPr>
        <w:t xml:space="preserve">Общая характеристика, основные проблемы развития сферы реализации </w:t>
      </w:r>
      <w:r w:rsidR="003F65B0">
        <w:rPr>
          <w:rFonts w:ascii="Times New Roman" w:hAnsi="Times New Roman"/>
          <w:b/>
        </w:rPr>
        <w:t>под</w:t>
      </w:r>
      <w:r w:rsidR="00553CC1" w:rsidRPr="003801BE">
        <w:rPr>
          <w:rFonts w:ascii="Times New Roman" w:hAnsi="Times New Roman"/>
          <w:b/>
        </w:rPr>
        <w:t>программы</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Федеральным законом </w:t>
      </w:r>
      <w:r w:rsidR="003801BE" w:rsidRPr="003801BE">
        <w:rPr>
          <w:rFonts w:ascii="Times New Roman" w:hAnsi="Times New Roman"/>
          <w:sz w:val="24"/>
          <w:szCs w:val="24"/>
        </w:rPr>
        <w:t>от 06.10.2003</w:t>
      </w:r>
      <w:r w:rsidR="003801BE">
        <w:rPr>
          <w:rFonts w:ascii="Times New Roman" w:hAnsi="Times New Roman"/>
          <w:sz w:val="24"/>
          <w:szCs w:val="24"/>
        </w:rPr>
        <w:t xml:space="preserve"> г.</w:t>
      </w:r>
      <w:r w:rsidR="003801BE" w:rsidRPr="003801BE">
        <w:rPr>
          <w:rFonts w:ascii="Times New Roman" w:hAnsi="Times New Roman"/>
          <w:sz w:val="24"/>
          <w:szCs w:val="24"/>
        </w:rPr>
        <w:t xml:space="preserve"> № 131-ФЗ </w:t>
      </w:r>
      <w:r w:rsidR="003801BE">
        <w:rPr>
          <w:rFonts w:ascii="Times New Roman" w:hAnsi="Times New Roman"/>
          <w:sz w:val="24"/>
          <w:szCs w:val="24"/>
        </w:rPr>
        <w:t>«</w:t>
      </w:r>
      <w:r w:rsidRPr="003801BE">
        <w:rPr>
          <w:rFonts w:ascii="Times New Roman" w:hAnsi="Times New Roman"/>
          <w:sz w:val="24"/>
          <w:szCs w:val="24"/>
        </w:rPr>
        <w:t>Об общих принципах организации местного самоуправле</w:t>
      </w:r>
      <w:r w:rsidR="003801BE">
        <w:rPr>
          <w:rFonts w:ascii="Times New Roman" w:hAnsi="Times New Roman"/>
          <w:sz w:val="24"/>
          <w:szCs w:val="24"/>
        </w:rPr>
        <w:t>ния в Российской Федерации»</w:t>
      </w:r>
      <w:r w:rsidRPr="003801BE">
        <w:rPr>
          <w:rFonts w:ascii="Times New Roman" w:hAnsi="Times New Roman"/>
          <w:sz w:val="24"/>
          <w:szCs w:val="24"/>
        </w:rPr>
        <w:t xml:space="preserve"> муниципальная собственность определена как экономическая основа местного самоуправления. </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w:t>
      </w:r>
    </w:p>
    <w:p w:rsidR="00967152"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r w:rsidR="00D232C9">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r>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Основной проблемой стоящей перед администрацией сельского поселения в сфере оформления права муниципальной собственности на объекты недвижимости, является наличие устаревшей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поселения  самовольные постройки.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r>
        <w:rPr>
          <w:rFonts w:ascii="Times New Roman" w:hAnsi="Times New Roman"/>
          <w:sz w:val="24"/>
          <w:szCs w:val="24"/>
        </w:rPr>
        <w:t>.</w:t>
      </w:r>
    </w:p>
    <w:p w:rsidR="00967152" w:rsidRPr="003801BE" w:rsidRDefault="00967152" w:rsidP="003801BE">
      <w:pPr>
        <w:spacing w:after="0" w:line="240" w:lineRule="auto"/>
        <w:ind w:firstLine="709"/>
        <w:jc w:val="both"/>
        <w:rPr>
          <w:rFonts w:ascii="Times New Roman" w:eastAsia="Calibri" w:hAnsi="Times New Roman"/>
          <w:sz w:val="24"/>
          <w:szCs w:val="24"/>
        </w:rPr>
      </w:pPr>
      <w:r w:rsidRPr="003801BE">
        <w:rPr>
          <w:rFonts w:ascii="Times New Roman" w:eastAsia="Calibri" w:hAnsi="Times New Roman"/>
          <w:sz w:val="24"/>
          <w:szCs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Оценка управления муниципальным имуществом позволяет определить следующие основные проблемы:</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 xml:space="preserve">1. </w:t>
      </w:r>
      <w:proofErr w:type="spellStart"/>
      <w:r w:rsidRPr="003801BE">
        <w:rPr>
          <w:rFonts w:ascii="Times New Roman" w:hAnsi="Times New Roman"/>
          <w:sz w:val="24"/>
          <w:szCs w:val="24"/>
        </w:rPr>
        <w:t>Невостребованность</w:t>
      </w:r>
      <w:proofErr w:type="spellEnd"/>
      <w:r w:rsidRPr="003801BE">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3801BE">
        <w:rPr>
          <w:rFonts w:ascii="Times New Roman" w:hAnsi="Times New Roman"/>
          <w:sz w:val="24"/>
          <w:szCs w:val="24"/>
        </w:rPr>
        <w:t>неликвидностью</w:t>
      </w:r>
      <w:proofErr w:type="spellEnd"/>
      <w:r w:rsidRPr="003801BE">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sidRPr="003801BE">
        <w:rPr>
          <w:rFonts w:ascii="Times New Roman" w:hAnsi="Times New Roman"/>
          <w:sz w:val="24"/>
          <w:szCs w:val="24"/>
        </w:rPr>
        <w:t>недополучение</w:t>
      </w:r>
      <w:proofErr w:type="spellEnd"/>
      <w:r w:rsidRPr="003801BE">
        <w:rPr>
          <w:rFonts w:ascii="Times New Roman" w:hAnsi="Times New Roman"/>
          <w:sz w:val="24"/>
          <w:szCs w:val="24"/>
        </w:rPr>
        <w:t xml:space="preserve"> доходов в бюджет муниципального образования.</w:t>
      </w:r>
    </w:p>
    <w:p w:rsidR="00967152" w:rsidRDefault="00D232C9" w:rsidP="003801B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967152" w:rsidRPr="003801BE">
        <w:rPr>
          <w:rFonts w:ascii="Times New Roman" w:hAnsi="Times New Roman"/>
          <w:sz w:val="24"/>
          <w:szCs w:val="24"/>
        </w:rPr>
        <w:t>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Одним из основных приоритетов эффективного использования имущества является увеличение бюджетных доходов на основе экономического роста и развития неналогового потенциала.</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Так же назрела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Реализация подпрограммы будет способствовать повышению эффективного управления и распоряжения муниципальным имуществом и земельными ресурсами.</w:t>
      </w:r>
    </w:p>
    <w:p w:rsidR="00967152" w:rsidRPr="003801BE" w:rsidRDefault="00967152" w:rsidP="003801BE">
      <w:pPr>
        <w:widowControl w:val="0"/>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возникновения кризисных явлений в экономике;</w:t>
      </w:r>
    </w:p>
    <w:p w:rsidR="00967152" w:rsidRPr="003801BE" w:rsidRDefault="00967152" w:rsidP="003801BE">
      <w:pPr>
        <w:autoSpaceDE w:val="0"/>
        <w:autoSpaceDN w:val="0"/>
        <w:adjustRightInd w:val="0"/>
        <w:spacing w:after="0" w:line="240" w:lineRule="auto"/>
        <w:ind w:firstLine="709"/>
        <w:jc w:val="both"/>
        <w:outlineLvl w:val="1"/>
        <w:rPr>
          <w:rFonts w:ascii="Times New Roman" w:hAnsi="Times New Roman"/>
          <w:sz w:val="24"/>
          <w:szCs w:val="24"/>
        </w:rPr>
      </w:pPr>
      <w:r w:rsidRPr="003801BE">
        <w:rPr>
          <w:rFonts w:ascii="Times New Roman" w:hAnsi="Times New Roman"/>
          <w:sz w:val="24"/>
          <w:szCs w:val="24"/>
        </w:rPr>
        <w:t>- недостаточность объёмов финансирования мероприятий муниципальной программы;</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сокращение объёмов финансовых средств;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неисполнение договорных обязательств арендаторами и покупателями.</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Меры, принимаемые для противодействия рискам:</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эффективное ведение </w:t>
      </w:r>
      <w:proofErr w:type="spellStart"/>
      <w:r w:rsidRPr="003801BE">
        <w:rPr>
          <w:rFonts w:ascii="Times New Roman" w:hAnsi="Times New Roman"/>
          <w:sz w:val="24"/>
          <w:szCs w:val="24"/>
        </w:rPr>
        <w:t>претензионно-исковой</w:t>
      </w:r>
      <w:proofErr w:type="spellEnd"/>
      <w:r w:rsidRPr="003801BE">
        <w:rPr>
          <w:rFonts w:ascii="Times New Roman" w:hAnsi="Times New Roman"/>
          <w:sz w:val="24"/>
          <w:szCs w:val="24"/>
        </w:rPr>
        <w:t xml:space="preserve"> работы, направленной на ликвидацию задолженности по платежам за пользование и выкуп муниципального имущества и земельных участков;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осуществление эффективного администрирования неналоговых доходов, своевременное информирование плательщиков об изменениях в законодательстве, связанных с перечислением неналоговых платежей, </w:t>
      </w:r>
      <w:proofErr w:type="gramStart"/>
      <w:r w:rsidRPr="003801BE">
        <w:rPr>
          <w:rFonts w:ascii="Times New Roman" w:hAnsi="Times New Roman"/>
          <w:sz w:val="24"/>
          <w:szCs w:val="24"/>
        </w:rPr>
        <w:t>контроль за</w:t>
      </w:r>
      <w:proofErr w:type="gramEnd"/>
      <w:r w:rsidRPr="003801BE">
        <w:rPr>
          <w:rFonts w:ascii="Times New Roman" w:hAnsi="Times New Roman"/>
          <w:sz w:val="24"/>
          <w:szCs w:val="24"/>
        </w:rPr>
        <w:t xml:space="preserve"> полнотой поступления в местный бюджет доходов, проведение сверки взаимных расчетов. </w:t>
      </w:r>
    </w:p>
    <w:p w:rsidR="00967152" w:rsidRPr="009D2DA2" w:rsidRDefault="00967152" w:rsidP="00174D9C">
      <w:pPr>
        <w:spacing w:after="0" w:line="240" w:lineRule="auto"/>
        <w:ind w:firstLine="357"/>
        <w:jc w:val="both"/>
        <w:rPr>
          <w:rFonts w:ascii="Times New Roman" w:hAnsi="Times New Roman"/>
          <w:sz w:val="26"/>
          <w:szCs w:val="26"/>
        </w:rPr>
      </w:pPr>
    </w:p>
    <w:p w:rsidR="00174D9C" w:rsidRPr="00D232C9" w:rsidRDefault="00D232C9" w:rsidP="00D232C9">
      <w:pPr>
        <w:pStyle w:val="a6"/>
        <w:spacing w:after="0" w:line="240" w:lineRule="auto"/>
        <w:ind w:left="0"/>
        <w:jc w:val="center"/>
        <w:rPr>
          <w:rFonts w:ascii="Times New Roman" w:hAnsi="Times New Roman"/>
          <w:b/>
          <w:sz w:val="24"/>
          <w:szCs w:val="24"/>
        </w:rPr>
      </w:pPr>
      <w:r w:rsidRPr="00D232C9">
        <w:rPr>
          <w:rFonts w:ascii="Times New Roman" w:hAnsi="Times New Roman"/>
          <w:b/>
          <w:sz w:val="24"/>
          <w:szCs w:val="24"/>
        </w:rPr>
        <w:t xml:space="preserve">2. </w:t>
      </w:r>
      <w:r w:rsidR="00174D9C" w:rsidRPr="00D232C9">
        <w:rPr>
          <w:rFonts w:ascii="Times New Roman" w:hAnsi="Times New Roman"/>
          <w:b/>
          <w:sz w:val="24"/>
          <w:szCs w:val="24"/>
        </w:rPr>
        <w:t>Цели, задачи, основные мероприятия, показатели,</w:t>
      </w:r>
      <w:r w:rsidRPr="00D232C9">
        <w:rPr>
          <w:rFonts w:ascii="Times New Roman" w:hAnsi="Times New Roman"/>
          <w:b/>
          <w:sz w:val="24"/>
          <w:szCs w:val="24"/>
        </w:rPr>
        <w:t xml:space="preserve"> </w:t>
      </w:r>
      <w:r w:rsidR="00174D9C" w:rsidRPr="00D232C9">
        <w:rPr>
          <w:rFonts w:ascii="Times New Roman" w:hAnsi="Times New Roman"/>
          <w:b/>
          <w:sz w:val="24"/>
          <w:szCs w:val="24"/>
        </w:rPr>
        <w:t xml:space="preserve">результаты реализации </w:t>
      </w:r>
      <w:r w:rsidR="003F65B0">
        <w:rPr>
          <w:rFonts w:ascii="Times New Roman" w:hAnsi="Times New Roman"/>
          <w:b/>
          <w:sz w:val="24"/>
          <w:szCs w:val="24"/>
        </w:rPr>
        <w:t>п</w:t>
      </w:r>
      <w:r w:rsidR="00174D9C" w:rsidRPr="00D232C9">
        <w:rPr>
          <w:rFonts w:ascii="Times New Roman" w:hAnsi="Times New Roman"/>
          <w:b/>
          <w:sz w:val="24"/>
          <w:szCs w:val="24"/>
        </w:rPr>
        <w:t>одпрограммы</w:t>
      </w:r>
    </w:p>
    <w:p w:rsidR="00AA136D" w:rsidRDefault="00147C3E" w:rsidP="00AA136D">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Целью </w:t>
      </w:r>
      <w:r w:rsidR="00D232C9">
        <w:rPr>
          <w:rFonts w:ascii="Times New Roman" w:hAnsi="Times New Roman"/>
          <w:sz w:val="24"/>
          <w:szCs w:val="24"/>
        </w:rPr>
        <w:t>под</w:t>
      </w:r>
      <w:r w:rsidRPr="00D232C9">
        <w:rPr>
          <w:rFonts w:ascii="Times New Roman" w:hAnsi="Times New Roman"/>
          <w:sz w:val="24"/>
          <w:szCs w:val="24"/>
        </w:rPr>
        <w:t>программы является эффективное управление муниципальным имуществом; 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r w:rsidR="00AA136D">
        <w:rPr>
          <w:rFonts w:ascii="Times New Roman" w:hAnsi="Times New Roman"/>
          <w:sz w:val="24"/>
          <w:szCs w:val="24"/>
        </w:rPr>
        <w:t>, а также п</w:t>
      </w:r>
      <w:r w:rsidR="00AA136D"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p w:rsidR="00147C3E" w:rsidRPr="00D232C9" w:rsidRDefault="00147C3E" w:rsidP="00D232C9">
      <w:pPr>
        <w:widowControl w:val="0"/>
        <w:autoSpaceDE w:val="0"/>
        <w:autoSpaceDN w:val="0"/>
        <w:adjustRightInd w:val="0"/>
        <w:spacing w:after="0" w:line="240" w:lineRule="auto"/>
        <w:ind w:right="-144" w:firstLine="709"/>
        <w:jc w:val="both"/>
        <w:rPr>
          <w:rFonts w:ascii="Times New Roman" w:hAnsi="Times New Roman"/>
          <w:sz w:val="24"/>
          <w:szCs w:val="24"/>
        </w:rPr>
      </w:pPr>
      <w:r w:rsidRPr="00D232C9">
        <w:rPr>
          <w:rFonts w:ascii="Times New Roman" w:hAnsi="Times New Roman"/>
          <w:sz w:val="24"/>
          <w:szCs w:val="24"/>
        </w:rPr>
        <w:t>Выполнение поставленных целей обусловлено успешным решением следующих задач:</w:t>
      </w:r>
    </w:p>
    <w:p w:rsidR="00AA136D" w:rsidRPr="003475A2" w:rsidRDefault="00AA136D" w:rsidP="00AA136D">
      <w:pPr>
        <w:pStyle w:val="aa"/>
        <w:ind w:firstLine="709"/>
        <w:jc w:val="both"/>
        <w:rPr>
          <w:rFonts w:ascii="Times New Roman" w:eastAsia="Calibri" w:hAnsi="Times New Roman"/>
          <w:sz w:val="24"/>
          <w:szCs w:val="24"/>
        </w:rPr>
      </w:pPr>
      <w:r>
        <w:rPr>
          <w:rFonts w:ascii="Times New Roman" w:eastAsia="Calibri" w:hAnsi="Times New Roman"/>
          <w:sz w:val="24"/>
          <w:szCs w:val="24"/>
        </w:rPr>
        <w:t>- с</w:t>
      </w:r>
      <w:r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с</w:t>
      </w:r>
      <w:r w:rsidRPr="003475A2">
        <w:rPr>
          <w:rFonts w:ascii="Times New Roman" w:hAnsi="Times New Roman"/>
          <w:sz w:val="24"/>
          <w:szCs w:val="24"/>
        </w:rPr>
        <w:t>оздание условий для повышения качества финансового управления бюджетных средств;</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AA136D" w:rsidRPr="003475A2" w:rsidRDefault="00AA136D" w:rsidP="00AA136D">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AA136D" w:rsidRPr="003475A2" w:rsidRDefault="00AA136D" w:rsidP="00AA136D">
      <w:pPr>
        <w:pStyle w:val="12"/>
        <w:ind w:left="0" w:firstLine="709"/>
      </w:pPr>
      <w:r>
        <w:t>- о</w:t>
      </w:r>
      <w:r w:rsidRPr="003475A2">
        <w:t>птимизация учёта муниципального имуще</w:t>
      </w:r>
      <w:r>
        <w:t>ства;</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w:t>
      </w:r>
      <w:r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r>
        <w:rPr>
          <w:rFonts w:ascii="Times New Roman" w:hAnsi="Times New Roman"/>
          <w:sz w:val="24"/>
          <w:szCs w:val="24"/>
        </w:rPr>
        <w:t>.</w:t>
      </w:r>
    </w:p>
    <w:p w:rsidR="00174D9C" w:rsidRPr="00D232C9" w:rsidRDefault="00174D9C" w:rsidP="00AA136D">
      <w:pPr>
        <w:widowControl w:val="0"/>
        <w:autoSpaceDE w:val="0"/>
        <w:autoSpaceDN w:val="0"/>
        <w:adjustRightInd w:val="0"/>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232C9">
        <w:rPr>
          <w:rFonts w:ascii="Times New Roman" w:hAnsi="Times New Roman"/>
          <w:sz w:val="24"/>
          <w:szCs w:val="24"/>
        </w:rPr>
        <w:t>1</w:t>
      </w:r>
      <w:r w:rsidRPr="00D232C9">
        <w:rPr>
          <w:rFonts w:ascii="Times New Roman" w:hAnsi="Times New Roman"/>
          <w:sz w:val="24"/>
          <w:szCs w:val="24"/>
        </w:rPr>
        <w:t>.</w:t>
      </w:r>
    </w:p>
    <w:p w:rsidR="00174D9C" w:rsidRPr="00D232C9" w:rsidRDefault="00174D9C" w:rsidP="00D232C9">
      <w:pPr>
        <w:pStyle w:val="Style2"/>
        <w:widowControl/>
        <w:tabs>
          <w:tab w:val="left" w:pos="490"/>
        </w:tabs>
        <w:spacing w:line="240" w:lineRule="auto"/>
        <w:ind w:firstLine="709"/>
        <w:jc w:val="both"/>
      </w:pPr>
      <w:r w:rsidRPr="00D232C9">
        <w:t>Для реализации муниципальной подпрограммы предусмотрены следующ</w:t>
      </w:r>
      <w:r w:rsidR="003F65B0">
        <w:t>е</w:t>
      </w:r>
      <w:r w:rsidRPr="00D232C9">
        <w:t>е основн</w:t>
      </w:r>
      <w:r w:rsidR="003F65B0">
        <w:t>о</w:t>
      </w:r>
      <w:r w:rsidRPr="00D232C9">
        <w:t>е мероприяти</w:t>
      </w:r>
      <w:r w:rsidR="003F65B0">
        <w:t>е</w:t>
      </w:r>
      <w:r w:rsidRPr="00D232C9">
        <w:t xml:space="preserve">: </w:t>
      </w:r>
    </w:p>
    <w:p w:rsidR="00174D9C"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Основное мероприятие «</w:t>
      </w:r>
      <w:r w:rsidRPr="003F65B0">
        <w:rPr>
          <w:rFonts w:ascii="Times New Roman" w:hAnsi="Times New Roman"/>
          <w:iCs/>
          <w:sz w:val="24"/>
          <w:szCs w:val="24"/>
        </w:rPr>
        <w:t>Мероприятия по управлению муниципальным им</w:t>
      </w:r>
      <w:r>
        <w:rPr>
          <w:rFonts w:ascii="Times New Roman" w:hAnsi="Times New Roman"/>
          <w:iCs/>
          <w:sz w:val="24"/>
          <w:szCs w:val="24"/>
        </w:rPr>
        <w:t>уществом и земельными ресурсами»:</w:t>
      </w:r>
    </w:p>
    <w:p w:rsidR="003F65B0"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землеустройству и землепользованию</w:t>
      </w:r>
      <w:r>
        <w:rPr>
          <w:rFonts w:ascii="Times New Roman" w:hAnsi="Times New Roman"/>
          <w:iCs/>
          <w:sz w:val="24"/>
          <w:szCs w:val="24"/>
        </w:rPr>
        <w:t>;</w:t>
      </w:r>
    </w:p>
    <w:p w:rsidR="003F65B0" w:rsidRPr="00D232C9"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разработке документации территориального планирования муниципального образования</w:t>
      </w:r>
      <w:r>
        <w:rPr>
          <w:rFonts w:ascii="Times New Roman" w:hAnsi="Times New Roman"/>
          <w:iCs/>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D232C9">
        <w:rPr>
          <w:rFonts w:ascii="Times New Roman" w:hAnsi="Times New Roman"/>
          <w:sz w:val="24"/>
          <w:szCs w:val="24"/>
        </w:rPr>
        <w:t>2</w:t>
      </w:r>
      <w:r w:rsidRPr="00D232C9">
        <w:rPr>
          <w:rFonts w:ascii="Times New Roman" w:hAnsi="Times New Roman"/>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Ожидаемые результаты от реализации подпрограммы:</w:t>
      </w:r>
    </w:p>
    <w:p w:rsidR="00AA136D" w:rsidRPr="003475A2" w:rsidRDefault="00AA136D" w:rsidP="00AA136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w:t>
      </w:r>
      <w:r w:rsidRPr="003475A2">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AA136D" w:rsidRPr="003475A2"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w:t>
      </w:r>
      <w:r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э</w:t>
      </w:r>
      <w:r w:rsidRPr="003475A2">
        <w:rPr>
          <w:rFonts w:ascii="Times New Roman" w:hAnsi="Times New Roman"/>
          <w:sz w:val="24"/>
          <w:szCs w:val="24"/>
        </w:rPr>
        <w:t>кономия бюджетных средств;</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ост поступления в бюджет неналоговых доходов;</w:t>
      </w:r>
    </w:p>
    <w:p w:rsidR="00AA136D" w:rsidRPr="003475A2" w:rsidRDefault="00AA136D" w:rsidP="00AA136D">
      <w:pPr>
        <w:pStyle w:val="Default"/>
        <w:ind w:firstLine="709"/>
        <w:jc w:val="both"/>
        <w:rPr>
          <w:color w:val="auto"/>
        </w:rPr>
      </w:pPr>
      <w:r>
        <w:rPr>
          <w:color w:val="auto"/>
        </w:rPr>
        <w:t>- п</w:t>
      </w:r>
      <w:r w:rsidRPr="003475A2">
        <w:rPr>
          <w:color w:val="auto"/>
        </w:rPr>
        <w:t>олный и своевременны</w:t>
      </w:r>
      <w:r>
        <w:rPr>
          <w:color w:val="auto"/>
        </w:rPr>
        <w:t>й учет муниципального имущества;</w:t>
      </w:r>
    </w:p>
    <w:p w:rsidR="00174D9C" w:rsidRDefault="00AA136D" w:rsidP="00AA136D">
      <w:pPr>
        <w:pStyle w:val="Default"/>
        <w:ind w:firstLine="709"/>
        <w:jc w:val="both"/>
      </w:pPr>
      <w:r>
        <w:t>- п</w:t>
      </w:r>
      <w:r w:rsidRPr="003475A2">
        <w:t>овышение эффективности деятельности органов местного самоуправления.</w:t>
      </w:r>
    </w:p>
    <w:p w:rsidR="00AA136D" w:rsidRPr="009D2DA2" w:rsidRDefault="00AA136D" w:rsidP="00AA136D">
      <w:pPr>
        <w:pStyle w:val="Default"/>
        <w:ind w:firstLine="709"/>
        <w:jc w:val="both"/>
        <w:rPr>
          <w:b/>
          <w:color w:val="auto"/>
        </w:rPr>
      </w:pPr>
    </w:p>
    <w:p w:rsidR="00174D9C" w:rsidRPr="003F65B0" w:rsidRDefault="003F65B0" w:rsidP="003F65B0">
      <w:pPr>
        <w:pStyle w:val="Default"/>
        <w:jc w:val="center"/>
        <w:rPr>
          <w:b/>
          <w:color w:val="auto"/>
          <w:szCs w:val="26"/>
        </w:rPr>
      </w:pPr>
      <w:r w:rsidRPr="003F65B0">
        <w:rPr>
          <w:b/>
          <w:color w:val="auto"/>
          <w:szCs w:val="26"/>
        </w:rPr>
        <w:t xml:space="preserve">3. </w:t>
      </w:r>
      <w:r w:rsidR="00174D9C" w:rsidRPr="003F65B0">
        <w:rPr>
          <w:b/>
          <w:color w:val="auto"/>
          <w:szCs w:val="26"/>
        </w:rPr>
        <w:t>Ресурсное обеспечение подпрограммы</w:t>
      </w:r>
    </w:p>
    <w:p w:rsidR="003F65B0" w:rsidRPr="003F65B0" w:rsidRDefault="003F65B0" w:rsidP="003F65B0">
      <w:pPr>
        <w:spacing w:after="0" w:line="240" w:lineRule="auto"/>
        <w:ind w:firstLine="708"/>
        <w:jc w:val="both"/>
        <w:rPr>
          <w:rFonts w:ascii="Times New Roman" w:eastAsia="Calibri" w:hAnsi="Times New Roman"/>
          <w:sz w:val="24"/>
          <w:szCs w:val="24"/>
        </w:rPr>
      </w:pPr>
      <w:r w:rsidRPr="003F65B0">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3F65B0">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3F65B0" w:rsidRPr="0028003A" w:rsidRDefault="003F65B0" w:rsidP="003F65B0">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 xml:space="preserve">Планируется, что объем финансирования подпрограммы составит в 2021-2023 годах </w:t>
      </w:r>
      <w:r w:rsidR="00C35FF2" w:rsidRPr="0028003A">
        <w:rPr>
          <w:rFonts w:ascii="Times New Roman" w:hAnsi="Times New Roman"/>
          <w:color w:val="000000"/>
          <w:sz w:val="24"/>
          <w:szCs w:val="24"/>
        </w:rPr>
        <w:t>8 442,70</w:t>
      </w:r>
      <w:r w:rsidR="00290B12" w:rsidRPr="0028003A">
        <w:rPr>
          <w:rFonts w:ascii="Times New Roman" w:hAnsi="Times New Roman"/>
          <w:color w:val="000000"/>
          <w:sz w:val="24"/>
          <w:szCs w:val="24"/>
        </w:rPr>
        <w:t xml:space="preserve"> тыс. руб.</w:t>
      </w:r>
      <w:r w:rsidRPr="0028003A">
        <w:rPr>
          <w:rFonts w:ascii="Times New Roman" w:hAnsi="Times New Roman"/>
          <w:color w:val="000000"/>
          <w:sz w:val="24"/>
          <w:szCs w:val="24"/>
        </w:rPr>
        <w:t xml:space="preserve"> в том числе:</w:t>
      </w:r>
    </w:p>
    <w:p w:rsidR="003F65B0" w:rsidRPr="0028003A" w:rsidRDefault="003F65B0" w:rsidP="003F65B0">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федеральный бюджет – 0,00 тыс.</w:t>
      </w:r>
      <w:r w:rsidR="0062407A" w:rsidRPr="0028003A">
        <w:rPr>
          <w:rFonts w:ascii="Times New Roman" w:hAnsi="Times New Roman"/>
          <w:color w:val="000000"/>
          <w:sz w:val="24"/>
          <w:szCs w:val="24"/>
        </w:rPr>
        <w:t xml:space="preserve"> </w:t>
      </w:r>
      <w:r w:rsidRPr="0028003A">
        <w:rPr>
          <w:rFonts w:ascii="Times New Roman" w:hAnsi="Times New Roman"/>
          <w:color w:val="000000"/>
          <w:sz w:val="24"/>
          <w:szCs w:val="24"/>
        </w:rPr>
        <w:t>руб.</w:t>
      </w:r>
    </w:p>
    <w:p w:rsidR="003F65B0" w:rsidRPr="0028003A" w:rsidRDefault="003F65B0" w:rsidP="003F65B0">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 xml:space="preserve">областной бюджет – </w:t>
      </w:r>
      <w:r w:rsidR="00C35FF2" w:rsidRPr="0028003A">
        <w:rPr>
          <w:rFonts w:ascii="Times New Roman" w:hAnsi="Times New Roman"/>
          <w:color w:val="000000"/>
          <w:sz w:val="24"/>
          <w:szCs w:val="24"/>
        </w:rPr>
        <w:t>0,00</w:t>
      </w:r>
      <w:r w:rsidRPr="0028003A">
        <w:rPr>
          <w:rFonts w:ascii="Times New Roman" w:hAnsi="Times New Roman"/>
          <w:color w:val="000000"/>
          <w:sz w:val="24"/>
          <w:szCs w:val="24"/>
        </w:rPr>
        <w:t xml:space="preserve"> тыс. руб.</w:t>
      </w:r>
    </w:p>
    <w:p w:rsidR="003F65B0" w:rsidRPr="0028003A" w:rsidRDefault="003F65B0" w:rsidP="003F65B0">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 xml:space="preserve">районный бюджет – </w:t>
      </w:r>
      <w:r w:rsidR="00C35FF2" w:rsidRPr="0028003A">
        <w:rPr>
          <w:rFonts w:ascii="Times New Roman" w:hAnsi="Times New Roman"/>
          <w:color w:val="000000"/>
          <w:sz w:val="24"/>
          <w:szCs w:val="24"/>
        </w:rPr>
        <w:t>2 500</w:t>
      </w:r>
      <w:r w:rsidRPr="0028003A">
        <w:rPr>
          <w:rFonts w:ascii="Times New Roman" w:hAnsi="Times New Roman"/>
          <w:color w:val="000000"/>
          <w:sz w:val="24"/>
          <w:szCs w:val="24"/>
        </w:rPr>
        <w:t>,00 тыс. руб.</w:t>
      </w:r>
    </w:p>
    <w:p w:rsidR="003F65B0" w:rsidRPr="003F65B0" w:rsidRDefault="003F65B0" w:rsidP="003F65B0">
      <w:pPr>
        <w:widowControl w:val="0"/>
        <w:spacing w:after="0" w:line="240" w:lineRule="auto"/>
        <w:ind w:firstLine="709"/>
        <w:jc w:val="both"/>
        <w:rPr>
          <w:rFonts w:ascii="Times New Roman" w:hAnsi="Times New Roman"/>
          <w:color w:val="000000"/>
          <w:sz w:val="24"/>
          <w:szCs w:val="24"/>
        </w:rPr>
      </w:pPr>
      <w:r w:rsidRPr="0028003A">
        <w:rPr>
          <w:rFonts w:ascii="Times New Roman" w:hAnsi="Times New Roman"/>
          <w:color w:val="000000"/>
          <w:sz w:val="24"/>
          <w:szCs w:val="24"/>
        </w:rPr>
        <w:t xml:space="preserve">местные бюджеты – </w:t>
      </w:r>
      <w:r w:rsidR="00C35FF2" w:rsidRPr="0028003A">
        <w:rPr>
          <w:rFonts w:ascii="Times New Roman" w:hAnsi="Times New Roman"/>
          <w:color w:val="000000"/>
          <w:sz w:val="24"/>
          <w:szCs w:val="24"/>
        </w:rPr>
        <w:t>5 542,70</w:t>
      </w:r>
      <w:r w:rsidRPr="0028003A">
        <w:rPr>
          <w:rFonts w:ascii="Times New Roman" w:hAnsi="Times New Roman"/>
          <w:color w:val="000000"/>
          <w:sz w:val="24"/>
          <w:szCs w:val="24"/>
        </w:rPr>
        <w:t xml:space="preserve"> тыс. руб.</w:t>
      </w:r>
    </w:p>
    <w:p w:rsidR="003F65B0" w:rsidRPr="003F65B0" w:rsidRDefault="003F65B0" w:rsidP="003F65B0">
      <w:pPr>
        <w:spacing w:after="0" w:line="240" w:lineRule="auto"/>
        <w:ind w:firstLine="708"/>
        <w:jc w:val="both"/>
        <w:rPr>
          <w:rFonts w:ascii="Times New Roman" w:eastAsia="Calibri" w:hAnsi="Times New Roman"/>
          <w:color w:val="000000"/>
          <w:sz w:val="24"/>
          <w:szCs w:val="24"/>
        </w:rPr>
      </w:pPr>
      <w:r w:rsidRPr="003F65B0">
        <w:rPr>
          <w:rFonts w:ascii="Times New Roman" w:eastAsia="Calibri" w:hAnsi="Times New Roman"/>
          <w:color w:val="000000"/>
          <w:sz w:val="24"/>
          <w:szCs w:val="24"/>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3F65B0" w:rsidRDefault="003F65B0" w:rsidP="008C47AC">
      <w:pPr>
        <w:pStyle w:val="Default"/>
        <w:ind w:left="708" w:firstLine="1"/>
        <w:rPr>
          <w:color w:val="auto"/>
          <w:sz w:val="26"/>
          <w:szCs w:val="26"/>
        </w:rPr>
        <w:sectPr w:rsidR="003F65B0">
          <w:pgSz w:w="11906" w:h="16838"/>
          <w:pgMar w:top="1134" w:right="850" w:bottom="1134" w:left="1701" w:header="708" w:footer="708" w:gutter="0"/>
          <w:cols w:space="708"/>
          <w:docGrid w:linePitch="360"/>
        </w:sectPr>
      </w:pPr>
    </w:p>
    <w:p w:rsidR="00AC1B4B" w:rsidRPr="003F65B0" w:rsidRDefault="00AC1B4B" w:rsidP="008C47AC">
      <w:pPr>
        <w:pStyle w:val="Default"/>
        <w:ind w:left="708" w:firstLine="1"/>
        <w:jc w:val="center"/>
        <w:rPr>
          <w:color w:val="auto"/>
          <w:szCs w:val="26"/>
        </w:rPr>
      </w:pPr>
      <w:r w:rsidRPr="003F65B0">
        <w:rPr>
          <w:b/>
          <w:caps/>
          <w:szCs w:val="26"/>
        </w:rPr>
        <w:t>Паспорт</w:t>
      </w:r>
    </w:p>
    <w:p w:rsidR="00AC1B4B" w:rsidRDefault="00AC1B4B" w:rsidP="00AC1B4B">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4 </w:t>
      </w:r>
      <w:r w:rsidR="003F65B0" w:rsidRPr="003475A2">
        <w:rPr>
          <w:rFonts w:ascii="Times New Roman" w:hAnsi="Times New Roman"/>
          <w:b/>
          <w:sz w:val="24"/>
          <w:szCs w:val="24"/>
        </w:rPr>
        <w:t>«</w:t>
      </w:r>
      <w:r w:rsidR="003F65B0" w:rsidRPr="003F65B0">
        <w:rPr>
          <w:rFonts w:ascii="Times New Roman" w:hAnsi="Times New Roman"/>
          <w:b/>
          <w:sz w:val="24"/>
          <w:szCs w:val="24"/>
        </w:rPr>
        <w:t>Обеспечение деятельности администрации муниципального образования</w:t>
      </w:r>
      <w:r w:rsidR="003F65B0"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3F65B0" w:rsidRPr="00E66C3A" w:rsidRDefault="003F65B0" w:rsidP="003F65B0">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3F65B0" w:rsidRPr="003F65B0" w:rsidRDefault="003F65B0" w:rsidP="00AC1B4B">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spacing w:after="0" w:line="240" w:lineRule="auto"/>
              <w:jc w:val="both"/>
              <w:rPr>
                <w:rFonts w:ascii="Times New Roman" w:hAnsi="Times New Roman"/>
                <w:sz w:val="24"/>
                <w:szCs w:val="24"/>
              </w:rPr>
            </w:pPr>
            <w:r w:rsidRPr="003F65B0">
              <w:rPr>
                <w:rFonts w:ascii="Times New Roman" w:hAnsi="Times New Roman"/>
                <w:sz w:val="24"/>
                <w:szCs w:val="24"/>
              </w:rPr>
              <w:t>Обеспечение деятельности администрации муниципального образования</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3F65B0">
            <w:pPr>
              <w:spacing w:after="0" w:line="240" w:lineRule="auto"/>
              <w:jc w:val="both"/>
              <w:rPr>
                <w:rFonts w:ascii="Times New Roman" w:hAnsi="Times New Roman"/>
                <w:sz w:val="24"/>
                <w:szCs w:val="24"/>
              </w:rPr>
            </w:pPr>
            <w:r>
              <w:rPr>
                <w:rFonts w:ascii="Times New Roman" w:hAnsi="Times New Roman"/>
                <w:sz w:val="24"/>
                <w:szCs w:val="24"/>
              </w:rPr>
              <w:t>р</w:t>
            </w:r>
            <w:r w:rsidR="00AC1B4B" w:rsidRPr="003F65B0">
              <w:rPr>
                <w:rFonts w:ascii="Times New Roman" w:hAnsi="Times New Roman"/>
                <w:sz w:val="24"/>
                <w:szCs w:val="24"/>
              </w:rPr>
              <w:t xml:space="preserve">есурсное обеспечение деятельности органов местного самоуправления </w:t>
            </w:r>
            <w:r w:rsidR="007325F3">
              <w:rPr>
                <w:rFonts w:ascii="Times New Roman" w:hAnsi="Times New Roman"/>
                <w:sz w:val="24"/>
                <w:szCs w:val="26"/>
              </w:rPr>
              <w:t>Рабитицкого</w:t>
            </w:r>
            <w:r w:rsidR="00AC1B4B" w:rsidRPr="003F65B0">
              <w:rPr>
                <w:rFonts w:ascii="Times New Roman" w:hAnsi="Times New Roman"/>
                <w:sz w:val="24"/>
                <w:szCs w:val="24"/>
              </w:rPr>
              <w:t xml:space="preserve"> сельского поселения Волосовского муниципального района Ленинградской области для максимально – эффективного исполнения ими своих полномочий.</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п</w:t>
            </w:r>
            <w:r w:rsidR="00C30DFE"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исполнения бюджета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30DFE" w:rsidRPr="003F65B0" w:rsidRDefault="003F65B0" w:rsidP="003F65B0">
            <w:pPr>
              <w:pStyle w:val="aa"/>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доступности оказания государственных и муниципальных услуг на</w:t>
            </w:r>
            <w:r w:rsidR="00EE1CC7">
              <w:rPr>
                <w:rFonts w:ascii="Times New Roman" w:hAnsi="Times New Roman"/>
                <w:sz w:val="24"/>
                <w:szCs w:val="24"/>
              </w:rPr>
              <w:t xml:space="preserve"> территории сельского поселения;</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с</w:t>
            </w:r>
            <w:r w:rsidR="00C30DFE" w:rsidRPr="003F65B0">
              <w:rPr>
                <w:rFonts w:ascii="Times New Roman" w:hAnsi="Times New Roman"/>
                <w:sz w:val="24"/>
                <w:szCs w:val="24"/>
              </w:rPr>
              <w:t>овершенствование межбюджетных отношений;</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C1B4B" w:rsidRPr="003F65B0" w:rsidRDefault="00EE1CC7" w:rsidP="00EE1CC7">
            <w:pPr>
              <w:spacing w:after="0" w:line="240" w:lineRule="auto"/>
              <w:contextualSpacing/>
              <w:jc w:val="both"/>
              <w:rPr>
                <w:rFonts w:ascii="Times New Roman" w:hAnsi="Times New Roman"/>
                <w:sz w:val="24"/>
                <w:szCs w:val="24"/>
              </w:rPr>
            </w:pPr>
            <w:r>
              <w:rPr>
                <w:rFonts w:ascii="Times New Roman" w:hAnsi="Times New Roman"/>
                <w:sz w:val="24"/>
                <w:szCs w:val="24"/>
                <w:lang w:eastAsia="en-US"/>
              </w:rPr>
              <w:t>- р</w:t>
            </w:r>
            <w:r w:rsidR="00C30DFE" w:rsidRPr="003F65B0">
              <w:rPr>
                <w:rFonts w:ascii="Times New Roman" w:hAnsi="Times New Roman"/>
                <w:sz w:val="24"/>
                <w:szCs w:val="24"/>
                <w:lang w:eastAsia="en-US"/>
              </w:rPr>
              <w:t>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r>
      <w:tr w:rsidR="00AC1B4B" w:rsidRPr="003F65B0"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30DFE" w:rsidRPr="003F65B0">
              <w:rPr>
                <w:rFonts w:ascii="Times New Roman" w:hAnsi="Times New Roman"/>
                <w:sz w:val="24"/>
                <w:szCs w:val="24"/>
              </w:rPr>
              <w:t>сполнение плановых показателей доходной и расходной части бюд</w:t>
            </w:r>
            <w:r>
              <w:rPr>
                <w:rFonts w:ascii="Times New Roman" w:hAnsi="Times New Roman"/>
                <w:sz w:val="24"/>
                <w:szCs w:val="24"/>
              </w:rPr>
              <w:t>жета в отчетном финансовом году</w:t>
            </w:r>
            <w:r w:rsidR="00C30DFE" w:rsidRPr="003F65B0">
              <w:rPr>
                <w:rFonts w:ascii="Times New Roman" w:hAnsi="Times New Roman"/>
                <w:sz w:val="24"/>
                <w:szCs w:val="24"/>
              </w:rPr>
              <w:t xml:space="preserve"> (за 1 кв. не менее 20%; за 1 полугодие не менее 45%; за 9 месяцев не менее 70% и за отчетный год не менее 90%),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роцент экономии бюджетных средств, при осуществлении закупок необходимых для исполнения функций управле</w:t>
            </w:r>
            <w:r>
              <w:rPr>
                <w:rFonts w:ascii="Times New Roman" w:hAnsi="Times New Roman"/>
                <w:sz w:val="24"/>
                <w:szCs w:val="24"/>
              </w:rPr>
              <w:t xml:space="preserve">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к плану,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r>
              <w:rPr>
                <w:rFonts w:ascii="Times New Roman" w:hAnsi="Times New Roman"/>
                <w:sz w:val="24"/>
                <w:szCs w:val="24"/>
              </w:rPr>
              <w:t>;</w:t>
            </w:r>
          </w:p>
          <w:p w:rsidR="00C30DFE"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снижения задолженности по налогам от юридических и физических лиц в бюджет поселения от общей суммы задолженности,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30DFE" w:rsidRPr="003F65B0">
              <w:rPr>
                <w:rFonts w:ascii="Times New Roman" w:hAnsi="Times New Roman"/>
                <w:sz w:val="24"/>
                <w:szCs w:val="24"/>
              </w:rPr>
              <w:t xml:space="preserve">оля исполнения муниципальных функций, оказываемых в соответствии с утвержденным административным регламентом от общего числа функций,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30DFE" w:rsidRPr="003F65B0">
              <w:rPr>
                <w:rFonts w:ascii="Times New Roman" w:hAnsi="Times New Roman"/>
                <w:iCs/>
                <w:sz w:val="24"/>
                <w:szCs w:val="24"/>
              </w:rPr>
              <w:t xml:space="preserve">оличество проведенных мероприятий правовой и </w:t>
            </w:r>
            <w:proofErr w:type="spellStart"/>
            <w:r w:rsidR="00C30DFE" w:rsidRPr="003F65B0">
              <w:rPr>
                <w:rFonts w:ascii="Times New Roman" w:hAnsi="Times New Roman"/>
                <w:iCs/>
                <w:sz w:val="24"/>
                <w:szCs w:val="24"/>
              </w:rPr>
              <w:t>антикоррупционной</w:t>
            </w:r>
            <w:proofErr w:type="spellEnd"/>
            <w:r w:rsidR="00C30DFE" w:rsidRPr="003F65B0">
              <w:rPr>
                <w:rFonts w:ascii="Times New Roman" w:hAnsi="Times New Roman"/>
                <w:iCs/>
                <w:sz w:val="24"/>
                <w:szCs w:val="24"/>
              </w:rPr>
              <w:t xml:space="preserve"> направленности,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AC1B4B"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нарушений, выявленных по результатам прокурорского надзора, в ед.</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2021-2023 годы</w:t>
            </w:r>
          </w:p>
          <w:p w:rsidR="00AC1B4B"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28003A" w:rsidRPr="0028003A">
              <w:rPr>
                <w:rFonts w:ascii="Times New Roman" w:eastAsia="Calibri" w:hAnsi="Times New Roman"/>
                <w:b/>
                <w:bCs/>
                <w:sz w:val="24"/>
                <w:szCs w:val="24"/>
              </w:rPr>
              <w:t>48 803,45</w:t>
            </w:r>
            <w:r w:rsidRPr="0028003A">
              <w:rPr>
                <w:rFonts w:ascii="Times New Roman" w:hAnsi="Times New Roman"/>
                <w:b/>
                <w:sz w:val="24"/>
                <w:szCs w:val="24"/>
              </w:rPr>
              <w:t xml:space="preserve"> тыс. руб.</w:t>
            </w:r>
            <w:r w:rsidRPr="0028003A">
              <w:rPr>
                <w:rFonts w:ascii="Times New Roman" w:hAnsi="Times New Roman"/>
                <w:sz w:val="24"/>
                <w:szCs w:val="24"/>
              </w:rPr>
              <w:t>, в том числе:</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 xml:space="preserve">Федеральный бюджет – </w:t>
            </w:r>
            <w:r w:rsidR="00B14402" w:rsidRPr="0028003A">
              <w:rPr>
                <w:rFonts w:ascii="Times New Roman" w:eastAsia="Calibri" w:hAnsi="Times New Roman"/>
                <w:bCs/>
                <w:sz w:val="24"/>
                <w:szCs w:val="24"/>
              </w:rPr>
              <w:t>892,20</w:t>
            </w:r>
            <w:r w:rsidRPr="0028003A">
              <w:rPr>
                <w:rFonts w:ascii="Times New Roman" w:hAnsi="Times New Roman"/>
                <w:sz w:val="24"/>
                <w:szCs w:val="24"/>
              </w:rPr>
              <w:t xml:space="preserve"> тыс. руб.</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 xml:space="preserve">Областной бюджет – </w:t>
            </w:r>
            <w:r w:rsidR="00B14402" w:rsidRPr="0028003A">
              <w:rPr>
                <w:rFonts w:ascii="Times New Roman" w:eastAsia="Calibri" w:hAnsi="Times New Roman"/>
                <w:bCs/>
                <w:sz w:val="24"/>
                <w:szCs w:val="24"/>
              </w:rPr>
              <w:t xml:space="preserve">10,56 </w:t>
            </w:r>
            <w:r w:rsidRPr="0028003A">
              <w:rPr>
                <w:rFonts w:ascii="Times New Roman" w:hAnsi="Times New Roman"/>
                <w:sz w:val="24"/>
                <w:szCs w:val="24"/>
              </w:rPr>
              <w:t>тыс. руб.</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Районный бюджет – 0,00 тыс. руб.</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 xml:space="preserve">Местный бюджет – </w:t>
            </w:r>
            <w:r w:rsidR="0028003A" w:rsidRPr="0028003A">
              <w:rPr>
                <w:rFonts w:ascii="Times New Roman" w:eastAsia="Calibri" w:hAnsi="Times New Roman"/>
                <w:bCs/>
                <w:sz w:val="24"/>
                <w:szCs w:val="24"/>
              </w:rPr>
              <w:t>47 900,69</w:t>
            </w:r>
            <w:r w:rsidRPr="0028003A">
              <w:rPr>
                <w:rFonts w:ascii="Times New Roman" w:hAnsi="Times New Roman"/>
                <w:sz w:val="24"/>
                <w:szCs w:val="24"/>
              </w:rPr>
              <w:t xml:space="preserve"> тыс. руб.</w:t>
            </w:r>
          </w:p>
          <w:p w:rsidR="003F65B0" w:rsidRPr="0028003A" w:rsidRDefault="003F65B0" w:rsidP="003F65B0">
            <w:pPr>
              <w:spacing w:after="0" w:line="240" w:lineRule="auto"/>
              <w:jc w:val="both"/>
              <w:rPr>
                <w:rFonts w:ascii="Times New Roman" w:hAnsi="Times New Roman"/>
                <w:sz w:val="24"/>
                <w:szCs w:val="24"/>
              </w:rPr>
            </w:pPr>
          </w:p>
          <w:p w:rsidR="003F65B0" w:rsidRPr="0028003A" w:rsidRDefault="003F65B0" w:rsidP="003F65B0">
            <w:pPr>
              <w:spacing w:after="0" w:line="240" w:lineRule="auto"/>
              <w:jc w:val="both"/>
              <w:rPr>
                <w:rFonts w:ascii="Times New Roman" w:hAnsi="Times New Roman"/>
                <w:sz w:val="24"/>
                <w:szCs w:val="24"/>
                <w:u w:val="single"/>
              </w:rPr>
            </w:pPr>
            <w:r w:rsidRPr="0028003A">
              <w:rPr>
                <w:rFonts w:ascii="Times New Roman" w:hAnsi="Times New Roman"/>
                <w:sz w:val="24"/>
                <w:szCs w:val="24"/>
                <w:u w:val="single"/>
              </w:rPr>
              <w:t>Из них по годам реализации:</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b/>
                <w:sz w:val="24"/>
                <w:szCs w:val="24"/>
              </w:rPr>
              <w:t xml:space="preserve">в 2021 год – </w:t>
            </w:r>
            <w:r w:rsidR="0028003A" w:rsidRPr="0028003A">
              <w:rPr>
                <w:rFonts w:ascii="Times New Roman" w:eastAsia="Calibri" w:hAnsi="Times New Roman"/>
                <w:b/>
                <w:sz w:val="24"/>
                <w:szCs w:val="24"/>
              </w:rPr>
              <w:t>15 917,00</w:t>
            </w:r>
            <w:r w:rsidRPr="0028003A">
              <w:rPr>
                <w:rFonts w:ascii="Times New Roman" w:hAnsi="Times New Roman"/>
                <w:b/>
                <w:sz w:val="24"/>
                <w:szCs w:val="24"/>
              </w:rPr>
              <w:t xml:space="preserve"> тыс. руб.</w:t>
            </w:r>
            <w:r w:rsidRPr="0028003A">
              <w:rPr>
                <w:rFonts w:ascii="Times New Roman" w:hAnsi="Times New Roman"/>
                <w:sz w:val="24"/>
                <w:szCs w:val="24"/>
              </w:rPr>
              <w:t>,  в том числе:</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 xml:space="preserve">Федеральный бюджет – </w:t>
            </w:r>
            <w:r w:rsidR="00B14402" w:rsidRPr="0028003A">
              <w:rPr>
                <w:rFonts w:ascii="Times New Roman" w:eastAsia="Calibri" w:hAnsi="Times New Roman"/>
                <w:sz w:val="24"/>
                <w:szCs w:val="24"/>
              </w:rPr>
              <w:t>297,40</w:t>
            </w:r>
            <w:r w:rsidR="00B14402" w:rsidRPr="0028003A">
              <w:rPr>
                <w:rFonts w:ascii="Times New Roman" w:hAnsi="Times New Roman"/>
                <w:sz w:val="24"/>
                <w:szCs w:val="24"/>
              </w:rPr>
              <w:t xml:space="preserve"> </w:t>
            </w:r>
            <w:r w:rsidRPr="0028003A">
              <w:rPr>
                <w:rFonts w:ascii="Times New Roman" w:hAnsi="Times New Roman"/>
                <w:sz w:val="24"/>
                <w:szCs w:val="24"/>
              </w:rPr>
              <w:t>тыс. руб.</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 xml:space="preserve">Областной бюджет – </w:t>
            </w:r>
            <w:r w:rsidR="00C35FF2" w:rsidRPr="0028003A">
              <w:rPr>
                <w:rFonts w:ascii="Times New Roman" w:hAnsi="Times New Roman"/>
                <w:sz w:val="24"/>
                <w:szCs w:val="24"/>
              </w:rPr>
              <w:t>3,5</w:t>
            </w:r>
            <w:r w:rsidR="00B14402" w:rsidRPr="0028003A">
              <w:rPr>
                <w:rFonts w:ascii="Times New Roman" w:hAnsi="Times New Roman"/>
                <w:sz w:val="24"/>
                <w:szCs w:val="24"/>
              </w:rPr>
              <w:t>2</w:t>
            </w:r>
            <w:r w:rsidRPr="0028003A">
              <w:rPr>
                <w:rFonts w:ascii="Times New Roman" w:hAnsi="Times New Roman"/>
                <w:sz w:val="24"/>
                <w:szCs w:val="24"/>
              </w:rPr>
              <w:t xml:space="preserve"> тыс. руб.</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Районный бюджет – 0,00 тыс. руб.</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 xml:space="preserve">Местный бюджет – </w:t>
            </w:r>
            <w:r w:rsidR="0028003A" w:rsidRPr="0028003A">
              <w:rPr>
                <w:rFonts w:ascii="Times New Roman" w:hAnsi="Times New Roman"/>
                <w:sz w:val="24"/>
                <w:szCs w:val="24"/>
              </w:rPr>
              <w:t>15 616,08</w:t>
            </w:r>
            <w:r w:rsidRPr="0028003A">
              <w:rPr>
                <w:rFonts w:ascii="Times New Roman" w:hAnsi="Times New Roman"/>
                <w:sz w:val="24"/>
                <w:szCs w:val="24"/>
              </w:rPr>
              <w:t xml:space="preserve"> тыс. руб.</w:t>
            </w:r>
          </w:p>
          <w:p w:rsidR="003F65B0" w:rsidRPr="0028003A" w:rsidRDefault="003F65B0" w:rsidP="003F65B0">
            <w:pPr>
              <w:spacing w:after="0" w:line="240" w:lineRule="auto"/>
              <w:jc w:val="both"/>
              <w:rPr>
                <w:rFonts w:ascii="Times New Roman" w:hAnsi="Times New Roman"/>
                <w:sz w:val="24"/>
                <w:szCs w:val="24"/>
              </w:rPr>
            </w:pP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b/>
                <w:sz w:val="24"/>
                <w:szCs w:val="24"/>
              </w:rPr>
              <w:t xml:space="preserve">в 2022 год – </w:t>
            </w:r>
            <w:r w:rsidR="002C3B9B" w:rsidRPr="0028003A">
              <w:rPr>
                <w:rFonts w:ascii="Times New Roman" w:eastAsia="Calibri" w:hAnsi="Times New Roman"/>
                <w:b/>
                <w:sz w:val="24"/>
                <w:szCs w:val="24"/>
              </w:rPr>
              <w:t>16 020,13</w:t>
            </w:r>
            <w:r w:rsidRPr="0028003A">
              <w:rPr>
                <w:rFonts w:ascii="Times New Roman" w:hAnsi="Times New Roman"/>
                <w:b/>
                <w:sz w:val="24"/>
                <w:szCs w:val="24"/>
              </w:rPr>
              <w:t xml:space="preserve"> тыс. руб.</w:t>
            </w:r>
            <w:r w:rsidRPr="0028003A">
              <w:rPr>
                <w:rFonts w:ascii="Times New Roman" w:hAnsi="Times New Roman"/>
                <w:sz w:val="24"/>
                <w:szCs w:val="24"/>
              </w:rPr>
              <w:t>, в том числе:</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 xml:space="preserve">Федеральный бюджет – </w:t>
            </w:r>
            <w:r w:rsidR="002C3B9B" w:rsidRPr="0028003A">
              <w:rPr>
                <w:rFonts w:ascii="Times New Roman" w:eastAsia="Calibri" w:hAnsi="Times New Roman"/>
                <w:sz w:val="24"/>
                <w:szCs w:val="24"/>
              </w:rPr>
              <w:t>297,40</w:t>
            </w:r>
            <w:r w:rsidRPr="0028003A">
              <w:rPr>
                <w:rFonts w:ascii="Times New Roman" w:hAnsi="Times New Roman"/>
                <w:sz w:val="24"/>
                <w:szCs w:val="24"/>
              </w:rPr>
              <w:t xml:space="preserve"> тыс. руб.</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 xml:space="preserve">Областной бюджет – </w:t>
            </w:r>
            <w:r w:rsidR="00C35FF2" w:rsidRPr="0028003A">
              <w:rPr>
                <w:rFonts w:ascii="Times New Roman" w:hAnsi="Times New Roman"/>
                <w:sz w:val="24"/>
                <w:szCs w:val="24"/>
              </w:rPr>
              <w:t>3,5</w:t>
            </w:r>
            <w:r w:rsidR="002C3B9B" w:rsidRPr="0028003A">
              <w:rPr>
                <w:rFonts w:ascii="Times New Roman" w:hAnsi="Times New Roman"/>
                <w:sz w:val="24"/>
                <w:szCs w:val="24"/>
              </w:rPr>
              <w:t>2</w:t>
            </w:r>
            <w:r w:rsidRPr="0028003A">
              <w:rPr>
                <w:rFonts w:ascii="Times New Roman" w:hAnsi="Times New Roman"/>
                <w:sz w:val="24"/>
                <w:szCs w:val="24"/>
              </w:rPr>
              <w:t xml:space="preserve"> тыс. руб.</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Районный бюджет – 0,00 тыс. руб.</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 xml:space="preserve">Местный бюджет – </w:t>
            </w:r>
            <w:r w:rsidR="002C3B9B" w:rsidRPr="0028003A">
              <w:rPr>
                <w:rFonts w:ascii="Times New Roman" w:eastAsia="Calibri" w:hAnsi="Times New Roman"/>
                <w:sz w:val="24"/>
                <w:szCs w:val="24"/>
              </w:rPr>
              <w:t>15 719,21</w:t>
            </w:r>
            <w:r w:rsidRPr="0028003A">
              <w:rPr>
                <w:rFonts w:ascii="Times New Roman" w:hAnsi="Times New Roman"/>
                <w:sz w:val="24"/>
                <w:szCs w:val="24"/>
              </w:rPr>
              <w:t xml:space="preserve"> тыс. руб.</w:t>
            </w:r>
          </w:p>
          <w:p w:rsidR="003F65B0" w:rsidRPr="0028003A" w:rsidRDefault="003F65B0" w:rsidP="003F65B0">
            <w:pPr>
              <w:spacing w:after="0" w:line="240" w:lineRule="auto"/>
              <w:jc w:val="both"/>
              <w:rPr>
                <w:rFonts w:ascii="Times New Roman" w:hAnsi="Times New Roman"/>
                <w:sz w:val="24"/>
                <w:szCs w:val="24"/>
              </w:rPr>
            </w:pP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b/>
                <w:sz w:val="24"/>
                <w:szCs w:val="24"/>
              </w:rPr>
              <w:t xml:space="preserve">в 2023 год – </w:t>
            </w:r>
            <w:r w:rsidR="002C3B9B" w:rsidRPr="0028003A">
              <w:rPr>
                <w:rFonts w:ascii="Times New Roman" w:eastAsia="Calibri" w:hAnsi="Times New Roman"/>
                <w:b/>
                <w:sz w:val="24"/>
                <w:szCs w:val="24"/>
              </w:rPr>
              <w:t>16 8</w:t>
            </w:r>
            <w:r w:rsidR="0028003A" w:rsidRPr="0028003A">
              <w:rPr>
                <w:rFonts w:ascii="Times New Roman" w:eastAsia="Calibri" w:hAnsi="Times New Roman"/>
                <w:b/>
                <w:sz w:val="24"/>
                <w:szCs w:val="24"/>
              </w:rPr>
              <w:t>6</w:t>
            </w:r>
            <w:r w:rsidR="002C3B9B" w:rsidRPr="0028003A">
              <w:rPr>
                <w:rFonts w:ascii="Times New Roman" w:eastAsia="Calibri" w:hAnsi="Times New Roman"/>
                <w:b/>
                <w:sz w:val="24"/>
                <w:szCs w:val="24"/>
              </w:rPr>
              <w:t xml:space="preserve">6,32 </w:t>
            </w:r>
            <w:r w:rsidRPr="0028003A">
              <w:rPr>
                <w:rFonts w:ascii="Times New Roman" w:hAnsi="Times New Roman"/>
                <w:b/>
                <w:sz w:val="24"/>
                <w:szCs w:val="24"/>
              </w:rPr>
              <w:t>тыс. руб.</w:t>
            </w:r>
            <w:r w:rsidRPr="0028003A">
              <w:rPr>
                <w:rFonts w:ascii="Times New Roman" w:hAnsi="Times New Roman"/>
                <w:sz w:val="24"/>
                <w:szCs w:val="24"/>
              </w:rPr>
              <w:t>, в том числе:</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 xml:space="preserve">Федеральный бюджет – </w:t>
            </w:r>
            <w:r w:rsidR="002C3B9B" w:rsidRPr="0028003A">
              <w:rPr>
                <w:rFonts w:ascii="Times New Roman" w:eastAsia="Calibri" w:hAnsi="Times New Roman"/>
                <w:sz w:val="24"/>
                <w:szCs w:val="24"/>
              </w:rPr>
              <w:t>297,40</w:t>
            </w:r>
            <w:r w:rsidR="002C3B9B" w:rsidRPr="0028003A">
              <w:rPr>
                <w:rFonts w:ascii="Times New Roman" w:eastAsia="Calibri" w:hAnsi="Times New Roman"/>
                <w:b/>
                <w:sz w:val="24"/>
                <w:szCs w:val="24"/>
              </w:rPr>
              <w:t xml:space="preserve"> </w:t>
            </w:r>
            <w:r w:rsidRPr="0028003A">
              <w:rPr>
                <w:rFonts w:ascii="Times New Roman" w:hAnsi="Times New Roman"/>
                <w:sz w:val="24"/>
                <w:szCs w:val="24"/>
              </w:rPr>
              <w:t>тыс. руб.</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 xml:space="preserve">Областной бюджет – </w:t>
            </w:r>
            <w:r w:rsidR="002C3B9B" w:rsidRPr="0028003A">
              <w:rPr>
                <w:rFonts w:ascii="Times New Roman" w:hAnsi="Times New Roman"/>
                <w:sz w:val="24"/>
                <w:szCs w:val="24"/>
              </w:rPr>
              <w:t>3,52</w:t>
            </w:r>
            <w:r w:rsidRPr="0028003A">
              <w:rPr>
                <w:rFonts w:ascii="Times New Roman" w:hAnsi="Times New Roman"/>
                <w:sz w:val="24"/>
                <w:szCs w:val="24"/>
              </w:rPr>
              <w:t xml:space="preserve"> тыс. руб.</w:t>
            </w:r>
          </w:p>
          <w:p w:rsidR="003F65B0" w:rsidRPr="0028003A" w:rsidRDefault="003F65B0" w:rsidP="003F65B0">
            <w:pPr>
              <w:spacing w:after="0" w:line="240" w:lineRule="auto"/>
              <w:jc w:val="both"/>
              <w:rPr>
                <w:rFonts w:ascii="Times New Roman" w:hAnsi="Times New Roman"/>
                <w:sz w:val="24"/>
                <w:szCs w:val="24"/>
              </w:rPr>
            </w:pPr>
            <w:r w:rsidRPr="0028003A">
              <w:rPr>
                <w:rFonts w:ascii="Times New Roman" w:hAnsi="Times New Roman"/>
                <w:sz w:val="24"/>
                <w:szCs w:val="24"/>
              </w:rPr>
              <w:t>Районный бюджет – 0,00 тыс. руб.</w:t>
            </w:r>
          </w:p>
          <w:p w:rsidR="00032EBB" w:rsidRPr="003F65B0" w:rsidRDefault="003F65B0" w:rsidP="00C35FF2">
            <w:pPr>
              <w:pStyle w:val="Default"/>
              <w:jc w:val="both"/>
              <w:rPr>
                <w:color w:val="auto"/>
              </w:rPr>
            </w:pPr>
            <w:r w:rsidRPr="0028003A">
              <w:t xml:space="preserve">Местный бюджет – </w:t>
            </w:r>
            <w:r w:rsidR="0028003A" w:rsidRPr="0028003A">
              <w:t>16 56</w:t>
            </w:r>
            <w:r w:rsidR="002C3B9B" w:rsidRPr="0028003A">
              <w:t>5,40</w:t>
            </w:r>
            <w:r w:rsidRPr="0028003A">
              <w:t xml:space="preserve"> тыс. руб.</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овышение эффективности деятельности о</w:t>
            </w:r>
            <w:r w:rsidR="003D781F" w:rsidRPr="003F65B0">
              <w:rPr>
                <w:rFonts w:ascii="Times New Roman" w:hAnsi="Times New Roman"/>
                <w:sz w:val="24"/>
                <w:szCs w:val="24"/>
              </w:rPr>
              <w:t>рганов местного самоуправления по</w:t>
            </w:r>
            <w:r w:rsidR="00C30DFE" w:rsidRPr="003F65B0">
              <w:rPr>
                <w:rFonts w:ascii="Times New Roman" w:hAnsi="Times New Roman"/>
                <w:sz w:val="24"/>
                <w:szCs w:val="24"/>
              </w:rPr>
              <w:t xml:space="preserve">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р</w:t>
            </w:r>
            <w:r w:rsidR="003D781F" w:rsidRPr="003F65B0">
              <w:rPr>
                <w:rFonts w:ascii="Times New Roman" w:hAnsi="Times New Roman"/>
                <w:sz w:val="24"/>
                <w:szCs w:val="24"/>
              </w:rPr>
              <w:t>азвитие нормативной правовой базы по вопросам муниципальной службы;</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у</w:t>
            </w:r>
            <w:r w:rsidR="003D781F"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bl>
    <w:p w:rsidR="00AC1B4B" w:rsidRDefault="00AC1B4B" w:rsidP="00AC1B4B">
      <w:pPr>
        <w:pStyle w:val="ac"/>
        <w:spacing w:after="0" w:line="240" w:lineRule="auto"/>
        <w:rPr>
          <w:rFonts w:ascii="Times New Roman" w:hAnsi="Times New Roman"/>
          <w:b/>
        </w:rPr>
      </w:pPr>
    </w:p>
    <w:p w:rsidR="00AC1B4B" w:rsidRPr="00EE1CC7" w:rsidRDefault="00EE1CC7" w:rsidP="00EE1CC7">
      <w:pPr>
        <w:pStyle w:val="ac"/>
        <w:spacing w:after="0" w:line="240" w:lineRule="auto"/>
        <w:rPr>
          <w:rFonts w:ascii="Times New Roman" w:hAnsi="Times New Roman"/>
          <w:b/>
          <w:szCs w:val="26"/>
        </w:rPr>
      </w:pPr>
      <w:r w:rsidRPr="00EE1CC7">
        <w:rPr>
          <w:rFonts w:ascii="Times New Roman" w:hAnsi="Times New Roman"/>
          <w:b/>
          <w:szCs w:val="26"/>
        </w:rPr>
        <w:t xml:space="preserve">1. </w:t>
      </w:r>
      <w:r w:rsidR="00AC1B4B" w:rsidRPr="00EE1CC7">
        <w:rPr>
          <w:rFonts w:ascii="Times New Roman" w:hAnsi="Times New Roman"/>
          <w:b/>
          <w:szCs w:val="26"/>
        </w:rPr>
        <w:t xml:space="preserve">Общая характеристика, основные проблемы развития сферы реализации </w:t>
      </w:r>
      <w:r w:rsidRPr="00EE1CC7">
        <w:rPr>
          <w:rFonts w:ascii="Times New Roman" w:hAnsi="Times New Roman"/>
          <w:b/>
          <w:szCs w:val="26"/>
        </w:rPr>
        <w:t>под</w:t>
      </w:r>
      <w:r w:rsidR="00AC1B4B" w:rsidRPr="00EE1CC7">
        <w:rPr>
          <w:rFonts w:ascii="Times New Roman" w:hAnsi="Times New Roman"/>
          <w:b/>
          <w:szCs w:val="26"/>
        </w:rPr>
        <w:t>программы</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35630" w:rsidRPr="00EE1CC7" w:rsidRDefault="00E35630" w:rsidP="00E35630">
      <w:pPr>
        <w:pStyle w:val="aa"/>
        <w:ind w:firstLine="708"/>
        <w:jc w:val="both"/>
        <w:rPr>
          <w:rFonts w:ascii="Times New Roman" w:hAnsi="Times New Roman"/>
          <w:sz w:val="24"/>
          <w:szCs w:val="26"/>
        </w:rPr>
      </w:pPr>
      <w:proofErr w:type="gramStart"/>
      <w:r w:rsidRPr="00EE1CC7">
        <w:rPr>
          <w:rFonts w:ascii="Times New Roman" w:hAnsi="Times New Roman"/>
          <w:sz w:val="24"/>
          <w:szCs w:val="26"/>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Администрация </w:t>
      </w:r>
      <w:r w:rsidR="00EE1CC7">
        <w:rPr>
          <w:rFonts w:ascii="Times New Roman" w:hAnsi="Times New Roman"/>
          <w:sz w:val="24"/>
          <w:szCs w:val="26"/>
        </w:rPr>
        <w:t>МО Рабитицкое</w:t>
      </w:r>
      <w:r w:rsidRPr="00EE1CC7">
        <w:rPr>
          <w:rFonts w:ascii="Times New Roman" w:hAnsi="Times New Roman"/>
          <w:sz w:val="24"/>
          <w:szCs w:val="26"/>
        </w:rPr>
        <w:t xml:space="preserve"> сельско</w:t>
      </w:r>
      <w:r w:rsidR="00EE1CC7">
        <w:rPr>
          <w:rFonts w:ascii="Times New Roman" w:hAnsi="Times New Roman"/>
          <w:sz w:val="24"/>
          <w:szCs w:val="26"/>
        </w:rPr>
        <w:t>е</w:t>
      </w:r>
      <w:r w:rsidRPr="00EE1CC7">
        <w:rPr>
          <w:rFonts w:ascii="Times New Roman" w:hAnsi="Times New Roman"/>
          <w:sz w:val="24"/>
          <w:szCs w:val="26"/>
        </w:rPr>
        <w:t xml:space="preserve"> поселени</w:t>
      </w:r>
      <w:r w:rsidR="00EE1CC7">
        <w:rPr>
          <w:rFonts w:ascii="Times New Roman" w:hAnsi="Times New Roman"/>
          <w:sz w:val="24"/>
          <w:szCs w:val="26"/>
        </w:rPr>
        <w:t>е</w:t>
      </w:r>
      <w:r w:rsidRPr="00EE1CC7">
        <w:rPr>
          <w:rFonts w:ascii="Times New Roman" w:hAnsi="Times New Roman"/>
          <w:sz w:val="24"/>
          <w:szCs w:val="26"/>
        </w:rPr>
        <w:t xml:space="preserve"> Волосовского муниципального района Ленинградской области – исполнительный и распорядительный орган на территории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органами местного самоуправления федеральными законами и законами Ленинградской области.</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Согласно Федеральному закону Росс</w:t>
      </w:r>
      <w:r w:rsidR="00EE1CC7">
        <w:rPr>
          <w:rFonts w:ascii="Times New Roman" w:hAnsi="Times New Roman"/>
          <w:sz w:val="24"/>
          <w:szCs w:val="26"/>
        </w:rPr>
        <w:t>ийской Федерации от 06 октября 2003 г. N131-ФЗ «</w:t>
      </w:r>
      <w:r w:rsidRPr="00EE1CC7">
        <w:rPr>
          <w:rFonts w:ascii="Times New Roman" w:hAnsi="Times New Roman"/>
          <w:sz w:val="24"/>
          <w:szCs w:val="26"/>
        </w:rPr>
        <w:t>Об общих принципах организации местного самоуп</w:t>
      </w:r>
      <w:r w:rsidR="00EE1CC7">
        <w:rPr>
          <w:rFonts w:ascii="Times New Roman" w:hAnsi="Times New Roman"/>
          <w:sz w:val="24"/>
          <w:szCs w:val="26"/>
        </w:rPr>
        <w:t>равления в Российской Федерации»</w:t>
      </w:r>
      <w:r w:rsidRPr="00EE1CC7">
        <w:rPr>
          <w:rFonts w:ascii="Times New Roman" w:hAnsi="Times New Roman"/>
          <w:sz w:val="24"/>
          <w:szCs w:val="26"/>
        </w:rPr>
        <w:t xml:space="preserve">, к вопросам местного значения отнесено множество вопросов, для реализации которых ОМСУ принятием соответствующих нормативных правовых документов учреждают структурные подразделения. Принятие правильной структуры администрации, выстраивание четких вертикалей является гарантом решения проблем, с которыми сталкиваются жители муниципального образования. </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 период действия Федерального закона от 06 октября 2003 г. </w:t>
      </w:r>
      <w:r w:rsidR="00EE1CC7">
        <w:rPr>
          <w:rFonts w:ascii="Times New Roman" w:hAnsi="Times New Roman"/>
          <w:sz w:val="24"/>
          <w:szCs w:val="26"/>
        </w:rPr>
        <w:t>№</w:t>
      </w:r>
      <w:r w:rsidRPr="00EE1CC7">
        <w:rPr>
          <w:rFonts w:ascii="Times New Roman" w:hAnsi="Times New Roman"/>
          <w:sz w:val="24"/>
          <w:szCs w:val="26"/>
        </w:rPr>
        <w:t xml:space="preserve">131-ФЗ в перечень вопросов местного значения неоднократно вносились изменения, направленные преимущественно на расширение зоны ответственности органов местного самоуправления. Объем полномочий органов местного самоуправления существенно вырос, при этом доходные источники местного бюджета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Однако реализация любого полномочия есть деятельность, требующая адекватного объема ресурсов для своего осуществления. </w:t>
      </w:r>
    </w:p>
    <w:p w:rsidR="00E35630"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Задача администрации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 обеспечить решение всех возложенных на нее функций, опираясь на собственную экономическую базу.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 должна стать данная подпрограмма.</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Муниципальная служба в Российской Федерации - вид публично-правовой деятельности, осуществляемой в интересах населения муниципального образования.</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 В соответствии с Федеральны</w:t>
      </w:r>
      <w:r>
        <w:rPr>
          <w:rFonts w:ascii="Times New Roman" w:hAnsi="Times New Roman"/>
          <w:sz w:val="24"/>
          <w:szCs w:val="26"/>
        </w:rPr>
        <w:t>м законом от 02 марта 2007 г. N25-ФЗ «</w:t>
      </w:r>
      <w:r w:rsidRPr="00EE1CC7">
        <w:rPr>
          <w:rFonts w:ascii="Times New Roman" w:hAnsi="Times New Roman"/>
          <w:sz w:val="24"/>
          <w:szCs w:val="26"/>
        </w:rPr>
        <w:t>О муниципально</w:t>
      </w:r>
      <w:r>
        <w:rPr>
          <w:rFonts w:ascii="Times New Roman" w:hAnsi="Times New Roman"/>
          <w:sz w:val="24"/>
          <w:szCs w:val="26"/>
        </w:rPr>
        <w:t>й службе в Российской Федерации»</w:t>
      </w:r>
      <w:r w:rsidRPr="00EE1CC7">
        <w:rPr>
          <w:rFonts w:ascii="Times New Roman" w:hAnsi="Times New Roman"/>
          <w:sz w:val="24"/>
          <w:szCs w:val="26"/>
        </w:rPr>
        <w:t>, развитие муниципальной службы обеспечивается программами развития муниципальной службы субъектов Российской Федерации.</w:t>
      </w:r>
    </w:p>
    <w:p w:rsidR="00E35630" w:rsidRPr="00EE1CC7" w:rsidRDefault="00EE1CC7" w:rsidP="00E35630">
      <w:pPr>
        <w:pStyle w:val="aa"/>
        <w:ind w:firstLine="708"/>
        <w:jc w:val="both"/>
        <w:rPr>
          <w:rFonts w:ascii="Times New Roman" w:hAnsi="Times New Roman"/>
          <w:sz w:val="24"/>
          <w:szCs w:val="26"/>
        </w:rPr>
      </w:pPr>
      <w:r>
        <w:rPr>
          <w:rFonts w:ascii="Times New Roman" w:hAnsi="Times New Roman"/>
          <w:sz w:val="24"/>
          <w:szCs w:val="26"/>
        </w:rPr>
        <w:t>П</w:t>
      </w:r>
      <w:r w:rsidR="00E35630" w:rsidRPr="00EE1CC7">
        <w:rPr>
          <w:rFonts w:ascii="Times New Roman" w:hAnsi="Times New Roman"/>
          <w:sz w:val="24"/>
          <w:szCs w:val="26"/>
        </w:rPr>
        <w:t>одпрограмма направлена на повышение эффективности деятельности администрации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Программный подход к решению поставленных задач характерен для человечества с тех пор, как оно столкнулось с необходимостью коллективно выполнять многоэтапные действия. Программно-целевые принципы бюджетного планирования являются основным инструментом повышения эффективности бюджетных расходов, достижения устойчивого </w:t>
      </w:r>
      <w:r w:rsidR="00EE1CC7" w:rsidRPr="00EE1CC7">
        <w:rPr>
          <w:rFonts w:ascii="Times New Roman" w:hAnsi="Times New Roman"/>
          <w:sz w:val="24"/>
          <w:szCs w:val="26"/>
        </w:rPr>
        <w:t>развития,</w:t>
      </w:r>
      <w:r w:rsidRPr="00EE1CC7">
        <w:rPr>
          <w:rFonts w:ascii="Times New Roman" w:hAnsi="Times New Roman"/>
          <w:sz w:val="24"/>
          <w:szCs w:val="26"/>
        </w:rPr>
        <w:t xml:space="preserve"> как муниципалитета, так и государства в целом, обеспечения стабильности общественных финансов в условиях новых бюджетных правил по ограничению дефицита бюджета. Кроме того, это обеспечит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w:t>
      </w:r>
    </w:p>
    <w:p w:rsidR="00AC1B4B" w:rsidRPr="00EE1CC7" w:rsidRDefault="00E35630" w:rsidP="00E35630">
      <w:pPr>
        <w:autoSpaceDE w:val="0"/>
        <w:autoSpaceDN w:val="0"/>
        <w:adjustRightInd w:val="0"/>
        <w:spacing w:after="0" w:line="240" w:lineRule="auto"/>
        <w:ind w:firstLine="708"/>
        <w:jc w:val="both"/>
        <w:rPr>
          <w:rFonts w:ascii="Times New Roman" w:hAnsi="Times New Roman"/>
          <w:sz w:val="24"/>
          <w:szCs w:val="26"/>
        </w:rPr>
      </w:pPr>
      <w:r w:rsidRPr="00EE1CC7">
        <w:rPr>
          <w:rFonts w:ascii="Times New Roman" w:hAnsi="Times New Roman"/>
          <w:sz w:val="24"/>
          <w:szCs w:val="26"/>
        </w:rPr>
        <w:t xml:space="preserve">Программный бюджет позволит уйти </w:t>
      </w:r>
      <w:proofErr w:type="gramStart"/>
      <w:r w:rsidRPr="00EE1CC7">
        <w:rPr>
          <w:rFonts w:ascii="Times New Roman" w:hAnsi="Times New Roman"/>
          <w:sz w:val="24"/>
          <w:szCs w:val="26"/>
        </w:rPr>
        <w:t>от контроля за расходами на программы к контролю за результатами</w:t>
      </w:r>
      <w:proofErr w:type="gramEnd"/>
      <w:r w:rsidRPr="00EE1CC7">
        <w:rPr>
          <w:rFonts w:ascii="Times New Roman" w:hAnsi="Times New Roman"/>
          <w:sz w:val="24"/>
          <w:szCs w:val="26"/>
        </w:rPr>
        <w:t xml:space="preserve"> целевого использования средств, повышению удовлетворенности населения деятельностью органов местного самоуправления</w:t>
      </w:r>
      <w:r w:rsidR="00EE1CC7">
        <w:rPr>
          <w:rFonts w:ascii="Times New Roman" w:hAnsi="Times New Roman"/>
          <w:sz w:val="24"/>
          <w:szCs w:val="26"/>
        </w:rPr>
        <w:t>.</w:t>
      </w:r>
    </w:p>
    <w:p w:rsidR="00AC1B4B" w:rsidRPr="00EE1CC7" w:rsidRDefault="00EE1CC7" w:rsidP="00EE1CC7">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t xml:space="preserve">2. </w:t>
      </w:r>
      <w:r w:rsidR="00AC1B4B" w:rsidRPr="00EE1CC7">
        <w:rPr>
          <w:rFonts w:ascii="Times New Roman" w:hAnsi="Times New Roman"/>
          <w:b/>
          <w:sz w:val="24"/>
          <w:szCs w:val="24"/>
        </w:rPr>
        <w:t>Цели, задачи, основные мероприятия, показатели,</w:t>
      </w:r>
      <w:r w:rsidRPr="00EE1CC7">
        <w:rPr>
          <w:rFonts w:ascii="Times New Roman" w:hAnsi="Times New Roman"/>
          <w:b/>
          <w:sz w:val="24"/>
          <w:szCs w:val="24"/>
        </w:rPr>
        <w:t xml:space="preserve"> </w:t>
      </w:r>
      <w:r w:rsidR="00AC1B4B" w:rsidRPr="00EE1CC7">
        <w:rPr>
          <w:rFonts w:ascii="Times New Roman" w:hAnsi="Times New Roman"/>
          <w:b/>
          <w:sz w:val="24"/>
          <w:szCs w:val="24"/>
        </w:rPr>
        <w:t>результаты реализации муниципальной подпрограммы</w:t>
      </w:r>
    </w:p>
    <w:p w:rsidR="00511447" w:rsidRPr="00EE1CC7" w:rsidRDefault="00511447" w:rsidP="00EE1CC7">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Приоритеты реализации подпрограммы совпадают с конечными результатами в </w:t>
      </w:r>
      <w:r w:rsidR="007377BB" w:rsidRPr="00EE1CC7">
        <w:rPr>
          <w:rFonts w:ascii="Times New Roman" w:hAnsi="Times New Roman"/>
          <w:sz w:val="24"/>
          <w:szCs w:val="24"/>
        </w:rPr>
        <w:t>рамках,</w:t>
      </w:r>
      <w:r w:rsidRPr="00EE1CC7">
        <w:rPr>
          <w:rFonts w:ascii="Times New Roman" w:hAnsi="Times New Roman"/>
          <w:sz w:val="24"/>
          <w:szCs w:val="24"/>
        </w:rPr>
        <w:t xml:space="preserve"> которых должна</w:t>
      </w:r>
      <w:r w:rsidR="007377BB">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sidR="007377BB">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основной целью подпрограммы является ресурсное обеспечение деятельности органов местного самоуправления для максимально – эффективного исполнения ими своих полномочий, а также переда</w:t>
      </w:r>
      <w:r w:rsidR="007377BB">
        <w:rPr>
          <w:rFonts w:ascii="Times New Roman" w:hAnsi="Times New Roman"/>
          <w:bCs/>
          <w:iCs/>
          <w:sz w:val="24"/>
          <w:szCs w:val="24"/>
        </w:rPr>
        <w:t>нных государственных полномочий</w:t>
      </w:r>
      <w:r w:rsidRPr="00EE1CC7">
        <w:rPr>
          <w:rFonts w:ascii="Times New Roman" w:hAnsi="Times New Roman"/>
          <w:bCs/>
          <w:iCs/>
          <w:sz w:val="24"/>
          <w:szCs w:val="24"/>
        </w:rPr>
        <w:t>.</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lang w:eastAsia="en-US"/>
        </w:rPr>
        <w:t>- п</w:t>
      </w:r>
      <w:r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исполнения бюджета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AA136D" w:rsidRPr="003F65B0"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w:t>
      </w:r>
      <w:r>
        <w:rPr>
          <w:rFonts w:ascii="Times New Roman" w:hAnsi="Times New Roman"/>
          <w:sz w:val="24"/>
          <w:szCs w:val="24"/>
        </w:rPr>
        <w:t xml:space="preserve"> территории сельского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с</w:t>
      </w:r>
      <w:r w:rsidRPr="003F65B0">
        <w:rPr>
          <w:rFonts w:ascii="Times New Roman" w:hAnsi="Times New Roman"/>
          <w:sz w:val="24"/>
          <w:szCs w:val="24"/>
        </w:rPr>
        <w:t>овершенствование межбюджетных отношений;</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en-US"/>
        </w:rPr>
        <w:t>- р</w:t>
      </w:r>
      <w:r w:rsidRPr="003F65B0">
        <w:rPr>
          <w:rFonts w:ascii="Times New Roman" w:hAnsi="Times New Roman"/>
          <w:sz w:val="24"/>
          <w:szCs w:val="24"/>
          <w:lang w:eastAsia="en-US"/>
        </w:rPr>
        <w:t>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r>
        <w:rPr>
          <w:rFonts w:ascii="Times New Roman" w:hAnsi="Times New Roman"/>
          <w:sz w:val="24"/>
          <w:szCs w:val="24"/>
        </w:rPr>
        <w:t>.</w:t>
      </w:r>
    </w:p>
    <w:p w:rsidR="00AC1B4B" w:rsidRPr="00EE1CC7" w:rsidRDefault="00AC1B4B" w:rsidP="00AA136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xml:space="preserve">). Перечень показателей и их целевых значений с разбивкой по годам реализации представлен в таблице </w:t>
      </w:r>
      <w:r w:rsidR="0014137D" w:rsidRPr="00EE1CC7">
        <w:rPr>
          <w:rFonts w:ascii="Times New Roman" w:hAnsi="Times New Roman"/>
          <w:color w:val="000000"/>
          <w:sz w:val="24"/>
          <w:szCs w:val="24"/>
        </w:rPr>
        <w:t>1</w:t>
      </w:r>
      <w:r w:rsidRPr="00EE1CC7">
        <w:rPr>
          <w:rFonts w:ascii="Times New Roman" w:hAnsi="Times New Roman"/>
          <w:color w:val="000000"/>
          <w:sz w:val="24"/>
          <w:szCs w:val="24"/>
        </w:rPr>
        <w:t>.</w:t>
      </w:r>
    </w:p>
    <w:p w:rsidR="00AC1B4B" w:rsidRPr="00EE1CC7" w:rsidRDefault="00AC1B4B" w:rsidP="00EE1CC7">
      <w:pPr>
        <w:pStyle w:val="Style2"/>
        <w:tabs>
          <w:tab w:val="left" w:pos="490"/>
        </w:tabs>
        <w:spacing w:line="240" w:lineRule="auto"/>
        <w:ind w:firstLine="709"/>
        <w:jc w:val="both"/>
        <w:rPr>
          <w:color w:val="000000"/>
        </w:rPr>
      </w:pPr>
      <w:r w:rsidRPr="00EE1CC7">
        <w:rPr>
          <w:color w:val="000000"/>
        </w:rPr>
        <w:t xml:space="preserve">Для реализации муниципальной подпрограммы предусмотрены следующие основные мероприятия: </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1 «Обеспечение функций представительных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главы муниципального образования.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2 «Развитие муниципального 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работников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xml:space="preserve">- Межбюджетные трансферты </w:t>
      </w:r>
      <w:proofErr w:type="gramStart"/>
      <w:r w:rsidRPr="007377BB">
        <w:rPr>
          <w:rFonts w:ascii="Times New Roman" w:hAnsi="Times New Roman"/>
          <w:iCs/>
          <w:color w:val="000000"/>
          <w:sz w:val="24"/>
          <w:szCs w:val="24"/>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7377BB">
        <w:rPr>
          <w:rFonts w:ascii="Times New Roman" w:hAnsi="Times New Roman"/>
          <w:iCs/>
          <w:color w:val="000000"/>
          <w:sz w:val="24"/>
          <w:szCs w:val="24"/>
        </w:rPr>
        <w:t xml:space="preserve"> с соглашениями;</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Выплаты и взносы по обязательствам муниципального образования для выполнения других обязательств муниципальных образований;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осуществление первичного воинского учета на территориях, где отсутствуют военные комиссариаты;</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3 «Расходы на обеспечение деятельности органа финансового (финансово-бюджетного) надзора (контроля) в соответствии с бюджетным законодательством»:</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p w:rsidR="00AC1B4B" w:rsidRPr="00EE1CC7" w:rsidRDefault="00AC1B4B" w:rsidP="007377BB">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EE1CC7">
        <w:rPr>
          <w:rFonts w:ascii="Times New Roman" w:hAnsi="Times New Roman"/>
          <w:sz w:val="24"/>
          <w:szCs w:val="24"/>
        </w:rPr>
        <w:t>2</w:t>
      </w:r>
      <w:r w:rsidRPr="00EE1CC7">
        <w:rPr>
          <w:rFonts w:ascii="Times New Roman" w:hAnsi="Times New Roman"/>
          <w:sz w:val="24"/>
          <w:szCs w:val="24"/>
        </w:rPr>
        <w:t>.</w:t>
      </w:r>
    </w:p>
    <w:p w:rsidR="00AC1B4B" w:rsidRPr="00EE1CC7" w:rsidRDefault="00AC1B4B" w:rsidP="00EE1CC7">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3F65B0">
        <w:rPr>
          <w:rFonts w:ascii="Times New Roman" w:hAnsi="Times New Roman"/>
          <w:sz w:val="24"/>
          <w:szCs w:val="24"/>
        </w:rPr>
        <w:t>овышение эффективности деятельности органов местного самоуправления по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по вопросам муниципальной службы;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у</w:t>
      </w:r>
      <w:r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511447"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Pr="00EE1CC7" w:rsidRDefault="00AA136D" w:rsidP="00AA136D">
      <w:pPr>
        <w:spacing w:after="0" w:line="240" w:lineRule="auto"/>
        <w:ind w:firstLine="709"/>
        <w:jc w:val="both"/>
        <w:rPr>
          <w:rFonts w:ascii="Times New Roman" w:hAnsi="Times New Roman"/>
          <w:sz w:val="24"/>
          <w:szCs w:val="24"/>
        </w:rPr>
      </w:pPr>
    </w:p>
    <w:p w:rsidR="00AC1B4B" w:rsidRPr="007377BB" w:rsidRDefault="007377BB" w:rsidP="00090BDE">
      <w:pPr>
        <w:pStyle w:val="Default"/>
        <w:jc w:val="center"/>
        <w:rPr>
          <w:b/>
          <w:color w:val="auto"/>
          <w:szCs w:val="26"/>
        </w:rPr>
      </w:pPr>
      <w:r w:rsidRPr="007377BB">
        <w:rPr>
          <w:b/>
          <w:color w:val="auto"/>
          <w:szCs w:val="26"/>
        </w:rPr>
        <w:t xml:space="preserve">3. </w:t>
      </w:r>
      <w:r w:rsidR="00AC1B4B" w:rsidRPr="007377BB">
        <w:rPr>
          <w:b/>
          <w:color w:val="auto"/>
          <w:szCs w:val="26"/>
        </w:rPr>
        <w:t>Ресурсное обеспечение подпрограммы</w:t>
      </w:r>
    </w:p>
    <w:p w:rsidR="007377BB" w:rsidRPr="007377BB"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7377BB" w:rsidRPr="0028003A" w:rsidRDefault="007377BB" w:rsidP="002C3B9B">
      <w:pPr>
        <w:pStyle w:val="Default"/>
        <w:ind w:firstLine="709"/>
        <w:jc w:val="both"/>
        <w:rPr>
          <w:rFonts w:eastAsia="Times New Roman"/>
          <w:color w:val="auto"/>
          <w:szCs w:val="26"/>
          <w:lang w:eastAsia="ru-RU"/>
        </w:rPr>
      </w:pPr>
      <w:r w:rsidRPr="0028003A">
        <w:rPr>
          <w:rFonts w:eastAsia="Times New Roman"/>
          <w:color w:val="auto"/>
          <w:szCs w:val="26"/>
          <w:lang w:eastAsia="ru-RU"/>
        </w:rPr>
        <w:t xml:space="preserve">Планируется, что объем финансирования подпрограммы составит в 2021-2023 годах </w:t>
      </w:r>
      <w:r w:rsidR="0028003A" w:rsidRPr="0028003A">
        <w:rPr>
          <w:bCs/>
        </w:rPr>
        <w:t>48 803,45</w:t>
      </w:r>
      <w:r w:rsidRPr="0028003A">
        <w:rPr>
          <w:rFonts w:eastAsia="Times New Roman"/>
          <w:color w:val="auto"/>
          <w:szCs w:val="26"/>
          <w:lang w:eastAsia="ru-RU"/>
        </w:rPr>
        <w:t xml:space="preserve"> тыс. руб., в том числе:</w:t>
      </w:r>
    </w:p>
    <w:p w:rsidR="007377BB" w:rsidRPr="0028003A" w:rsidRDefault="007377BB" w:rsidP="007377BB">
      <w:pPr>
        <w:pStyle w:val="Default"/>
        <w:ind w:firstLine="709"/>
        <w:rPr>
          <w:rFonts w:eastAsia="Times New Roman"/>
          <w:color w:val="auto"/>
          <w:szCs w:val="26"/>
          <w:lang w:eastAsia="ru-RU"/>
        </w:rPr>
      </w:pPr>
      <w:r w:rsidRPr="0028003A">
        <w:rPr>
          <w:rFonts w:eastAsia="Times New Roman"/>
          <w:color w:val="auto"/>
          <w:szCs w:val="26"/>
          <w:lang w:eastAsia="ru-RU"/>
        </w:rPr>
        <w:t xml:space="preserve">федеральный бюджет – </w:t>
      </w:r>
      <w:r w:rsidR="002C3B9B" w:rsidRPr="0028003A">
        <w:rPr>
          <w:bCs/>
        </w:rPr>
        <w:t>892,20</w:t>
      </w:r>
      <w:r w:rsidR="002C3B9B" w:rsidRPr="0028003A">
        <w:t xml:space="preserve"> </w:t>
      </w:r>
      <w:r w:rsidRPr="0028003A">
        <w:rPr>
          <w:rFonts w:eastAsia="Times New Roman"/>
          <w:color w:val="auto"/>
          <w:szCs w:val="26"/>
          <w:lang w:eastAsia="ru-RU"/>
        </w:rPr>
        <w:t>тыс. руб.</w:t>
      </w:r>
    </w:p>
    <w:p w:rsidR="007377BB" w:rsidRPr="0028003A" w:rsidRDefault="007377BB" w:rsidP="007377BB">
      <w:pPr>
        <w:pStyle w:val="Default"/>
        <w:ind w:firstLine="709"/>
        <w:rPr>
          <w:rFonts w:eastAsia="Times New Roman"/>
          <w:color w:val="auto"/>
          <w:szCs w:val="26"/>
          <w:lang w:eastAsia="ru-RU"/>
        </w:rPr>
      </w:pPr>
      <w:r w:rsidRPr="0028003A">
        <w:rPr>
          <w:rFonts w:eastAsia="Times New Roman"/>
          <w:color w:val="auto"/>
          <w:szCs w:val="26"/>
          <w:lang w:eastAsia="ru-RU"/>
        </w:rPr>
        <w:t xml:space="preserve">областной бюджет – </w:t>
      </w:r>
      <w:r w:rsidR="00C35FF2" w:rsidRPr="0028003A">
        <w:rPr>
          <w:rFonts w:eastAsia="Times New Roman"/>
          <w:color w:val="auto"/>
          <w:szCs w:val="26"/>
          <w:lang w:eastAsia="ru-RU"/>
        </w:rPr>
        <w:t>10,5</w:t>
      </w:r>
      <w:r w:rsidR="002C3B9B" w:rsidRPr="0028003A">
        <w:rPr>
          <w:rFonts w:eastAsia="Times New Roman"/>
          <w:color w:val="auto"/>
          <w:szCs w:val="26"/>
          <w:lang w:eastAsia="ru-RU"/>
        </w:rPr>
        <w:t>6</w:t>
      </w:r>
      <w:r w:rsidRPr="0028003A">
        <w:rPr>
          <w:rFonts w:eastAsia="Times New Roman"/>
          <w:color w:val="auto"/>
          <w:szCs w:val="26"/>
          <w:lang w:eastAsia="ru-RU"/>
        </w:rPr>
        <w:t xml:space="preserve"> тыс. руб.</w:t>
      </w:r>
    </w:p>
    <w:p w:rsidR="007377BB" w:rsidRPr="0028003A" w:rsidRDefault="007377BB" w:rsidP="007377BB">
      <w:pPr>
        <w:pStyle w:val="Default"/>
        <w:ind w:firstLine="709"/>
        <w:rPr>
          <w:rFonts w:eastAsia="Times New Roman"/>
          <w:color w:val="auto"/>
          <w:szCs w:val="26"/>
          <w:lang w:eastAsia="ru-RU"/>
        </w:rPr>
      </w:pPr>
      <w:r w:rsidRPr="0028003A">
        <w:rPr>
          <w:rFonts w:eastAsia="Times New Roman"/>
          <w:color w:val="auto"/>
          <w:szCs w:val="26"/>
          <w:lang w:eastAsia="ru-RU"/>
        </w:rPr>
        <w:t>районный бюджет – 0,00 тыс. руб.</w:t>
      </w:r>
    </w:p>
    <w:p w:rsidR="007377BB" w:rsidRDefault="007377BB" w:rsidP="007377BB">
      <w:pPr>
        <w:pStyle w:val="Default"/>
        <w:ind w:firstLine="709"/>
        <w:rPr>
          <w:rFonts w:eastAsia="Times New Roman"/>
          <w:color w:val="auto"/>
          <w:szCs w:val="26"/>
          <w:lang w:eastAsia="ru-RU"/>
        </w:rPr>
      </w:pPr>
      <w:r w:rsidRPr="0028003A">
        <w:rPr>
          <w:rFonts w:eastAsia="Times New Roman"/>
          <w:color w:val="auto"/>
          <w:szCs w:val="26"/>
          <w:lang w:eastAsia="ru-RU"/>
        </w:rPr>
        <w:t xml:space="preserve">местные бюджеты – </w:t>
      </w:r>
      <w:r w:rsidR="0028003A" w:rsidRPr="0028003A">
        <w:rPr>
          <w:bCs/>
        </w:rPr>
        <w:t>47 900,69</w:t>
      </w:r>
      <w:r w:rsidR="002C3B9B" w:rsidRPr="0028003A">
        <w:t xml:space="preserve"> </w:t>
      </w:r>
      <w:r w:rsidRPr="0028003A">
        <w:rPr>
          <w:rFonts w:eastAsia="Times New Roman"/>
          <w:color w:val="auto"/>
          <w:szCs w:val="26"/>
          <w:lang w:eastAsia="ru-RU"/>
        </w:rPr>
        <w:t>тыс. руб.</w:t>
      </w:r>
    </w:p>
    <w:p w:rsidR="0086192F"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86192F" w:rsidRDefault="0086192F" w:rsidP="002C3B9B">
      <w:pPr>
        <w:pStyle w:val="Default"/>
        <w:ind w:firstLine="709"/>
        <w:jc w:val="both"/>
        <w:rPr>
          <w:rFonts w:eastAsia="Times New Roman"/>
          <w:color w:val="auto"/>
          <w:szCs w:val="26"/>
          <w:lang w:eastAsia="ru-RU"/>
        </w:rPr>
        <w:sectPr w:rsidR="0086192F">
          <w:pgSz w:w="11906" w:h="16838"/>
          <w:pgMar w:top="1134" w:right="850" w:bottom="1134" w:left="1701" w:header="708" w:footer="708" w:gutter="0"/>
          <w:cols w:space="708"/>
          <w:docGrid w:linePitch="360"/>
        </w:sectPr>
      </w:pPr>
    </w:p>
    <w:p w:rsidR="0086192F" w:rsidRPr="003F65B0" w:rsidRDefault="0086192F" w:rsidP="0086192F">
      <w:pPr>
        <w:pStyle w:val="Default"/>
        <w:ind w:left="708" w:firstLine="1"/>
        <w:jc w:val="center"/>
        <w:rPr>
          <w:color w:val="auto"/>
          <w:szCs w:val="26"/>
        </w:rPr>
      </w:pPr>
      <w:r w:rsidRPr="00126DEF">
        <w:rPr>
          <w:b/>
          <w:caps/>
          <w:szCs w:val="26"/>
        </w:rPr>
        <w:t>Паспорт</w:t>
      </w:r>
    </w:p>
    <w:p w:rsidR="0086192F" w:rsidRDefault="0086192F" w:rsidP="0086192F">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w:t>
      </w:r>
      <w:r>
        <w:rPr>
          <w:rFonts w:ascii="Times New Roman" w:hAnsi="Times New Roman"/>
          <w:b/>
          <w:sz w:val="24"/>
          <w:szCs w:val="26"/>
        </w:rPr>
        <w:t>5</w:t>
      </w:r>
      <w:r w:rsidRPr="003F65B0">
        <w:rPr>
          <w:rFonts w:ascii="Times New Roman" w:hAnsi="Times New Roman"/>
          <w:b/>
          <w:sz w:val="24"/>
          <w:szCs w:val="26"/>
        </w:rPr>
        <w:t xml:space="preserve"> </w:t>
      </w:r>
      <w:r w:rsidRPr="003475A2">
        <w:rPr>
          <w:rFonts w:ascii="Times New Roman" w:hAnsi="Times New Roman"/>
          <w:b/>
          <w:sz w:val="24"/>
          <w:szCs w:val="24"/>
        </w:rPr>
        <w:t>«</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86192F" w:rsidRPr="00E66C3A" w:rsidRDefault="0086192F" w:rsidP="0086192F">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86192F" w:rsidRPr="003F65B0" w:rsidRDefault="0086192F" w:rsidP="0086192F">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jc w:val="both"/>
              <w:rPr>
                <w:rFonts w:ascii="Times New Roman" w:hAnsi="Times New Roman"/>
                <w:sz w:val="24"/>
                <w:szCs w:val="24"/>
              </w:rPr>
            </w:pPr>
            <w:r w:rsidRPr="0086192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sz w:val="24"/>
                <w:szCs w:val="24"/>
              </w:rPr>
              <w:t>Рабитицкого сельского поселения</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86192F" w:rsidRPr="003F65B0" w:rsidRDefault="0086192F" w:rsidP="00126DEF">
            <w:pPr>
              <w:widowControl w:val="0"/>
              <w:spacing w:after="0" w:line="240" w:lineRule="auto"/>
              <w:jc w:val="both"/>
              <w:rPr>
                <w:rFonts w:ascii="Times New Roman" w:hAnsi="Times New Roman"/>
                <w:sz w:val="24"/>
                <w:szCs w:val="24"/>
              </w:rPr>
            </w:pPr>
            <w:r>
              <w:rPr>
                <w:rFonts w:ascii="Times New Roman" w:hAnsi="Times New Roman"/>
                <w:sz w:val="24"/>
                <w:szCs w:val="24"/>
              </w:rPr>
              <w:t>МКУК «Дом культуры Рабитицы»</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воспитание культуры толерантности и межнационального согласия;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предупреждение межнациональных и межконфессиональных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уменьшение проявлений экстремизма и негативного отношения к мигрантам;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информирование населения по вопросам миграционной политики;</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86192F" w:rsidRPr="003F65B0" w:rsidTr="00126DEF">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86192F">
              <w:rPr>
                <w:rFonts w:ascii="Times New Roman" w:eastAsia="Calibri" w:hAnsi="Times New Roman"/>
                <w:sz w:val="24"/>
                <w:szCs w:val="24"/>
              </w:rPr>
              <w:t>на основании результатов социологического исследования)</w:t>
            </w:r>
            <w:r w:rsidRPr="0086192F">
              <w:rPr>
                <w:rFonts w:ascii="Times New Roman" w:hAnsi="Times New Roman"/>
                <w:sz w:val="24"/>
                <w:szCs w:val="24"/>
              </w:rPr>
              <w:t xml:space="preserve">, </w:t>
            </w:r>
            <w:proofErr w:type="gramStart"/>
            <w:r w:rsidRPr="0086192F">
              <w:rPr>
                <w:rFonts w:ascii="Times New Roman" w:hAnsi="Times New Roman"/>
                <w:sz w:val="24"/>
                <w:szCs w:val="24"/>
              </w:rPr>
              <w:t>в</w:t>
            </w:r>
            <w:proofErr w:type="gramEnd"/>
            <w:r w:rsidRPr="0086192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количество</w:t>
            </w:r>
            <w:r>
              <w:rPr>
                <w:rFonts w:ascii="Times New Roman" w:hAnsi="Times New Roman"/>
                <w:sz w:val="24"/>
                <w:szCs w:val="24"/>
              </w:rPr>
              <w:t xml:space="preserve">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количество</w:t>
            </w:r>
            <w:r w:rsidRPr="00D56B9E">
              <w:rPr>
                <w:rFonts w:ascii="Times New Roman" w:hAnsi="Times New Roman"/>
                <w:sz w:val="23"/>
                <w:szCs w:val="23"/>
              </w:rPr>
              <w:t xml:space="preserve"> </w:t>
            </w:r>
            <w:r>
              <w:rPr>
                <w:rFonts w:ascii="Times New Roman" w:hAnsi="Times New Roman"/>
                <w:sz w:val="23"/>
                <w:szCs w:val="23"/>
              </w:rPr>
              <w:t>участников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муниципальных служащих и работников 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w:t>
            </w:r>
            <w:r>
              <w:rPr>
                <w:rFonts w:ascii="Times New Roman" w:hAnsi="Times New Roman"/>
                <w:sz w:val="24"/>
                <w:szCs w:val="24"/>
              </w:rPr>
              <w:t xml:space="preserve">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D02968" w:rsidRPr="003F65B0"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2021-2023 годы</w:t>
            </w:r>
          </w:p>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E711E5" w:rsidP="00126DEF">
            <w:pPr>
              <w:pStyle w:val="Default"/>
              <w:jc w:val="both"/>
              <w:rPr>
                <w:color w:val="auto"/>
              </w:rPr>
            </w:pPr>
            <w:r w:rsidRPr="00D570AA">
              <w:t>без финанс</w:t>
            </w:r>
            <w:r>
              <w:t>овых затрат</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E711E5" w:rsidRDefault="00E711E5" w:rsidP="00E711E5">
            <w:pPr>
              <w:spacing w:after="0" w:line="240" w:lineRule="auto"/>
              <w:jc w:val="both"/>
              <w:rPr>
                <w:rFonts w:ascii="Times New Roman" w:hAnsi="Times New Roman"/>
                <w:sz w:val="24"/>
                <w:szCs w:val="24"/>
              </w:rPr>
            </w:pPr>
            <w:r w:rsidRPr="00E711E5">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E711E5">
            <w:pPr>
              <w:spacing w:after="0" w:line="240" w:lineRule="auto"/>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D02968" w:rsidRDefault="00D02968" w:rsidP="00E711E5">
            <w:pPr>
              <w:spacing w:after="0" w:line="240" w:lineRule="auto"/>
              <w:jc w:val="both"/>
            </w:pPr>
            <w:r w:rsidRPr="00126DEF">
              <w:rPr>
                <w:rFonts w:ascii="Times New Roman" w:hAnsi="Times New Roman"/>
                <w:sz w:val="24"/>
                <w:szCs w:val="24"/>
              </w:rPr>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r>
    </w:tbl>
    <w:p w:rsidR="0086192F" w:rsidRDefault="0086192F" w:rsidP="0086192F">
      <w:pPr>
        <w:pStyle w:val="ac"/>
        <w:spacing w:after="0" w:line="240" w:lineRule="auto"/>
        <w:rPr>
          <w:rFonts w:ascii="Times New Roman" w:hAnsi="Times New Roman"/>
          <w:b/>
        </w:rPr>
      </w:pPr>
    </w:p>
    <w:p w:rsidR="0086192F" w:rsidRPr="00EE1CC7" w:rsidRDefault="0086192F" w:rsidP="0086192F">
      <w:pPr>
        <w:pStyle w:val="ac"/>
        <w:spacing w:after="0" w:line="240" w:lineRule="auto"/>
        <w:rPr>
          <w:rFonts w:ascii="Times New Roman" w:hAnsi="Times New Roman"/>
          <w:b/>
          <w:szCs w:val="26"/>
        </w:rPr>
      </w:pPr>
      <w:r w:rsidRPr="00EE1CC7">
        <w:rPr>
          <w:rFonts w:ascii="Times New Roman" w:hAnsi="Times New Roman"/>
          <w:b/>
          <w:szCs w:val="26"/>
        </w:rPr>
        <w:t>1. Общая характеристика, основные проблемы развития сферы реализации подпрограммы</w:t>
      </w:r>
    </w:p>
    <w:p w:rsidR="00456BF8" w:rsidRP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 xml:space="preserve">В настоящее время </w:t>
      </w:r>
      <w:r>
        <w:rPr>
          <w:rFonts w:ascii="Times New Roman" w:hAnsi="Times New Roman"/>
          <w:sz w:val="24"/>
          <w:szCs w:val="24"/>
        </w:rPr>
        <w:t>на территории Рабитицкого сельского поселения наблюдается стабильно спо</w:t>
      </w:r>
      <w:r w:rsidRPr="00456BF8">
        <w:rPr>
          <w:rFonts w:ascii="Times New Roman" w:hAnsi="Times New Roman"/>
          <w:sz w:val="24"/>
          <w:szCs w:val="24"/>
        </w:rPr>
        <w:t>койная обстановка в общественно-политической, межнаци</w:t>
      </w:r>
      <w:r>
        <w:rPr>
          <w:rFonts w:ascii="Times New Roman" w:hAnsi="Times New Roman"/>
          <w:sz w:val="24"/>
          <w:szCs w:val="24"/>
        </w:rPr>
        <w:t>ональной и конфессиональной сфе</w:t>
      </w:r>
      <w:r w:rsidRPr="00456BF8">
        <w:rPr>
          <w:rFonts w:ascii="Times New Roman" w:hAnsi="Times New Roman"/>
          <w:sz w:val="24"/>
          <w:szCs w:val="24"/>
        </w:rPr>
        <w:t>ре, межнациональных и межрелигиозных конфликтов не допущено.</w:t>
      </w:r>
    </w:p>
    <w:p w:rsid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Национально-культурные общества сегодня явля</w:t>
      </w:r>
      <w:r>
        <w:rPr>
          <w:rFonts w:ascii="Times New Roman" w:hAnsi="Times New Roman"/>
          <w:sz w:val="24"/>
          <w:szCs w:val="24"/>
        </w:rPr>
        <w:t>ются важным стабилизирующим фак</w:t>
      </w:r>
      <w:r w:rsidRPr="00456BF8">
        <w:rPr>
          <w:rFonts w:ascii="Times New Roman" w:hAnsi="Times New Roman"/>
          <w:sz w:val="24"/>
          <w:szCs w:val="24"/>
        </w:rPr>
        <w:t xml:space="preserve">тором в общественно-политической жизни </w:t>
      </w:r>
      <w:r>
        <w:rPr>
          <w:rFonts w:ascii="Times New Roman" w:hAnsi="Times New Roman"/>
          <w:sz w:val="24"/>
          <w:szCs w:val="24"/>
        </w:rPr>
        <w:t>Рабитицкого сельского поселения</w:t>
      </w:r>
      <w:r w:rsidRPr="00456BF8">
        <w:rPr>
          <w:rFonts w:ascii="Times New Roman" w:hAnsi="Times New Roman"/>
          <w:sz w:val="24"/>
          <w:szCs w:val="24"/>
        </w:rPr>
        <w:t>. От оптимально выстроенного</w:t>
      </w:r>
      <w:r>
        <w:rPr>
          <w:rFonts w:ascii="Times New Roman" w:hAnsi="Times New Roman"/>
          <w:sz w:val="24"/>
          <w:szCs w:val="24"/>
        </w:rPr>
        <w:t xml:space="preserve"> </w:t>
      </w:r>
      <w:r w:rsidRPr="00456BF8">
        <w:rPr>
          <w:rFonts w:ascii="Times New Roman" w:hAnsi="Times New Roman"/>
          <w:sz w:val="24"/>
          <w:szCs w:val="24"/>
        </w:rPr>
        <w:t>взаимодействия органов местного самоуправления с данны</w:t>
      </w:r>
      <w:r>
        <w:rPr>
          <w:rFonts w:ascii="Times New Roman" w:hAnsi="Times New Roman"/>
          <w:sz w:val="24"/>
          <w:szCs w:val="24"/>
        </w:rPr>
        <w:t>ми организациями во многом зави</w:t>
      </w:r>
      <w:r w:rsidRPr="00456BF8">
        <w:rPr>
          <w:rFonts w:ascii="Times New Roman" w:hAnsi="Times New Roman"/>
          <w:sz w:val="24"/>
          <w:szCs w:val="24"/>
        </w:rPr>
        <w:t xml:space="preserve">сит этнополитическая и </w:t>
      </w:r>
      <w:proofErr w:type="spellStart"/>
      <w:r w:rsidRPr="00456BF8">
        <w:rPr>
          <w:rFonts w:ascii="Times New Roman" w:hAnsi="Times New Roman"/>
          <w:sz w:val="24"/>
          <w:szCs w:val="24"/>
        </w:rPr>
        <w:t>этносоциальная</w:t>
      </w:r>
      <w:proofErr w:type="spellEnd"/>
      <w:r w:rsidRPr="00456BF8">
        <w:rPr>
          <w:rFonts w:ascii="Times New Roman" w:hAnsi="Times New Roman"/>
          <w:sz w:val="24"/>
          <w:szCs w:val="24"/>
        </w:rPr>
        <w:t xml:space="preserve"> ситуация в </w:t>
      </w:r>
      <w:r>
        <w:rPr>
          <w:rFonts w:ascii="Times New Roman" w:hAnsi="Times New Roman"/>
          <w:sz w:val="24"/>
          <w:szCs w:val="24"/>
        </w:rPr>
        <w:t>сельском поселении.</w:t>
      </w:r>
    </w:p>
    <w:p w:rsidR="00456BF8" w:rsidRDefault="00456BF8" w:rsidP="00456BF8">
      <w:pPr>
        <w:pStyle w:val="a6"/>
        <w:spacing w:line="240" w:lineRule="auto"/>
        <w:ind w:left="0" w:firstLine="720"/>
        <w:jc w:val="both"/>
        <w:rPr>
          <w:rFonts w:ascii="Times New Roman" w:hAnsi="Times New Roman"/>
          <w:sz w:val="24"/>
          <w:szCs w:val="24"/>
        </w:rPr>
      </w:pPr>
      <w:r>
        <w:rPr>
          <w:rFonts w:ascii="Times New Roman" w:hAnsi="Times New Roman"/>
          <w:sz w:val="24"/>
          <w:szCs w:val="24"/>
        </w:rPr>
        <w:t xml:space="preserve">Уставом Рабитицкого сельского поселения </w:t>
      </w:r>
      <w:r w:rsidRPr="00456BF8">
        <w:rPr>
          <w:rFonts w:ascii="Times New Roman" w:hAnsi="Times New Roman"/>
          <w:sz w:val="24"/>
          <w:szCs w:val="24"/>
        </w:rPr>
        <w:t xml:space="preserve">предусмотрены </w:t>
      </w:r>
      <w:r>
        <w:rPr>
          <w:rFonts w:ascii="Times New Roman" w:hAnsi="Times New Roman"/>
          <w:sz w:val="24"/>
          <w:szCs w:val="24"/>
        </w:rPr>
        <w:t xml:space="preserve">вопросы по созданию </w:t>
      </w:r>
      <w:r w:rsidRPr="00CC649A">
        <w:rPr>
          <w:rFonts w:ascii="Times New Roman" w:hAnsi="Times New Roman"/>
          <w:sz w:val="24"/>
        </w:rPr>
        <w:t xml:space="preserve">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rPr>
        <w:t xml:space="preserve">Рабитицкого </w:t>
      </w:r>
      <w:r w:rsidRPr="00CC649A">
        <w:rPr>
          <w:rFonts w:ascii="Times New Roman" w:hAnsi="Times New Roman"/>
          <w:sz w:val="24"/>
        </w:rPr>
        <w:t>сельского поселения, социальную и культурную адаптацию мигрантов, профилактику межнациональных (межэтнических) конфликтов</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Проблема межэтнических противоречий, несмотря на очевидный прогре</w:t>
      </w:r>
      <w:proofErr w:type="gramStart"/>
      <w:r w:rsidRPr="00A8758B">
        <w:rPr>
          <w:rFonts w:ascii="Times New Roman" w:hAnsi="Times New Roman"/>
          <w:sz w:val="24"/>
          <w:szCs w:val="24"/>
        </w:rPr>
        <w:t>сс в ст</w:t>
      </w:r>
      <w:proofErr w:type="gramEnd"/>
      <w:r w:rsidRPr="00A8758B">
        <w:rPr>
          <w:rFonts w:ascii="Times New Roman" w:hAnsi="Times New Roman"/>
          <w:sz w:val="24"/>
          <w:szCs w:val="24"/>
        </w:rPr>
        <w:t>абилизации ситуации, остается актуальной. Межнацио</w:t>
      </w:r>
      <w:r>
        <w:rPr>
          <w:rFonts w:ascii="Times New Roman" w:hAnsi="Times New Roman"/>
          <w:sz w:val="24"/>
          <w:szCs w:val="24"/>
        </w:rPr>
        <w:t xml:space="preserve">нальные отношения раскрываются </w:t>
      </w:r>
      <w:r w:rsidRPr="00A8758B">
        <w:rPr>
          <w:rFonts w:ascii="Times New Roman" w:hAnsi="Times New Roman"/>
          <w:sz w:val="24"/>
          <w:szCs w:val="24"/>
        </w:rPr>
        <w:t>на фоне этнополитического и со</w:t>
      </w:r>
      <w:r>
        <w:rPr>
          <w:rFonts w:ascii="Times New Roman" w:hAnsi="Times New Roman"/>
          <w:sz w:val="24"/>
          <w:szCs w:val="24"/>
        </w:rPr>
        <w:t xml:space="preserve">циально-экономического статуса Рабитицкого </w:t>
      </w:r>
      <w:r w:rsidRPr="00A8758B">
        <w:rPr>
          <w:rFonts w:ascii="Times New Roman" w:hAnsi="Times New Roman"/>
          <w:sz w:val="24"/>
          <w:szCs w:val="24"/>
        </w:rPr>
        <w:t>сельского поселения: уровень жизни населения, состояние социальной сферы, уровень безработицы, рождаемость и динамика прироста населения и др. Значительное влияние на содержание межнациональных отношений в поселении оказывают тенденции, происходя</w:t>
      </w:r>
      <w:r>
        <w:rPr>
          <w:rFonts w:ascii="Times New Roman" w:hAnsi="Times New Roman"/>
          <w:sz w:val="24"/>
          <w:szCs w:val="24"/>
        </w:rPr>
        <w:t xml:space="preserve">щие </w:t>
      </w:r>
      <w:r w:rsidRPr="00A8758B">
        <w:rPr>
          <w:rFonts w:ascii="Times New Roman" w:hAnsi="Times New Roman"/>
          <w:sz w:val="24"/>
          <w:szCs w:val="24"/>
        </w:rPr>
        <w:t>за пределами Российской Федерации (ближнем зарубежье).</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Потенциал межэтнической напряженности во многом зависит от наличия разнонаправленности этнических интересов, численности и уровня поддержки оппозиционных общественных организаций.</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При существующем межкультурном взаимодействии и поступательном развитии этнокультурных процессов в поселении, сохраняются ри</w:t>
      </w:r>
      <w:r>
        <w:rPr>
          <w:rFonts w:ascii="Times New Roman" w:hAnsi="Times New Roman"/>
          <w:sz w:val="24"/>
          <w:szCs w:val="24"/>
        </w:rPr>
        <w:t xml:space="preserve">ски и </w:t>
      </w:r>
      <w:proofErr w:type="spellStart"/>
      <w:r>
        <w:rPr>
          <w:rFonts w:ascii="Times New Roman" w:hAnsi="Times New Roman"/>
          <w:sz w:val="24"/>
          <w:szCs w:val="24"/>
        </w:rPr>
        <w:t>конфликтогенные</w:t>
      </w:r>
      <w:proofErr w:type="spellEnd"/>
      <w:r>
        <w:rPr>
          <w:rFonts w:ascii="Times New Roman" w:hAnsi="Times New Roman"/>
          <w:sz w:val="24"/>
          <w:szCs w:val="24"/>
        </w:rPr>
        <w:t xml:space="preserve"> факторы.</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Среди них выделяются:</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 </w:t>
      </w:r>
      <w:r w:rsidRPr="00A8758B">
        <w:rPr>
          <w:rFonts w:ascii="Times New Roman" w:hAnsi="Times New Roman"/>
          <w:sz w:val="24"/>
          <w:szCs w:val="24"/>
        </w:rPr>
        <w:t>явления терроризма</w:t>
      </w:r>
      <w:r w:rsidR="00EF7B02">
        <w:rPr>
          <w:rFonts w:ascii="Times New Roman" w:hAnsi="Times New Roman"/>
          <w:sz w:val="24"/>
          <w:szCs w:val="24"/>
        </w:rPr>
        <w:t xml:space="preserve"> и </w:t>
      </w:r>
      <w:proofErr w:type="spellStart"/>
      <w:r w:rsidR="00EF7B02">
        <w:rPr>
          <w:rFonts w:ascii="Times New Roman" w:hAnsi="Times New Roman"/>
          <w:sz w:val="24"/>
          <w:szCs w:val="24"/>
        </w:rPr>
        <w:t>этнорелигиозного</w:t>
      </w:r>
      <w:proofErr w:type="spellEnd"/>
      <w:r w:rsidR="00EF7B02">
        <w:rPr>
          <w:rFonts w:ascii="Times New Roman" w:hAnsi="Times New Roman"/>
          <w:sz w:val="24"/>
          <w:szCs w:val="24"/>
        </w:rPr>
        <w:t xml:space="preserve"> экстремизма;</w:t>
      </w:r>
    </w:p>
    <w:p w:rsidR="000A0461" w:rsidRPr="00A8758B" w:rsidRDefault="00EF7B02"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неконтролируемая миграция;</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 xml:space="preserve">- наличие негативных этнических стереотипов, </w:t>
      </w:r>
      <w:proofErr w:type="spellStart"/>
      <w:r w:rsidRPr="00A8758B">
        <w:rPr>
          <w:rFonts w:ascii="Times New Roman" w:hAnsi="Times New Roman"/>
          <w:sz w:val="24"/>
          <w:szCs w:val="24"/>
        </w:rPr>
        <w:t>мигрантофобии</w:t>
      </w:r>
      <w:proofErr w:type="spellEnd"/>
      <w:r w:rsidRPr="00A8758B">
        <w:rPr>
          <w:rFonts w:ascii="Times New Roman" w:hAnsi="Times New Roman"/>
          <w:sz w:val="24"/>
          <w:szCs w:val="24"/>
        </w:rPr>
        <w:t>.</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Экстремизм представляет реальную угрозу общественной безопасности, подрывает</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авторитет государственных институтов и оказывает негативное влияние на все сферы</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общественной жизни. Экстремистские проявления вызывают рост социальной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напряженности, создают угрозу общественной стабильности, стимулируют формирование 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активизацию деструктивных тенденций в общественно-политической сфере.</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Одной из основных задач органов </w:t>
      </w:r>
      <w:r>
        <w:rPr>
          <w:rFonts w:ascii="Times New Roman" w:hAnsi="Times New Roman"/>
          <w:color w:val="000000"/>
          <w:sz w:val="24"/>
          <w:szCs w:val="24"/>
        </w:rPr>
        <w:t>местного самоуправления</w:t>
      </w:r>
      <w:r w:rsidRPr="00456BF8">
        <w:rPr>
          <w:rFonts w:ascii="Times New Roman" w:hAnsi="Times New Roman"/>
          <w:color w:val="000000"/>
          <w:sz w:val="24"/>
          <w:szCs w:val="24"/>
        </w:rPr>
        <w:t xml:space="preserve"> является недопущение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преступлений экстремистской направленности. Совершенствование деятельности в сфере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противодействия экстремизму остается крайне актуальной задачей и требует также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программного решения.</w:t>
      </w:r>
    </w:p>
    <w:p w:rsidR="00EF7B02" w:rsidRPr="00EF7B02"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Противодействие идеологии экстремизма включает в себя комплекс мер по</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противодействию экстремизму, минимизации и ликвидации последствий его проявлений,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осуществления комплексного подхода к профилактике экстремизма, выявления и снижения</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негативного влияния условий и факторов,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способствующих возникновению проявлений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экстремизма.</w:t>
      </w:r>
      <w:r w:rsidRPr="00EF7B02">
        <w:rPr>
          <w:rFonts w:ascii="Times New Roman" w:hAnsi="Times New Roman"/>
          <w:color w:val="000000"/>
          <w:sz w:val="24"/>
          <w:szCs w:val="24"/>
        </w:rPr>
        <w:t xml:space="preserve"> </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Одним из ключевых направлений в борьбе с экстремистскими проявлениями 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общественной среде является их профилактика. Особенно важно проведение такой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профилактической работы в среде молодежи, так как именно молодое поколение в силу ряда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 xml:space="preserve">факторов наиболее уязвимо к негативному влиянию различных </w:t>
      </w:r>
      <w:proofErr w:type="spellStart"/>
      <w:r w:rsidRPr="00456BF8">
        <w:rPr>
          <w:rFonts w:ascii="Times New Roman" w:hAnsi="Times New Roman"/>
          <w:color w:val="000000"/>
          <w:sz w:val="24"/>
          <w:szCs w:val="24"/>
        </w:rPr>
        <w:t>антисоциальных</w:t>
      </w:r>
      <w:proofErr w:type="spellEnd"/>
      <w:r w:rsidRPr="00456BF8">
        <w:rPr>
          <w:rFonts w:ascii="Times New Roman" w:hAnsi="Times New Roman"/>
          <w:color w:val="000000"/>
          <w:sz w:val="24"/>
          <w:szCs w:val="24"/>
        </w:rPr>
        <w:t xml:space="preserve"> 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криминальных групп.</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Формирование установок толерантного сознания и поведения, веротерпимости,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профилактика различных видов экстремизма приобретают повышенную актуальность 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условиях внешнеполитической ситуации.</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Программа предусматривает осуществление комплекса мероприятий, </w:t>
      </w:r>
      <w:proofErr w:type="spellStart"/>
      <w:r w:rsidRPr="00456BF8">
        <w:rPr>
          <w:rFonts w:ascii="Times New Roman" w:hAnsi="Times New Roman"/>
          <w:color w:val="000000"/>
          <w:sz w:val="24"/>
          <w:szCs w:val="24"/>
        </w:rPr>
        <w:t>направленны</w:t>
      </w:r>
      <w:proofErr w:type="spellEnd"/>
      <w:r w:rsidRPr="00456BF8">
        <w:rPr>
          <w:rFonts w:ascii="Times New Roman" w:hAnsi="Times New Roman"/>
          <w:color w:val="000000"/>
          <w:sz w:val="24"/>
          <w:szCs w:val="24"/>
        </w:rPr>
        <w:t xml:space="preserve"> на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выполнение комплекса организационно-практических мер противодействия проявления</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экстремизма, эффективного планирования конкретных мероприятий информационного обмена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в интересах предотвращения экстремизма.</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w:t>
      </w:r>
      <w:r>
        <w:rPr>
          <w:rFonts w:ascii="Times New Roman" w:hAnsi="Times New Roman"/>
          <w:sz w:val="24"/>
          <w:szCs w:val="24"/>
        </w:rPr>
        <w:t>одп</w:t>
      </w:r>
      <w:r w:rsidRPr="00A8758B">
        <w:rPr>
          <w:rFonts w:ascii="Times New Roman" w:hAnsi="Times New Roman"/>
          <w:sz w:val="24"/>
          <w:szCs w:val="24"/>
        </w:rPr>
        <w:t xml:space="preserve">рограмма является механизмом координации деятельности на направлениях этнокультурного и </w:t>
      </w:r>
      <w:r>
        <w:rPr>
          <w:rFonts w:ascii="Times New Roman" w:hAnsi="Times New Roman"/>
          <w:sz w:val="24"/>
          <w:szCs w:val="24"/>
        </w:rPr>
        <w:t xml:space="preserve">духовного развития Рабитицкого сельского поселения и </w:t>
      </w:r>
      <w:r w:rsidRPr="00A8758B">
        <w:rPr>
          <w:rFonts w:ascii="Times New Roman" w:hAnsi="Times New Roman"/>
          <w:sz w:val="24"/>
          <w:szCs w:val="24"/>
        </w:rPr>
        <w:t>поддержки диалога между органами ме</w:t>
      </w:r>
      <w:r>
        <w:rPr>
          <w:rFonts w:ascii="Times New Roman" w:hAnsi="Times New Roman"/>
          <w:sz w:val="24"/>
          <w:szCs w:val="24"/>
        </w:rPr>
        <w:t>стного самоуправления Рабитицкого</w:t>
      </w:r>
      <w:r w:rsidRPr="00A8758B">
        <w:rPr>
          <w:rFonts w:ascii="Times New Roman" w:hAnsi="Times New Roman"/>
          <w:sz w:val="24"/>
          <w:szCs w:val="24"/>
        </w:rPr>
        <w:t xml:space="preserve"> сельского поселения, национальным</w:t>
      </w:r>
      <w:r>
        <w:rPr>
          <w:rFonts w:ascii="Times New Roman" w:hAnsi="Times New Roman"/>
          <w:sz w:val="24"/>
          <w:szCs w:val="24"/>
        </w:rPr>
        <w:t>и и религиозными объединениями.</w:t>
      </w:r>
      <w:r w:rsidRPr="00A8758B">
        <w:rPr>
          <w:rFonts w:ascii="Times New Roman" w:hAnsi="Times New Roman"/>
          <w:sz w:val="24"/>
          <w:szCs w:val="24"/>
        </w:rPr>
        <w:t xml:space="preserve"> Для поселения особое экономическое значение имеет развитие социально-экономического потенциала. Межнациональные конфликты, межнациональная напряженность, проявления ксенофобии и религиозно-политического экстремизма наносят как прямой, так и косвенный ущерб экономике поселения, как «безопасного места отдыха и удобного для ведения бизнеса».</w:t>
      </w:r>
    </w:p>
    <w:p w:rsidR="000A0461" w:rsidRDefault="000A0461" w:rsidP="000A0461">
      <w:pPr>
        <w:pStyle w:val="a6"/>
        <w:spacing w:after="0" w:line="240" w:lineRule="auto"/>
        <w:ind w:left="0" w:firstLine="709"/>
        <w:jc w:val="both"/>
        <w:rPr>
          <w:rFonts w:ascii="Times New Roman" w:hAnsi="Times New Roman"/>
          <w:b/>
          <w:sz w:val="24"/>
          <w:szCs w:val="24"/>
        </w:rPr>
      </w:pPr>
      <w:r w:rsidRPr="00A8758B">
        <w:rPr>
          <w:rFonts w:ascii="Times New Roman" w:hAnsi="Times New Roman"/>
          <w:sz w:val="24"/>
          <w:szCs w:val="24"/>
        </w:rPr>
        <w:t xml:space="preserve">Данные характеристики актуализируют политическое и административное управление в сфере </w:t>
      </w:r>
      <w:proofErr w:type="spellStart"/>
      <w:r w:rsidRPr="00A8758B">
        <w:rPr>
          <w:rFonts w:ascii="Times New Roman" w:hAnsi="Times New Roman"/>
          <w:sz w:val="24"/>
          <w:szCs w:val="24"/>
        </w:rPr>
        <w:t>этнонациональных</w:t>
      </w:r>
      <w:proofErr w:type="spellEnd"/>
      <w:r w:rsidRPr="00A8758B">
        <w:rPr>
          <w:rFonts w:ascii="Times New Roman" w:hAnsi="Times New Roman"/>
          <w:sz w:val="24"/>
          <w:szCs w:val="24"/>
        </w:rPr>
        <w:t xml:space="preserve"> и </w:t>
      </w:r>
      <w:proofErr w:type="spellStart"/>
      <w:r w:rsidRPr="00A8758B">
        <w:rPr>
          <w:rFonts w:ascii="Times New Roman" w:hAnsi="Times New Roman"/>
          <w:sz w:val="24"/>
          <w:szCs w:val="24"/>
        </w:rPr>
        <w:t>этноконфессиональных</w:t>
      </w:r>
      <w:proofErr w:type="spellEnd"/>
      <w:r w:rsidRPr="00A8758B">
        <w:rPr>
          <w:rFonts w:ascii="Times New Roman" w:hAnsi="Times New Roman"/>
          <w:sz w:val="24"/>
          <w:szCs w:val="24"/>
        </w:rPr>
        <w:t xml:space="preserve"> отношений.</w:t>
      </w:r>
    </w:p>
    <w:p w:rsidR="000A0461" w:rsidRDefault="000A0461" w:rsidP="0086192F">
      <w:pPr>
        <w:pStyle w:val="a6"/>
        <w:spacing w:after="0" w:line="240" w:lineRule="auto"/>
        <w:ind w:left="0"/>
        <w:jc w:val="center"/>
        <w:rPr>
          <w:rFonts w:ascii="Times New Roman" w:hAnsi="Times New Roman"/>
          <w:b/>
          <w:sz w:val="24"/>
          <w:szCs w:val="24"/>
        </w:rPr>
      </w:pPr>
    </w:p>
    <w:p w:rsidR="0086192F" w:rsidRPr="00EE1CC7" w:rsidRDefault="0086192F" w:rsidP="0086192F">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t>2. Цели, задачи, основные мероприятия, показатели, результаты реализации муниципальной подпрограммы</w:t>
      </w:r>
    </w:p>
    <w:p w:rsidR="0086192F" w:rsidRPr="00EE1CC7" w:rsidRDefault="0086192F" w:rsidP="0086192F">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Приоритеты реализации подпрограммы совпадают с конечными результатами в рамках, которых должна</w:t>
      </w:r>
      <w:r>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2B67CB"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w:t>
      </w:r>
      <w:r w:rsidR="002B67CB">
        <w:rPr>
          <w:rFonts w:ascii="Times New Roman" w:hAnsi="Times New Roman"/>
          <w:bCs/>
          <w:iCs/>
          <w:sz w:val="24"/>
          <w:szCs w:val="24"/>
        </w:rPr>
        <w:t>ыми</w:t>
      </w:r>
      <w:r w:rsidRPr="00EE1CC7">
        <w:rPr>
          <w:rFonts w:ascii="Times New Roman" w:hAnsi="Times New Roman"/>
          <w:bCs/>
          <w:iCs/>
          <w:sz w:val="24"/>
          <w:szCs w:val="24"/>
        </w:rPr>
        <w:t xml:space="preserve"> цел</w:t>
      </w:r>
      <w:r w:rsidR="002B67CB">
        <w:rPr>
          <w:rFonts w:ascii="Times New Roman" w:hAnsi="Times New Roman"/>
          <w:bCs/>
          <w:iCs/>
          <w:sz w:val="24"/>
          <w:szCs w:val="24"/>
        </w:rPr>
        <w:t>ями</w:t>
      </w:r>
      <w:r w:rsidRPr="00EE1CC7">
        <w:rPr>
          <w:rFonts w:ascii="Times New Roman" w:hAnsi="Times New Roman"/>
          <w:bCs/>
          <w:iCs/>
          <w:sz w:val="24"/>
          <w:szCs w:val="24"/>
        </w:rPr>
        <w:t xml:space="preserve"> подпрограммы является</w:t>
      </w:r>
      <w:r w:rsidR="002B67CB">
        <w:rPr>
          <w:rFonts w:ascii="Times New Roman" w:hAnsi="Times New Roman"/>
          <w:bCs/>
          <w:iCs/>
          <w:sz w:val="24"/>
          <w:szCs w:val="24"/>
        </w:rPr>
        <w:t>:</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воспитание культуры толерантности и межнационального согласия;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достижение необходимого уровня правовой культуры граждан как основы толерантного сознания и поведения;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предупреждение межнациональных и межконфессиональных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защиты личности и общества от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уменьшение проявлений экстремизма и негативного отношения к мигрантам;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выявление и устранение причин и условий, способствующих возникновению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2B67CB">
        <w:rPr>
          <w:rFonts w:ascii="Times New Roman" w:hAnsi="Times New Roman"/>
          <w:bCs/>
          <w:iCs/>
          <w:sz w:val="24"/>
          <w:szCs w:val="24"/>
        </w:rPr>
        <w:t>конфессий</w:t>
      </w:r>
      <w:proofErr w:type="spellEnd"/>
      <w:r w:rsidRPr="002B67CB">
        <w:rPr>
          <w:rFonts w:ascii="Times New Roman" w:hAnsi="Times New Roman"/>
          <w:bCs/>
          <w:iCs/>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bCs/>
          <w:iCs/>
          <w:sz w:val="24"/>
          <w:szCs w:val="24"/>
        </w:rPr>
        <w:t>.</w:t>
      </w:r>
    </w:p>
    <w:p w:rsidR="0086192F" w:rsidRPr="00EE1CC7"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информирование населения по вопросам миграционной политики;</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содействие деятельности правоохранительных органов, осуществляющих меры по недопущению межнациональных конфликтов; </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пропаганда толерантного поведения к людям других национальностей и религиозных </w:t>
      </w:r>
      <w:proofErr w:type="spellStart"/>
      <w:r w:rsidRPr="002B67CB">
        <w:rPr>
          <w:rFonts w:ascii="Times New Roman" w:hAnsi="Times New Roman"/>
          <w:sz w:val="24"/>
          <w:szCs w:val="24"/>
          <w:lang w:eastAsia="en-US"/>
        </w:rPr>
        <w:t>конфессий</w:t>
      </w:r>
      <w:proofErr w:type="spellEnd"/>
      <w:r w:rsidRPr="002B67CB">
        <w:rPr>
          <w:rFonts w:ascii="Times New Roman" w:hAnsi="Times New Roman"/>
          <w:sz w:val="24"/>
          <w:szCs w:val="24"/>
          <w:lang w:eastAsia="en-US"/>
        </w:rPr>
        <w:t>;</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недопущение наличия лозунгов (знаков) экстремистской направленности на объектах инфраструктуры</w:t>
      </w:r>
      <w:r>
        <w:rPr>
          <w:rFonts w:ascii="Times New Roman" w:hAnsi="Times New Roman"/>
          <w:sz w:val="24"/>
          <w:szCs w:val="24"/>
          <w:lang w:eastAsia="en-US"/>
        </w:rPr>
        <w:t>.</w:t>
      </w:r>
    </w:p>
    <w:p w:rsidR="0086192F" w:rsidRPr="00EE1CC7" w:rsidRDefault="0086192F" w:rsidP="002B67C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Перечень показателей и их целевых значений с разбивкой по годам реализации представлен в таблице 1.</w:t>
      </w:r>
    </w:p>
    <w:p w:rsidR="0086192F" w:rsidRDefault="0086192F" w:rsidP="0086192F">
      <w:pPr>
        <w:pStyle w:val="Style2"/>
        <w:tabs>
          <w:tab w:val="left" w:pos="490"/>
        </w:tabs>
        <w:spacing w:line="240" w:lineRule="auto"/>
        <w:ind w:firstLine="709"/>
        <w:jc w:val="both"/>
        <w:rPr>
          <w:color w:val="000000"/>
        </w:rPr>
      </w:pPr>
      <w:r w:rsidRPr="00EE1CC7">
        <w:rPr>
          <w:color w:val="000000"/>
        </w:rPr>
        <w:t>Для реализации муниципальной подпрограммы предусмотрены следующие основн</w:t>
      </w:r>
      <w:r w:rsidR="00126DEF">
        <w:rPr>
          <w:color w:val="000000"/>
        </w:rPr>
        <w:t>о</w:t>
      </w:r>
      <w:r w:rsidRPr="00EE1CC7">
        <w:rPr>
          <w:color w:val="000000"/>
        </w:rPr>
        <w:t>е мероприяти</w:t>
      </w:r>
      <w:r w:rsidR="00126DEF">
        <w:rPr>
          <w:color w:val="000000"/>
        </w:rPr>
        <w:t>е</w:t>
      </w:r>
      <w:r w:rsidRPr="00EE1CC7">
        <w:rPr>
          <w:color w:val="000000"/>
        </w:rPr>
        <w:t xml:space="preserve">: </w:t>
      </w:r>
    </w:p>
    <w:p w:rsidR="00872109" w:rsidRDefault="00872109" w:rsidP="0086192F">
      <w:pPr>
        <w:pStyle w:val="Style2"/>
        <w:tabs>
          <w:tab w:val="left" w:pos="490"/>
        </w:tabs>
        <w:spacing w:line="240" w:lineRule="auto"/>
        <w:ind w:firstLine="709"/>
        <w:jc w:val="both"/>
      </w:pPr>
      <w:r>
        <w:rPr>
          <w:color w:val="000000"/>
        </w:rPr>
        <w:t>Основное мероприятие 1 «</w:t>
      </w:r>
      <w:r w:rsidR="00975DED">
        <w:rPr>
          <w:color w:val="000000"/>
        </w:rPr>
        <w:t>Мероприятия по у</w:t>
      </w:r>
      <w:r w:rsidR="00975DED" w:rsidRPr="0086192F">
        <w:rPr>
          <w:color w:val="000000"/>
          <w:szCs w:val="27"/>
        </w:rPr>
        <w:t>креплени</w:t>
      </w:r>
      <w:r w:rsidR="00975DED">
        <w:rPr>
          <w:color w:val="000000"/>
          <w:szCs w:val="27"/>
        </w:rPr>
        <w:t>ю</w:t>
      </w:r>
      <w:r w:rsidR="00975DED" w:rsidRPr="0086192F">
        <w:rPr>
          <w:color w:val="000000"/>
          <w:szCs w:val="27"/>
        </w:rPr>
        <w:t xml:space="preserve">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00975DED" w:rsidRPr="0086192F">
        <w:t>Рабитицкого сельского поселения</w:t>
      </w:r>
      <w:r>
        <w:t>»:</w:t>
      </w:r>
    </w:p>
    <w:p w:rsidR="00872109" w:rsidRPr="00872109" w:rsidRDefault="00872109" w:rsidP="0086192F">
      <w:pPr>
        <w:pStyle w:val="Style2"/>
        <w:tabs>
          <w:tab w:val="left" w:pos="490"/>
        </w:tabs>
        <w:spacing w:line="240" w:lineRule="auto"/>
        <w:ind w:firstLine="709"/>
        <w:jc w:val="both"/>
        <w:rPr>
          <w:color w:val="000000"/>
        </w:rPr>
      </w:pPr>
      <w:proofErr w:type="gramStart"/>
      <w:r>
        <w:t xml:space="preserve">- </w:t>
      </w:r>
      <w:r w:rsidRPr="00872109">
        <w:t>Проведение мероприятий, пропагандирующих идею единства многонационального российского государства</w:t>
      </w:r>
      <w:r w:rsidR="00975DED">
        <w:t xml:space="preserve"> (</w:t>
      </w:r>
      <w:r w:rsidR="00975DED" w:rsidRPr="00975DED">
        <w:rPr>
          <w:i/>
        </w:rPr>
        <w:t>В рамках данного мероприятия планируется проведение мероприятий среди учащихся общеобразовательных учреждений и молодежи.</w:t>
      </w:r>
      <w:proofErr w:type="gramEnd"/>
      <w:r w:rsidR="00975DED" w:rsidRPr="00975DED">
        <w:rPr>
          <w:i/>
        </w:rPr>
        <w:t xml:space="preserve"> </w:t>
      </w:r>
      <w:proofErr w:type="gramStart"/>
      <w:r w:rsidR="00975DED" w:rsidRPr="00975DED">
        <w:rPr>
          <w:i/>
        </w:rPr>
        <w:t xml:space="preserve">К проведению планируется тематические мероприятий в </w:t>
      </w:r>
      <w:r w:rsidR="00975DED">
        <w:rPr>
          <w:i/>
        </w:rPr>
        <w:t>домах культуры МКУК</w:t>
      </w:r>
      <w:r w:rsidR="00975DED">
        <w:t>);</w:t>
      </w:r>
      <w:proofErr w:type="gramEnd"/>
    </w:p>
    <w:p w:rsidR="00872109" w:rsidRDefault="00872109" w:rsidP="00872109">
      <w:pPr>
        <w:pStyle w:val="Style2"/>
        <w:tabs>
          <w:tab w:val="left" w:pos="490"/>
        </w:tabs>
        <w:spacing w:line="240" w:lineRule="auto"/>
        <w:ind w:firstLine="709"/>
        <w:jc w:val="both"/>
      </w:pPr>
      <w:proofErr w:type="gramStart"/>
      <w:r w:rsidRPr="00872109">
        <w:rPr>
          <w:color w:val="000000"/>
        </w:rPr>
        <w:t xml:space="preserve">- </w:t>
      </w:r>
      <w:r w:rsidRPr="00872109">
        <w:t>Проведение мероприятий, направленных на укрепление отечественных культурных традиций</w:t>
      </w:r>
      <w:r w:rsidR="00975DED">
        <w:t xml:space="preserve"> (</w:t>
      </w:r>
      <w:r w:rsidR="00975DED" w:rsidRPr="00975DED">
        <w:rPr>
          <w:i/>
        </w:rPr>
        <w:t>Данное мероприятие направлено на знакомство с русскими народными традициями, возрождение отечественных духовных традиций.</w:t>
      </w:r>
      <w:proofErr w:type="gramEnd"/>
      <w:r w:rsidR="00975DED" w:rsidRPr="00975DED">
        <w:rPr>
          <w:i/>
        </w:rPr>
        <w:t xml:space="preserve"> </w:t>
      </w:r>
      <w:proofErr w:type="gramStart"/>
      <w:r w:rsidR="00975DED" w:rsidRPr="00975DED">
        <w:rPr>
          <w:i/>
        </w:rPr>
        <w:t>Планируется проведение мероприятий, направленных на возрождение отечественных духовных традиций, а также Праздник русской культуры, включающий в себя компонент духовной и народной культуры</w:t>
      </w:r>
      <w:r w:rsidR="00975DED">
        <w:t>)</w:t>
      </w:r>
      <w:r w:rsidR="00975DED" w:rsidRPr="00872109">
        <w:t>;</w:t>
      </w:r>
      <w:proofErr w:type="gramEnd"/>
    </w:p>
    <w:p w:rsidR="00872109" w:rsidRDefault="00975DED" w:rsidP="00872109">
      <w:pPr>
        <w:pStyle w:val="Style2"/>
        <w:tabs>
          <w:tab w:val="left" w:pos="490"/>
        </w:tabs>
        <w:spacing w:line="240" w:lineRule="auto"/>
        <w:ind w:firstLine="709"/>
        <w:jc w:val="both"/>
      </w:pPr>
      <w:r>
        <w:rPr>
          <w:color w:val="000000"/>
        </w:rPr>
        <w:t xml:space="preserve">- </w:t>
      </w:r>
      <w:r w:rsidRPr="00975DED">
        <w:t>Проведение мероприятий, направленных на укрепление толерантности в подростковой и молодежной среде</w:t>
      </w:r>
      <w:r>
        <w:t xml:space="preserve"> (</w:t>
      </w:r>
      <w:r w:rsidRPr="00975DED">
        <w:rPr>
          <w:i/>
        </w:rPr>
        <w:t>Данное мероприятие включает организацию и проведение семинаров для школьников по профилактике экстремистского поведения</w:t>
      </w:r>
      <w:r>
        <w:t>);</w:t>
      </w:r>
    </w:p>
    <w:p w:rsidR="00872109" w:rsidRDefault="00975DED" w:rsidP="00872109">
      <w:pPr>
        <w:pStyle w:val="Style2"/>
        <w:tabs>
          <w:tab w:val="left" w:pos="490"/>
        </w:tabs>
        <w:spacing w:line="240" w:lineRule="auto"/>
        <w:ind w:firstLine="709"/>
        <w:jc w:val="both"/>
      </w:pPr>
      <w:r>
        <w:t xml:space="preserve">- </w:t>
      </w:r>
      <w:r w:rsidRPr="00975DED">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r>
        <w:t xml:space="preserve"> (</w:t>
      </w:r>
      <w:r w:rsidRPr="00975DED">
        <w:rPr>
          <w:i/>
        </w:rPr>
        <w:t>В рамках данного мероприятия планируется подготовить и разместить в средствах массовой информации и информационно-телекоммуникационной сети Интернет материалы,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2B67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t>.</w:t>
      </w:r>
    </w:p>
    <w:p w:rsidR="002B67CB" w:rsidRPr="00EE1CC7" w:rsidRDefault="002B67CB" w:rsidP="002B67CB">
      <w:pPr>
        <w:spacing w:after="0" w:line="240" w:lineRule="auto"/>
        <w:ind w:firstLine="709"/>
        <w:jc w:val="both"/>
        <w:rPr>
          <w:rFonts w:ascii="Times New Roman" w:hAnsi="Times New Roman"/>
          <w:sz w:val="24"/>
          <w:szCs w:val="24"/>
        </w:rPr>
      </w:pPr>
    </w:p>
    <w:p w:rsidR="0086192F" w:rsidRPr="007377BB" w:rsidRDefault="0086192F" w:rsidP="0086192F">
      <w:pPr>
        <w:pStyle w:val="Default"/>
        <w:jc w:val="center"/>
        <w:rPr>
          <w:b/>
          <w:color w:val="auto"/>
          <w:szCs w:val="26"/>
        </w:rPr>
      </w:pPr>
      <w:r w:rsidRPr="007377BB">
        <w:rPr>
          <w:b/>
          <w:color w:val="auto"/>
          <w:szCs w:val="26"/>
        </w:rPr>
        <w:t>3. Ресурсное обеспечение подпрограммы</w:t>
      </w:r>
    </w:p>
    <w:p w:rsidR="0086192F" w:rsidRPr="007377BB" w:rsidRDefault="0086192F" w:rsidP="0086192F">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8632D0" w:rsidRDefault="002B67CB" w:rsidP="003A31ED">
      <w:pPr>
        <w:pStyle w:val="Default"/>
        <w:ind w:firstLine="709"/>
      </w:pPr>
      <w:r>
        <w:t>Подпрограмма реализуется б</w:t>
      </w:r>
      <w:r w:rsidRPr="00D570AA">
        <w:t>ез финанс</w:t>
      </w:r>
      <w:r>
        <w:t>овых затрат.</w:t>
      </w:r>
    </w:p>
    <w:p w:rsidR="002B67CB" w:rsidRDefault="002B67CB" w:rsidP="003A31ED">
      <w:pPr>
        <w:pStyle w:val="Default"/>
        <w:ind w:firstLine="709"/>
        <w:rPr>
          <w:color w:val="auto"/>
          <w:sz w:val="26"/>
          <w:szCs w:val="26"/>
        </w:rPr>
      </w:pPr>
    </w:p>
    <w:p w:rsidR="0086192F" w:rsidRPr="009D2DA2" w:rsidRDefault="0086192F" w:rsidP="003A31ED">
      <w:pPr>
        <w:pStyle w:val="Default"/>
        <w:ind w:firstLine="709"/>
        <w:rPr>
          <w:color w:val="auto"/>
          <w:sz w:val="26"/>
          <w:szCs w:val="26"/>
        </w:rPr>
        <w:sectPr w:rsidR="0086192F" w:rsidRPr="009D2DA2">
          <w:pgSz w:w="11906" w:h="16838"/>
          <w:pgMar w:top="1134" w:right="850" w:bottom="1134" w:left="1701" w:header="708" w:footer="708" w:gutter="0"/>
          <w:cols w:space="708"/>
          <w:docGrid w:linePitch="360"/>
        </w:sectPr>
      </w:pPr>
    </w:p>
    <w:p w:rsidR="00DE71D0" w:rsidRDefault="00A226AE" w:rsidP="007377BB">
      <w:pPr>
        <w:spacing w:after="0" w:line="240" w:lineRule="auto"/>
        <w:ind w:firstLine="709"/>
        <w:jc w:val="center"/>
        <w:rPr>
          <w:rFonts w:ascii="Times New Roman" w:hAnsi="Times New Roman"/>
          <w:b/>
          <w:sz w:val="24"/>
          <w:szCs w:val="24"/>
        </w:rPr>
      </w:pPr>
      <w:r w:rsidRPr="009D2DA2">
        <w:rPr>
          <w:rFonts w:ascii="Times New Roman" w:hAnsi="Times New Roman"/>
          <w:b/>
          <w:sz w:val="24"/>
          <w:szCs w:val="24"/>
        </w:rPr>
        <w:t>Сведения</w:t>
      </w:r>
      <w:r w:rsidR="007377BB">
        <w:rPr>
          <w:rFonts w:ascii="Times New Roman" w:hAnsi="Times New Roman"/>
          <w:b/>
          <w:sz w:val="24"/>
          <w:szCs w:val="24"/>
        </w:rPr>
        <w:t xml:space="preserve"> </w:t>
      </w:r>
      <w:r w:rsidRPr="009D2DA2">
        <w:rPr>
          <w:rFonts w:ascii="Times New Roman" w:hAnsi="Times New Roman"/>
          <w:b/>
          <w:sz w:val="24"/>
          <w:szCs w:val="24"/>
        </w:rPr>
        <w:t xml:space="preserve">о показателях (индикаторах) </w:t>
      </w:r>
      <w:r w:rsidR="00DE71D0" w:rsidRPr="009D2DA2">
        <w:rPr>
          <w:rFonts w:ascii="Times New Roman" w:hAnsi="Times New Roman"/>
          <w:b/>
          <w:sz w:val="24"/>
          <w:szCs w:val="24"/>
        </w:rPr>
        <w:t xml:space="preserve">муниципальной программы «Муниципальное управление </w:t>
      </w:r>
      <w:r w:rsidR="007377BB">
        <w:rPr>
          <w:rFonts w:ascii="Times New Roman" w:hAnsi="Times New Roman"/>
          <w:b/>
          <w:sz w:val="24"/>
          <w:szCs w:val="24"/>
        </w:rPr>
        <w:t>Рабитицкого</w:t>
      </w:r>
      <w:r w:rsidR="00DE71D0" w:rsidRPr="009D2DA2">
        <w:rPr>
          <w:rFonts w:ascii="Times New Roman" w:hAnsi="Times New Roman"/>
          <w:b/>
          <w:sz w:val="24"/>
          <w:szCs w:val="24"/>
        </w:rPr>
        <w:t xml:space="preserve"> сельского поселения Волосовского муниципального района Ленинградской области» </w:t>
      </w:r>
    </w:p>
    <w:p w:rsidR="007377BB" w:rsidRDefault="007377BB" w:rsidP="007377BB">
      <w:pPr>
        <w:spacing w:after="0" w:line="240" w:lineRule="auto"/>
        <w:ind w:firstLine="709"/>
        <w:jc w:val="center"/>
        <w:rPr>
          <w:rFonts w:ascii="Times New Roman" w:hAnsi="Times New Roman"/>
          <w:b/>
          <w:sz w:val="24"/>
          <w:szCs w:val="24"/>
        </w:rPr>
      </w:pPr>
    </w:p>
    <w:p w:rsidR="007377BB" w:rsidRPr="00C96840" w:rsidRDefault="007377BB" w:rsidP="007377BB">
      <w:pPr>
        <w:spacing w:after="0" w:line="240" w:lineRule="auto"/>
        <w:jc w:val="right"/>
        <w:rPr>
          <w:rFonts w:ascii="Times New Roman" w:hAnsi="Times New Roman"/>
          <w:szCs w:val="26"/>
        </w:rPr>
      </w:pPr>
      <w:r w:rsidRPr="00C96840">
        <w:rPr>
          <w:rFonts w:ascii="Times New Roman" w:hAnsi="Times New Roman"/>
          <w:szCs w:val="26"/>
        </w:rPr>
        <w:t>Таблица 1</w:t>
      </w:r>
    </w:p>
    <w:tbl>
      <w:tblPr>
        <w:tblW w:w="5190" w:type="pct"/>
        <w:tblLook w:val="04A0"/>
      </w:tblPr>
      <w:tblGrid>
        <w:gridCol w:w="636"/>
        <w:gridCol w:w="9009"/>
        <w:gridCol w:w="1375"/>
        <w:gridCol w:w="1415"/>
        <w:gridCol w:w="1372"/>
        <w:gridCol w:w="1541"/>
      </w:tblGrid>
      <w:tr w:rsidR="007377BB" w:rsidRPr="00484A4A" w:rsidTr="00870406">
        <w:trPr>
          <w:trHeight w:val="340"/>
        </w:trPr>
        <w:tc>
          <w:tcPr>
            <w:tcW w:w="207"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 </w:t>
            </w:r>
            <w:proofErr w:type="spellStart"/>
            <w:proofErr w:type="gramStart"/>
            <w:r w:rsidRPr="00484A4A">
              <w:rPr>
                <w:rFonts w:ascii="Times New Roman" w:eastAsia="Calibri" w:hAnsi="Times New Roman"/>
                <w:b/>
                <w:bCs/>
                <w:sz w:val="24"/>
                <w:szCs w:val="24"/>
              </w:rPr>
              <w:t>п</w:t>
            </w:r>
            <w:proofErr w:type="spellEnd"/>
            <w:proofErr w:type="gramEnd"/>
            <w:r w:rsidRPr="00484A4A">
              <w:rPr>
                <w:rFonts w:ascii="Times New Roman" w:eastAsia="Calibri" w:hAnsi="Times New Roman"/>
                <w:b/>
                <w:bCs/>
                <w:sz w:val="24"/>
                <w:szCs w:val="24"/>
              </w:rPr>
              <w:t>/</w:t>
            </w:r>
            <w:proofErr w:type="spellStart"/>
            <w:r w:rsidRPr="00484A4A">
              <w:rPr>
                <w:rFonts w:ascii="Times New Roman" w:eastAsia="Calibri" w:hAnsi="Times New Roman"/>
                <w:b/>
                <w:bCs/>
                <w:sz w:val="24"/>
                <w:szCs w:val="24"/>
              </w:rPr>
              <w:t>п</w:t>
            </w:r>
            <w:proofErr w:type="spellEnd"/>
          </w:p>
        </w:tc>
        <w:tc>
          <w:tcPr>
            <w:tcW w:w="2935"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 xml:space="preserve">Показатель (индикатор) </w:t>
            </w:r>
          </w:p>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(наименование)</w:t>
            </w:r>
          </w:p>
        </w:tc>
        <w:tc>
          <w:tcPr>
            <w:tcW w:w="448"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Ед.</w:t>
            </w:r>
          </w:p>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измерения</w:t>
            </w:r>
          </w:p>
        </w:tc>
        <w:tc>
          <w:tcPr>
            <w:tcW w:w="1410" w:type="pct"/>
            <w:gridSpan w:val="3"/>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Значения показателей</w:t>
            </w:r>
          </w:p>
        </w:tc>
      </w:tr>
      <w:tr w:rsidR="007377BB" w:rsidRPr="00484A4A" w:rsidTr="00870406">
        <w:trPr>
          <w:trHeight w:val="532"/>
        </w:trPr>
        <w:tc>
          <w:tcPr>
            <w:tcW w:w="207"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2935"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448"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sz w:val="24"/>
                <w:szCs w:val="24"/>
              </w:rPr>
            </w:pPr>
          </w:p>
        </w:tc>
        <w:tc>
          <w:tcPr>
            <w:tcW w:w="461"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2021 г.</w:t>
            </w:r>
          </w:p>
        </w:tc>
        <w:tc>
          <w:tcPr>
            <w:tcW w:w="447"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2022 г.</w:t>
            </w:r>
          </w:p>
        </w:tc>
        <w:tc>
          <w:tcPr>
            <w:tcW w:w="502" w:type="pct"/>
            <w:tcBorders>
              <w:top w:val="single" w:sz="4" w:space="0" w:color="auto"/>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2023 г.</w:t>
            </w:r>
          </w:p>
        </w:tc>
      </w:tr>
      <w:tr w:rsidR="007377BB" w:rsidRPr="00484A4A" w:rsidTr="00870406">
        <w:trPr>
          <w:trHeight w:val="82"/>
        </w:trPr>
        <w:tc>
          <w:tcPr>
            <w:tcW w:w="207" w:type="pct"/>
            <w:tcBorders>
              <w:top w:val="nil"/>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1</w:t>
            </w:r>
          </w:p>
        </w:tc>
        <w:tc>
          <w:tcPr>
            <w:tcW w:w="2935"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2</w:t>
            </w:r>
          </w:p>
        </w:tc>
        <w:tc>
          <w:tcPr>
            <w:tcW w:w="448"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3</w:t>
            </w:r>
          </w:p>
        </w:tc>
        <w:tc>
          <w:tcPr>
            <w:tcW w:w="461"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5</w:t>
            </w:r>
          </w:p>
        </w:tc>
        <w:tc>
          <w:tcPr>
            <w:tcW w:w="502" w:type="pct"/>
            <w:tcBorders>
              <w:top w:val="nil"/>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6</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1 «Развитие кадрового потенциала муниципальной службы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sz w:val="24"/>
                <w:szCs w:val="24"/>
              </w:rPr>
            </w:pPr>
            <w:r w:rsidRPr="00484A4A">
              <w:rPr>
                <w:rFonts w:ascii="Times New Roman" w:hAnsi="Times New Roman"/>
                <w:sz w:val="24"/>
                <w:szCs w:val="24"/>
              </w:rPr>
              <w:t>Повышение квалификации, обучение, подготовка муниципальных служащих</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4A6B" w:rsidP="00D66EA7">
            <w:pPr>
              <w:spacing w:after="0" w:line="240" w:lineRule="auto"/>
              <w:jc w:val="center"/>
              <w:rPr>
                <w:rFonts w:ascii="Times New Roman" w:hAnsi="Times New Roman"/>
                <w:sz w:val="24"/>
                <w:szCs w:val="24"/>
              </w:rPr>
            </w:pPr>
            <w:r>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9C64CB">
            <w:pPr>
              <w:spacing w:after="0" w:line="240" w:lineRule="auto"/>
              <w:jc w:val="both"/>
              <w:rPr>
                <w:rFonts w:ascii="Times New Roman" w:hAnsi="Times New Roman"/>
                <w:sz w:val="24"/>
                <w:szCs w:val="24"/>
              </w:rPr>
            </w:pPr>
            <w:r>
              <w:rPr>
                <w:rFonts w:ascii="Times New Roman" w:hAnsi="Times New Roman"/>
                <w:color w:val="000000"/>
                <w:sz w:val="24"/>
                <w:szCs w:val="24"/>
              </w:rPr>
              <w:t>Посещение обучающих семинаров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F75608" w:rsidRDefault="00484A4A" w:rsidP="009C64CB">
            <w:pPr>
              <w:widowControl w:val="0"/>
              <w:suppressAutoHyphens/>
              <w:spacing w:after="0" w:line="100" w:lineRule="atLeast"/>
              <w:jc w:val="both"/>
              <w:rPr>
                <w:rFonts w:ascii="Times New Roman" w:hAnsi="Times New Roman"/>
                <w:color w:val="000000"/>
                <w:sz w:val="24"/>
                <w:szCs w:val="24"/>
              </w:rPr>
            </w:pPr>
            <w:r w:rsidRPr="00484A4A">
              <w:rPr>
                <w:rFonts w:ascii="Times New Roman" w:hAnsi="Times New Roman"/>
                <w:color w:val="000000"/>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2 «Развитие информационно-аналитического сопровождения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bCs/>
                <w:sz w:val="24"/>
                <w:szCs w:val="24"/>
              </w:rPr>
              <w:t>Обеспечение сотрудников администрации доступом к справочно-правовой системе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color w:val="000000"/>
                <w:sz w:val="24"/>
                <w:szCs w:val="24"/>
              </w:rPr>
            </w:pPr>
            <w:r w:rsidRPr="00484A4A">
              <w:rPr>
                <w:rFonts w:ascii="Times New Roman" w:eastAsia="Calibri" w:hAnsi="Times New Roman"/>
                <w:b/>
                <w:bCs/>
                <w:color w:val="000000"/>
                <w:sz w:val="24"/>
                <w:szCs w:val="24"/>
              </w:rPr>
              <w:t>2.2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sz w:val="24"/>
                <w:szCs w:val="24"/>
              </w:rPr>
              <w:t>Количество опубликованных муниципальных нормативных правовых актов</w:t>
            </w:r>
            <w:r w:rsidR="00F75608">
              <w:rPr>
                <w:rFonts w:ascii="Times New Roman" w:hAnsi="Times New Roman"/>
                <w:sz w:val="24"/>
                <w:szCs w:val="24"/>
              </w:rPr>
              <w:t>, прочее информирование населения (в печатных СМИ, в сети Интернет, информационные стенды)</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330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360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pStyle w:val="ConsPlusCell0"/>
              <w:jc w:val="both"/>
              <w:rPr>
                <w:rFonts w:ascii="Times New Roman" w:hAnsi="Times New Roman" w:cs="Times New Roman"/>
                <w:sz w:val="24"/>
                <w:szCs w:val="24"/>
              </w:rPr>
            </w:pPr>
            <w:r w:rsidRPr="00484A4A">
              <w:rPr>
                <w:rFonts w:ascii="Times New Roman" w:hAnsi="Times New Roman" w:cs="Times New Roman"/>
                <w:sz w:val="24"/>
                <w:szCs w:val="24"/>
              </w:rPr>
              <w:t xml:space="preserve">Увеличение размещений информации на </w:t>
            </w:r>
            <w:r w:rsidR="0062407A">
              <w:rPr>
                <w:rFonts w:ascii="Times New Roman" w:hAnsi="Times New Roman" w:cs="Times New Roman"/>
                <w:sz w:val="24"/>
                <w:szCs w:val="24"/>
              </w:rPr>
              <w:t xml:space="preserve">официальном </w:t>
            </w:r>
            <w:r w:rsidRPr="00484A4A">
              <w:rPr>
                <w:rFonts w:ascii="Times New Roman" w:hAnsi="Times New Roman" w:cs="Times New Roman"/>
                <w:sz w:val="24"/>
                <w:szCs w:val="24"/>
              </w:rPr>
              <w:t xml:space="preserve">сайте </w:t>
            </w:r>
            <w:r w:rsidR="0062407A">
              <w:rPr>
                <w:rFonts w:ascii="Times New Roman" w:hAnsi="Times New Roman" w:cs="Times New Roman"/>
                <w:sz w:val="24"/>
                <w:szCs w:val="24"/>
              </w:rPr>
              <w:t>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70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80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9C64CB">
              <w:rPr>
                <w:rFonts w:ascii="Times New Roman" w:eastAsia="Calibri" w:hAnsi="Times New Roman"/>
                <w:b/>
                <w:bCs/>
                <w:sz w:val="24"/>
                <w:szCs w:val="24"/>
              </w:rPr>
              <w:t>Подпрограмма № 3 «</w:t>
            </w:r>
            <w:r w:rsidR="00D66EA7" w:rsidRPr="009C64CB">
              <w:rPr>
                <w:rFonts w:ascii="Times New Roman" w:eastAsia="Calibri" w:hAnsi="Times New Roman"/>
                <w:b/>
                <w:bCs/>
                <w:sz w:val="24"/>
                <w:szCs w:val="24"/>
              </w:rPr>
              <w:t>У</w:t>
            </w:r>
            <w:r w:rsidRPr="009C64CB">
              <w:rPr>
                <w:rFonts w:ascii="Times New Roman" w:eastAsia="Calibri" w:hAnsi="Times New Roman"/>
                <w:b/>
                <w:bCs/>
                <w:sz w:val="24"/>
                <w:szCs w:val="24"/>
              </w:rPr>
              <w:t>правление имуществом и земельными ресурсами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Исполнение плана приватизации, от общего количества приватизируемых объектов муниципального имущества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Количество разработанных </w:t>
            </w:r>
            <w:proofErr w:type="spellStart"/>
            <w:r>
              <w:rPr>
                <w:rFonts w:ascii="Times New Roman" w:hAnsi="Times New Roman"/>
                <w:sz w:val="24"/>
                <w:szCs w:val="24"/>
              </w:rPr>
              <w:t>картопланов</w:t>
            </w:r>
            <w:proofErr w:type="spellEnd"/>
            <w:r>
              <w:rPr>
                <w:rFonts w:ascii="Times New Roman" w:hAnsi="Times New Roman"/>
                <w:sz w:val="24"/>
                <w:szCs w:val="24"/>
              </w:rPr>
              <w:t>, зон населенных пунктов, генерального плана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Обеспечение проведения</w:t>
            </w:r>
            <w:r w:rsidR="009C64CB">
              <w:rPr>
                <w:rFonts w:ascii="Times New Roman" w:hAnsi="Times New Roman"/>
                <w:sz w:val="24"/>
                <w:szCs w:val="24"/>
              </w:rPr>
              <w:t xml:space="preserve"> технической</w:t>
            </w:r>
            <w:r>
              <w:rPr>
                <w:rFonts w:ascii="Times New Roman" w:hAnsi="Times New Roman"/>
                <w:sz w:val="24"/>
                <w:szCs w:val="24"/>
              </w:rPr>
              <w:t xml:space="preserve"> инвентаризации недвижимого имущества</w:t>
            </w:r>
            <w:r w:rsidR="00484A4A" w:rsidRPr="00484A4A">
              <w:rPr>
                <w:rFonts w:ascii="Times New Roman" w:hAnsi="Times New Roman"/>
                <w:sz w:val="24"/>
                <w:szCs w:val="24"/>
              </w:rPr>
              <w:t xml:space="preserve">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484A4A"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D66EA7" w:rsidP="00D66EA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3.4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Сокращение доли задолженности по уплате платежей за </w:t>
            </w:r>
            <w:proofErr w:type="gramStart"/>
            <w:r>
              <w:rPr>
                <w:rFonts w:ascii="Times New Roman" w:hAnsi="Times New Roman"/>
                <w:sz w:val="24"/>
                <w:szCs w:val="24"/>
              </w:rPr>
              <w:t>социальный</w:t>
            </w:r>
            <w:proofErr w:type="gramEnd"/>
            <w:r>
              <w:rPr>
                <w:rFonts w:ascii="Times New Roman" w:hAnsi="Times New Roman"/>
                <w:sz w:val="24"/>
                <w:szCs w:val="24"/>
              </w:rPr>
              <w:t xml:space="preserve"> (коммерческий) </w:t>
            </w:r>
            <w:proofErr w:type="spellStart"/>
            <w:r>
              <w:rPr>
                <w:rFonts w:ascii="Times New Roman" w:hAnsi="Times New Roman"/>
                <w:sz w:val="24"/>
                <w:szCs w:val="24"/>
              </w:rPr>
              <w:t>найм</w:t>
            </w:r>
            <w:proofErr w:type="spellEnd"/>
            <w:r>
              <w:rPr>
                <w:rFonts w:ascii="Times New Roman" w:hAnsi="Times New Roman"/>
                <w:sz w:val="24"/>
                <w:szCs w:val="24"/>
              </w:rPr>
              <w:t xml:space="preserve"> жилого помещения (об общей суммы задолженности)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4 «Обеспечение деятельности администрации муниципального образования»</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9C64CB">
            <w:pPr>
              <w:spacing w:after="0" w:line="240" w:lineRule="auto"/>
              <w:jc w:val="both"/>
              <w:rPr>
                <w:rFonts w:ascii="Times New Roman" w:hAnsi="Times New Roman"/>
                <w:sz w:val="24"/>
                <w:szCs w:val="24"/>
              </w:rPr>
            </w:pPr>
            <w:r w:rsidRPr="00C96840">
              <w:rPr>
                <w:rFonts w:ascii="Times New Roman" w:hAnsi="Times New Roman"/>
                <w:sz w:val="24"/>
                <w:szCs w:val="24"/>
              </w:rPr>
              <w:t>Доля</w:t>
            </w:r>
            <w:r>
              <w:rPr>
                <w:rFonts w:ascii="Times New Roman" w:hAnsi="Times New Roman"/>
                <w:sz w:val="24"/>
                <w:szCs w:val="24"/>
              </w:rPr>
              <w:t xml:space="preserve"> выплаченных объемов денежного </w:t>
            </w:r>
            <w:r w:rsidRPr="00C96840">
              <w:rPr>
                <w:rFonts w:ascii="Times New Roman" w:hAnsi="Times New Roman"/>
                <w:sz w:val="24"/>
                <w:szCs w:val="24"/>
              </w:rPr>
              <w:t>содержания</w:t>
            </w:r>
            <w:r>
              <w:rPr>
                <w:rFonts w:ascii="Times New Roman" w:hAnsi="Times New Roman"/>
                <w:sz w:val="24"/>
                <w:szCs w:val="24"/>
              </w:rPr>
              <w:t xml:space="preserve"> </w:t>
            </w:r>
            <w:r w:rsidRPr="00484A4A">
              <w:rPr>
                <w:rFonts w:ascii="Times New Roman" w:hAnsi="Times New Roman"/>
                <w:sz w:val="24"/>
                <w:szCs w:val="24"/>
              </w:rPr>
              <w:t>работникам органов местного самоуправления</w:t>
            </w:r>
            <w:r>
              <w:rPr>
                <w:rFonts w:ascii="Times New Roman" w:hAnsi="Times New Roman"/>
                <w:sz w:val="24"/>
                <w:szCs w:val="24"/>
              </w:rPr>
              <w:t xml:space="preserve">, прочих и иных выплат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Pr="00C96840">
              <w:rPr>
                <w:rFonts w:ascii="Times New Roman" w:hAnsi="Times New Roman"/>
                <w:sz w:val="24"/>
                <w:szCs w:val="24"/>
              </w:rPr>
              <w:t>запланированных к выплате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bCs/>
                <w:sz w:val="24"/>
                <w:szCs w:val="24"/>
              </w:rPr>
            </w:pPr>
            <w:r w:rsidRPr="00484A4A">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both"/>
              <w:rPr>
                <w:rFonts w:ascii="Times New Roman" w:hAnsi="Times New Roman"/>
                <w:bCs/>
                <w:sz w:val="24"/>
                <w:szCs w:val="24"/>
              </w:rPr>
            </w:pPr>
            <w:r w:rsidRPr="00484A4A">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both"/>
              <w:rPr>
                <w:rFonts w:ascii="Times New Roman" w:hAnsi="Times New Roman"/>
                <w:bCs/>
                <w:sz w:val="24"/>
                <w:szCs w:val="24"/>
              </w:rPr>
            </w:pPr>
            <w:r w:rsidRPr="00C96840">
              <w:rPr>
                <w:rFonts w:ascii="Times New Roman" w:hAnsi="Times New Roman"/>
                <w:bCs/>
                <w:sz w:val="24"/>
                <w:szCs w:val="24"/>
              </w:rPr>
              <w:t>Доля  перечисленных обязательных платежей от объемов, запланированных к уплате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433"/>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w:t>
            </w:r>
            <w:r>
              <w:rPr>
                <w:rFonts w:ascii="Times New Roman" w:hAnsi="Times New Roman"/>
                <w:sz w:val="24"/>
                <w:szCs w:val="24"/>
              </w:rPr>
              <w:t>ие текущей деятельности органов</w:t>
            </w:r>
            <w:r w:rsidRPr="00C96840">
              <w:rPr>
                <w:rFonts w:ascii="Times New Roman" w:hAnsi="Times New Roman"/>
                <w:sz w:val="24"/>
                <w:szCs w:val="24"/>
              </w:rPr>
              <w:t xml:space="preserve"> местного самоуправления  муниципального образования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17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4.6</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Обеспечение деятельности в  целях стабильного функционирования единой системы  государственных и муниципальных закупок</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4.7</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color w:val="000000"/>
                <w:sz w:val="24"/>
                <w:szCs w:val="24"/>
              </w:rPr>
            </w:pPr>
            <w:r w:rsidRPr="00484A4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4.8.</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sz w:val="24"/>
                <w:szCs w:val="24"/>
              </w:rPr>
            </w:pPr>
            <w:r w:rsidRPr="009C64CB">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4.9</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widowControl w:val="0"/>
              <w:suppressAutoHyphens/>
              <w:spacing w:after="0" w:line="100" w:lineRule="atLeast"/>
              <w:jc w:val="both"/>
              <w:rPr>
                <w:rFonts w:ascii="Times New Roman" w:hAnsi="Times New Roman"/>
                <w:sz w:val="24"/>
                <w:szCs w:val="24"/>
              </w:rPr>
            </w:pPr>
            <w:r w:rsidRPr="00DE70B3">
              <w:rPr>
                <w:rFonts w:ascii="Times New Roman" w:hAnsi="Times New Roman"/>
                <w:sz w:val="24"/>
                <w:szCs w:val="24"/>
              </w:rPr>
              <w:t xml:space="preserve">Уровень освоения средств </w:t>
            </w:r>
            <w:r>
              <w:rPr>
                <w:rFonts w:ascii="Times New Roman" w:hAnsi="Times New Roman"/>
                <w:sz w:val="24"/>
                <w:szCs w:val="24"/>
              </w:rPr>
              <w:t>по переданным полномочиям в сфере административных правоотношений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4.10</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DE70B3" w:rsidRDefault="00C96840" w:rsidP="009C64CB">
            <w:pPr>
              <w:spacing w:after="0" w:line="240" w:lineRule="auto"/>
              <w:rPr>
                <w:rFonts w:ascii="Times New Roman" w:hAnsi="Times New Roman"/>
                <w:sz w:val="24"/>
                <w:szCs w:val="24"/>
              </w:rPr>
            </w:pPr>
            <w:r w:rsidRPr="00DE70B3">
              <w:rPr>
                <w:rFonts w:ascii="Times New Roman" w:hAnsi="Times New Roman"/>
                <w:sz w:val="24"/>
                <w:szCs w:val="24"/>
              </w:rPr>
              <w:t>Уровень освоения средств направленных на выполнение полномочий по первичному воинскому учёту граждан</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r>
      <w:tr w:rsidR="00C96840" w:rsidRPr="009C64CB"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spacing w:after="0" w:line="240" w:lineRule="auto"/>
              <w:rPr>
                <w:rFonts w:ascii="Times New Roman" w:hAnsi="Times New Roman"/>
                <w:sz w:val="24"/>
                <w:szCs w:val="24"/>
              </w:rPr>
            </w:pPr>
            <w:r w:rsidRPr="009C64CB">
              <w:rPr>
                <w:rFonts w:ascii="Times New Roman" w:hAnsi="Times New Roman"/>
                <w:sz w:val="24"/>
                <w:szCs w:val="24"/>
              </w:rPr>
              <w:t>Своевременное исполнение расходных обязательств по выплате  доплат к пенсиям муниципальных служащих 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 xml:space="preserve">да/нет </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975DED">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Подпрограмма № </w:t>
            </w:r>
            <w:r>
              <w:rPr>
                <w:rFonts w:ascii="Times New Roman" w:eastAsia="Calibri" w:hAnsi="Times New Roman"/>
                <w:b/>
                <w:bCs/>
                <w:sz w:val="24"/>
                <w:szCs w:val="24"/>
              </w:rPr>
              <w:t>5</w:t>
            </w:r>
            <w:r w:rsidRPr="00484A4A">
              <w:rPr>
                <w:rFonts w:ascii="Times New Roman" w:eastAsia="Calibri" w:hAnsi="Times New Roman"/>
                <w:b/>
                <w:bCs/>
                <w:sz w:val="24"/>
                <w:szCs w:val="24"/>
              </w:rPr>
              <w:t xml:space="preserve"> «</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484A4A">
              <w:rPr>
                <w:rFonts w:ascii="Times New Roman" w:eastAsia="Calibri" w:hAnsi="Times New Roman"/>
                <w:b/>
                <w:bCs/>
                <w:sz w:val="24"/>
                <w:szCs w:val="24"/>
              </w:rPr>
              <w:t>»</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Pr="00484A4A">
              <w:rPr>
                <w:rFonts w:ascii="Times New Roman" w:eastAsia="Calibri" w:hAnsi="Times New Roman"/>
                <w:b/>
                <w:bCs/>
                <w:sz w:val="24"/>
                <w:szCs w:val="24"/>
              </w:rPr>
              <w:t>.1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both"/>
              <w:rPr>
                <w:rFonts w:ascii="Times New Roman" w:hAnsi="Times New Roman"/>
                <w:sz w:val="24"/>
                <w:szCs w:val="24"/>
              </w:rPr>
            </w:pPr>
            <w:r w:rsidRPr="00D56B9E">
              <w:rPr>
                <w:rFonts w:ascii="Times New Roman" w:hAnsi="Times New Roman"/>
                <w:color w:val="000000"/>
                <w:sz w:val="24"/>
                <w:szCs w:val="24"/>
              </w:rPr>
              <w:t xml:space="preserve">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00870406">
              <w:rPr>
                <w:rFonts w:ascii="Times New Roman" w:eastAsia="Calibri" w:hAnsi="Times New Roman"/>
                <w:b/>
                <w:bCs/>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C457E3" w:rsidRDefault="00C457E3" w:rsidP="00126DEF">
            <w:pPr>
              <w:spacing w:after="0" w:line="240" w:lineRule="auto"/>
              <w:jc w:val="both"/>
              <w:rPr>
                <w:rFonts w:ascii="Times New Roman" w:hAnsi="Times New Roman"/>
                <w:bCs/>
                <w:sz w:val="24"/>
                <w:szCs w:val="24"/>
              </w:rPr>
            </w:pPr>
            <w:r w:rsidRPr="00C457E3">
              <w:rPr>
                <w:rFonts w:ascii="Times New Roman" w:hAnsi="Times New Roman"/>
                <w:sz w:val="24"/>
                <w:szCs w:val="24"/>
              </w:rPr>
              <w:t>Количество мероприятий, направленных на укрепление отечественных культурных традиций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both"/>
              <w:rPr>
                <w:rFonts w:ascii="Times New Roman" w:hAnsi="Times New Roman"/>
                <w:sz w:val="24"/>
                <w:szCs w:val="24"/>
              </w:rPr>
            </w:pPr>
            <w:proofErr w:type="gramStart"/>
            <w:r>
              <w:rPr>
                <w:rFonts w:ascii="Times New Roman" w:hAnsi="Times New Roman"/>
                <w:sz w:val="23"/>
                <w:szCs w:val="23"/>
              </w:rPr>
              <w:t>Количество</w:t>
            </w:r>
            <w:r w:rsidRPr="00D56B9E">
              <w:rPr>
                <w:rFonts w:ascii="Times New Roman" w:hAnsi="Times New Roman"/>
                <w:sz w:val="23"/>
                <w:szCs w:val="23"/>
              </w:rPr>
              <w:t xml:space="preserve"> </w:t>
            </w:r>
            <w:r w:rsidR="00126DEF">
              <w:rPr>
                <w:rFonts w:ascii="Times New Roman" w:hAnsi="Times New Roman"/>
                <w:sz w:val="23"/>
                <w:szCs w:val="23"/>
              </w:rPr>
              <w:t>участников (</w:t>
            </w:r>
            <w:r>
              <w:rPr>
                <w:rFonts w:ascii="Times New Roman" w:hAnsi="Times New Roman"/>
                <w:sz w:val="23"/>
                <w:szCs w:val="23"/>
              </w:rPr>
              <w:t>подростков, молодежи, взрослого населения</w:t>
            </w:r>
            <w:r w:rsidR="00126DEF">
              <w:rPr>
                <w:rFonts w:ascii="Times New Roman" w:hAnsi="Times New Roman"/>
                <w:sz w:val="23"/>
                <w:szCs w:val="23"/>
              </w:rPr>
              <w:t>)</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человек</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center"/>
              <w:rPr>
                <w:rFonts w:ascii="Times New Roman" w:hAnsi="Times New Roman"/>
                <w:sz w:val="24"/>
                <w:szCs w:val="24"/>
              </w:rPr>
            </w:pPr>
            <w:r>
              <w:rPr>
                <w:rFonts w:ascii="Times New Roman" w:hAnsi="Times New Roman"/>
                <w:sz w:val="24"/>
                <w:szCs w:val="24"/>
              </w:rPr>
              <w:t>25</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30</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8</w:t>
            </w:r>
          </w:p>
        </w:tc>
      </w:tr>
    </w:tbl>
    <w:p w:rsidR="007377BB" w:rsidRDefault="007377BB" w:rsidP="007377BB">
      <w:pPr>
        <w:spacing w:after="0" w:line="240" w:lineRule="auto"/>
        <w:ind w:firstLine="709"/>
        <w:jc w:val="center"/>
        <w:rPr>
          <w:rFonts w:ascii="Times New Roman" w:hAnsi="Times New Roman"/>
          <w:b/>
          <w:sz w:val="24"/>
          <w:szCs w:val="24"/>
        </w:rPr>
      </w:pPr>
    </w:p>
    <w:p w:rsidR="007377BB" w:rsidRDefault="007377BB" w:rsidP="007377BB">
      <w:pPr>
        <w:spacing w:after="0" w:line="240" w:lineRule="auto"/>
        <w:ind w:firstLine="709"/>
        <w:jc w:val="center"/>
        <w:rPr>
          <w:rFonts w:ascii="Times New Roman" w:hAnsi="Times New Roman"/>
          <w:b/>
          <w:sz w:val="24"/>
          <w:szCs w:val="24"/>
        </w:rPr>
      </w:pPr>
    </w:p>
    <w:p w:rsidR="00126DEF" w:rsidRDefault="00126DEF" w:rsidP="00126DEF">
      <w:pPr>
        <w:spacing w:after="0" w:line="240" w:lineRule="auto"/>
        <w:jc w:val="both"/>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484A4A" w:rsidRDefault="00484A4A" w:rsidP="009B2F1F">
      <w:pPr>
        <w:spacing w:after="0" w:line="240" w:lineRule="auto"/>
        <w:jc w:val="right"/>
        <w:rPr>
          <w:rFonts w:ascii="Times New Roman" w:hAnsi="Times New Roman"/>
          <w:sz w:val="24"/>
          <w:szCs w:val="24"/>
        </w:rPr>
        <w:sectPr w:rsidR="00484A4A" w:rsidSect="00954CED">
          <w:pgSz w:w="16838" w:h="11906" w:orient="landscape"/>
          <w:pgMar w:top="1134" w:right="1134" w:bottom="851" w:left="1134" w:header="709" w:footer="709" w:gutter="0"/>
          <w:cols w:space="708"/>
          <w:docGrid w:linePitch="360"/>
        </w:sectPr>
      </w:pPr>
    </w:p>
    <w:p w:rsidR="005B677D" w:rsidRPr="009D2DA2" w:rsidRDefault="0083358B" w:rsidP="008A54E3">
      <w:pPr>
        <w:spacing w:after="0" w:line="240" w:lineRule="auto"/>
        <w:jc w:val="center"/>
        <w:rPr>
          <w:rFonts w:ascii="Times New Roman" w:hAnsi="Times New Roman"/>
          <w:b/>
          <w:sz w:val="24"/>
          <w:szCs w:val="24"/>
        </w:rPr>
      </w:pPr>
      <w:r w:rsidRPr="009D2DA2">
        <w:rPr>
          <w:rFonts w:ascii="Times New Roman" w:hAnsi="Times New Roman"/>
          <w:b/>
          <w:sz w:val="24"/>
          <w:szCs w:val="24"/>
        </w:rPr>
        <w:t xml:space="preserve">План реализации </w:t>
      </w:r>
      <w:r w:rsidR="00F54EC2" w:rsidRPr="009D2DA2">
        <w:rPr>
          <w:rFonts w:ascii="Times New Roman" w:hAnsi="Times New Roman"/>
          <w:b/>
          <w:sz w:val="24"/>
          <w:szCs w:val="24"/>
        </w:rPr>
        <w:t>муниципальной программы</w:t>
      </w:r>
    </w:p>
    <w:p w:rsidR="00057367" w:rsidRDefault="00C96840" w:rsidP="008A54E3">
      <w:pPr>
        <w:spacing w:after="0" w:line="240" w:lineRule="auto"/>
        <w:jc w:val="center"/>
        <w:rPr>
          <w:rFonts w:ascii="Times New Roman" w:hAnsi="Times New Roman"/>
          <w:b/>
          <w:sz w:val="24"/>
          <w:szCs w:val="24"/>
        </w:rPr>
      </w:pPr>
      <w:r>
        <w:rPr>
          <w:rFonts w:ascii="Times New Roman" w:hAnsi="Times New Roman"/>
          <w:b/>
          <w:sz w:val="24"/>
          <w:szCs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w:t>
      </w:r>
    </w:p>
    <w:p w:rsidR="00F54EC2" w:rsidRDefault="00C96840" w:rsidP="008A54E3">
      <w:pPr>
        <w:spacing w:after="0" w:line="240" w:lineRule="auto"/>
        <w:jc w:val="center"/>
        <w:rPr>
          <w:rFonts w:ascii="Times New Roman" w:hAnsi="Times New Roman"/>
          <w:b/>
          <w:sz w:val="24"/>
          <w:szCs w:val="24"/>
        </w:rPr>
      </w:pPr>
      <w:r w:rsidRPr="009D2DA2">
        <w:rPr>
          <w:rFonts w:ascii="Times New Roman" w:hAnsi="Times New Roman"/>
          <w:b/>
          <w:sz w:val="24"/>
          <w:szCs w:val="24"/>
        </w:rPr>
        <w:t>Волосовского муниципального района Ленинградской области</w:t>
      </w:r>
      <w:r>
        <w:rPr>
          <w:rFonts w:ascii="Times New Roman" w:hAnsi="Times New Roman"/>
          <w:b/>
          <w:sz w:val="24"/>
          <w:szCs w:val="24"/>
        </w:rPr>
        <w:t>»</w:t>
      </w:r>
    </w:p>
    <w:p w:rsidR="00C96840" w:rsidRDefault="00C96840" w:rsidP="008A54E3">
      <w:pPr>
        <w:spacing w:after="0" w:line="240" w:lineRule="auto"/>
        <w:jc w:val="center"/>
        <w:rPr>
          <w:rFonts w:ascii="Times New Roman" w:hAnsi="Times New Roman"/>
          <w:b/>
          <w:sz w:val="24"/>
          <w:szCs w:val="24"/>
        </w:rPr>
      </w:pPr>
    </w:p>
    <w:p w:rsidR="00C96840" w:rsidRPr="00C96840" w:rsidRDefault="00C96840" w:rsidP="00C96840">
      <w:pPr>
        <w:spacing w:after="0"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C96840" w:rsidRPr="00C96840" w:rsidTr="00E170FC">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Оценка расходов (тыс. руб., в ценах соответствующих лет)</w:t>
            </w: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Местный бюджет </w:t>
            </w: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10</w:t>
            </w:r>
          </w:p>
        </w:tc>
      </w:tr>
      <w:tr w:rsidR="00090BDE"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354A84">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5B7716" w:rsidRPr="00C96840" w:rsidRDefault="005B7716"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19 037,</w:t>
            </w:r>
            <w:r w:rsidR="00587C46">
              <w:rPr>
                <w:rFonts w:ascii="Times New Roman" w:eastAsia="Calibri" w:hAnsi="Times New Roman"/>
                <w:b/>
                <w:bCs/>
                <w:color w:val="000000"/>
                <w:sz w:val="20"/>
                <w:szCs w:val="20"/>
              </w:rPr>
              <w:t>70</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3,5</w:t>
            </w:r>
            <w:r w:rsidR="00F04B78">
              <w:rPr>
                <w:rFonts w:ascii="Times New Roman" w:eastAsia="Calibri" w:hAnsi="Times New Roman"/>
                <w:b/>
                <w:bCs/>
                <w:color w:val="000000"/>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FDE9D9"/>
            <w:vAlign w:val="center"/>
          </w:tcPr>
          <w:p w:rsidR="005B7716" w:rsidRPr="00C96840" w:rsidRDefault="00587C46"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16 236,78</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090BDE" w:rsidRPr="00C96840" w:rsidRDefault="008B1031"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19 384,13</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3,5</w:t>
            </w:r>
            <w:r w:rsidR="00F04B78">
              <w:rPr>
                <w:rFonts w:ascii="Times New Roman" w:eastAsia="Calibri" w:hAnsi="Times New Roman"/>
                <w:b/>
                <w:bCs/>
                <w:color w:val="000000"/>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19 083,21</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5B7716" w:rsidRPr="00C96840" w:rsidRDefault="005B7716" w:rsidP="00587C4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19 419,</w:t>
            </w:r>
            <w:r w:rsidR="00587C46">
              <w:rPr>
                <w:rFonts w:ascii="Times New Roman" w:eastAsia="Calibri" w:hAnsi="Times New Roman"/>
                <w:b/>
                <w:bCs/>
                <w:color w:val="000000"/>
                <w:sz w:val="20"/>
                <w:szCs w:val="20"/>
              </w:rPr>
              <w:t>32</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3,5</w:t>
            </w:r>
            <w:r w:rsidR="00F04B78">
              <w:rPr>
                <w:rFonts w:ascii="Times New Roman" w:eastAsia="Calibri" w:hAnsi="Times New Roman"/>
                <w:b/>
                <w:bCs/>
                <w:color w:val="000000"/>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5B7716" w:rsidRPr="00C96840" w:rsidRDefault="00587C46"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19 118,40</w:t>
            </w:r>
          </w:p>
        </w:tc>
      </w:tr>
      <w:tr w:rsidR="00090BDE" w:rsidRPr="00C96840" w:rsidTr="00E170FC">
        <w:trPr>
          <w:trHeight w:val="20"/>
        </w:trPr>
        <w:tc>
          <w:tcPr>
            <w:tcW w:w="3905" w:type="dxa"/>
            <w:tcBorders>
              <w:top w:val="nil"/>
              <w:left w:val="single" w:sz="4" w:space="0" w:color="auto"/>
              <w:bottom w:val="nil"/>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090BDE" w:rsidRPr="00C96840" w:rsidRDefault="00587C46"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57 841,15</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892,20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F04B78">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10,5</w:t>
            </w:r>
            <w:r w:rsidR="00F04B78">
              <w:rPr>
                <w:rFonts w:ascii="Times New Roman" w:eastAsia="Calibri" w:hAnsi="Times New Roman"/>
                <w:b/>
                <w:bCs/>
                <w:color w:val="000000"/>
                <w:sz w:val="20"/>
                <w:szCs w:val="20"/>
              </w:rPr>
              <w:t>6</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FDE9D9"/>
            <w:vAlign w:val="center"/>
          </w:tcPr>
          <w:p w:rsidR="00090BDE" w:rsidRPr="00C96840" w:rsidRDefault="00587C46"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54 438,39</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№1 «Развитие кадрового потенциала муниципальной службы Рабитицкого сельского поселения»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28</w:t>
            </w:r>
            <w:r w:rsidR="00F4385A" w:rsidRPr="00AB5B32">
              <w:rPr>
                <w:rFonts w:ascii="Times New Roman" w:eastAsia="Calibri" w:hAnsi="Times New Roman"/>
                <w:b/>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28</w:t>
            </w:r>
            <w:r w:rsidR="00F4385A" w:rsidRPr="00AB5B32">
              <w:rPr>
                <w:rFonts w:ascii="Times New Roman" w:eastAsia="Calibri" w:hAnsi="Times New Roman"/>
                <w:b/>
                <w:color w:val="000000"/>
                <w:sz w:val="20"/>
                <w:szCs w:val="20"/>
              </w:rPr>
              <w:t>,00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4C2A74">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AB5B32">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AB5B32">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1.</w:t>
            </w:r>
            <w:r>
              <w:t xml:space="preserve"> </w:t>
            </w:r>
            <w:r>
              <w:rPr>
                <w:rFonts w:ascii="Times New Roman" w:eastAsia="Calibri" w:hAnsi="Times New Roman"/>
                <w:b/>
                <w:bCs/>
                <w:i/>
                <w:iCs/>
                <w:color w:val="000000"/>
                <w:sz w:val="20"/>
                <w:szCs w:val="20"/>
              </w:rPr>
              <w:t>Основное мероприятие «</w:t>
            </w:r>
            <w:r w:rsidRPr="00C9684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E0446">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28</w:t>
            </w:r>
            <w:r w:rsidR="00F4385A">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587C46">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28,</w:t>
            </w:r>
            <w:r w:rsidR="00F4385A">
              <w:rPr>
                <w:rFonts w:ascii="Times New Roman" w:eastAsia="Calibri" w:hAnsi="Times New Roman"/>
                <w:b/>
                <w:i/>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128</w:t>
            </w:r>
            <w:r w:rsidR="00F4385A">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128,</w:t>
            </w:r>
            <w:r w:rsidR="00F4385A">
              <w:rPr>
                <w:rFonts w:ascii="Times New Roman" w:eastAsia="Calibri" w:hAnsi="Times New Roman"/>
                <w:b/>
                <w:bCs/>
                <w:i/>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 Обеспечение кадровой подготовки специалистов органов местного самоуправления для выполнения других обязательств муниципальных образований</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2 </w:t>
            </w:r>
            <w:r w:rsidRPr="00C96840">
              <w:rPr>
                <w:rFonts w:ascii="Times New Roman" w:eastAsia="Calibri" w:hAnsi="Times New Roman"/>
                <w:b/>
                <w:bCs/>
                <w:sz w:val="20"/>
                <w:szCs w:val="20"/>
              </w:rPr>
              <w:t>«Развитие информационно-аналитического сопровождения Рабитицкого сельского поселения»</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587C46">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93</w:t>
            </w:r>
            <w:r w:rsidR="00F4385A" w:rsidRPr="00E170FC">
              <w:rPr>
                <w:rFonts w:ascii="Times New Roman" w:eastAsia="Calibri" w:hAnsi="Times New Roman"/>
                <w:b/>
                <w:bCs/>
                <w:i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93</w:t>
            </w:r>
            <w:r w:rsidR="00F4385A" w:rsidRPr="00E170FC">
              <w:rPr>
                <w:rFonts w:ascii="Times New Roman" w:eastAsia="Calibri" w:hAnsi="Times New Roman"/>
                <w:b/>
                <w:bCs/>
                <w:i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467</w:t>
            </w:r>
            <w:r w:rsidR="00F4385A" w:rsidRPr="00E170FC">
              <w:rPr>
                <w:rFonts w:ascii="Times New Roman" w:eastAsia="Calibri" w:hAnsi="Times New Roman"/>
                <w:b/>
                <w:bCs/>
                <w:i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467</w:t>
            </w:r>
            <w:r w:rsidR="00F4385A" w:rsidRPr="00E170FC">
              <w:rPr>
                <w:rFonts w:ascii="Times New Roman" w:eastAsia="Calibri" w:hAnsi="Times New Roman"/>
                <w:b/>
                <w:bCs/>
                <w:i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sidRPr="00E170FC">
              <w:rPr>
                <w:rFonts w:ascii="Times New Roman" w:eastAsia="Calibri" w:hAnsi="Times New Roman"/>
                <w:b/>
                <w:bCs/>
                <w:i/>
                <w:iCs/>
                <w:color w:val="000000"/>
                <w:sz w:val="20"/>
                <w:szCs w:val="20"/>
              </w:rPr>
              <w:t xml:space="preserve">Основное мероприятие </w:t>
            </w:r>
            <w:r>
              <w:rPr>
                <w:rFonts w:ascii="Times New Roman" w:eastAsia="Calibri" w:hAnsi="Times New Roman"/>
                <w:b/>
                <w:bCs/>
                <w:i/>
                <w:iCs/>
                <w:color w:val="000000"/>
                <w:sz w:val="20"/>
                <w:szCs w:val="20"/>
              </w:rPr>
              <w:t>«</w:t>
            </w:r>
            <w:r w:rsidRPr="00E170FC">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93,</w:t>
            </w:r>
            <w:r w:rsidR="00F4385A">
              <w:rPr>
                <w:rFonts w:ascii="Times New Roman" w:eastAsia="Calibri" w:hAnsi="Times New Roman"/>
                <w:b/>
                <w:bCs/>
                <w:i/>
                <w:i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93</w:t>
            </w:r>
            <w:r w:rsidR="00F4385A">
              <w:rPr>
                <w:rFonts w:ascii="Times New Roman" w:eastAsia="Calibri" w:hAnsi="Times New Roman"/>
                <w:b/>
                <w:bCs/>
                <w:i/>
                <w:i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C57AA3"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467</w:t>
            </w:r>
            <w:r w:rsidR="00F4385A">
              <w:rPr>
                <w:rFonts w:ascii="Times New Roman" w:eastAsia="Calibri" w:hAnsi="Times New Roman"/>
                <w:b/>
                <w:bCs/>
                <w:i/>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C57AA3"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467</w:t>
            </w:r>
            <w:r w:rsidR="00F4385A">
              <w:rPr>
                <w:rFonts w:ascii="Times New Roman" w:eastAsia="Calibri" w:hAnsi="Times New Roman"/>
                <w:b/>
                <w:bCs/>
                <w:i/>
                <w:i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1.1. </w:t>
            </w:r>
            <w:r w:rsidRPr="00E170FC">
              <w:rPr>
                <w:rFonts w:ascii="Times New Roman" w:eastAsia="Calibri" w:hAnsi="Times New Roman"/>
                <w:color w:val="000000"/>
                <w:sz w:val="20"/>
                <w:szCs w:val="20"/>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80</w:t>
            </w:r>
            <w:r w:rsidR="00F4385A">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80</w:t>
            </w:r>
            <w:r w:rsidR="00F4385A">
              <w:rPr>
                <w:rFonts w:ascii="Times New Roman" w:eastAsia="Calibri" w:hAnsi="Times New Roman"/>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r>
      <w:tr w:rsidR="00F4385A" w:rsidRPr="00E170FC"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428</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428</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1.2. </w:t>
            </w:r>
            <w:r w:rsidRPr="00E170FC">
              <w:rPr>
                <w:rFonts w:ascii="Times New Roman" w:eastAsia="Calibri"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39,00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39,0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3 «</w:t>
            </w:r>
            <w:r w:rsidRPr="00C96840">
              <w:rPr>
                <w:rFonts w:ascii="Times New Roman" w:eastAsia="Calibri" w:hAnsi="Times New Roman"/>
                <w:b/>
                <w:bCs/>
                <w:sz w:val="20"/>
                <w:szCs w:val="20"/>
              </w:rPr>
              <w:t>Управление имуществом и земельными ресурсами 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2 999,70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499,70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3 127,00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3 127,00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2 316,00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2 316,00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8 442,70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5 542,70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 xml:space="preserve">1. </w:t>
            </w:r>
            <w:r>
              <w:rPr>
                <w:rFonts w:ascii="Times New Roman" w:eastAsia="Calibri" w:hAnsi="Times New Roman"/>
                <w:b/>
                <w:bCs/>
                <w:i/>
                <w:color w:val="000000"/>
                <w:sz w:val="20"/>
                <w:szCs w:val="20"/>
              </w:rPr>
              <w:t>Основное мероприятие «</w:t>
            </w:r>
            <w:r w:rsidRPr="00E170FC">
              <w:rPr>
                <w:rFonts w:ascii="Times New Roman" w:eastAsia="Calibri" w:hAnsi="Times New Roman"/>
                <w:b/>
                <w:bCs/>
                <w:i/>
                <w:color w:val="000000"/>
                <w:sz w:val="20"/>
                <w:szCs w:val="20"/>
              </w:rPr>
              <w:t>Мероприятия по управлению муниципальным имуществом и земельными ресурсами</w:t>
            </w:r>
            <w:r>
              <w:rPr>
                <w:rFonts w:ascii="Times New Roman" w:eastAsia="Calibri" w:hAnsi="Times New Roman"/>
                <w:b/>
                <w:bCs/>
                <w:i/>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2 999,70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499,70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3 127,00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3 127,00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2 316,00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2 316,00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8 442,70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5 542,70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w:t>
            </w:r>
            <w:r>
              <w:rPr>
                <w:rFonts w:ascii="Times New Roman" w:eastAsia="Calibri" w:hAnsi="Times New Roman"/>
                <w:color w:val="000000"/>
                <w:sz w:val="20"/>
                <w:szCs w:val="20"/>
              </w:rPr>
              <w:t xml:space="preserve"> </w:t>
            </w:r>
            <w:r w:rsidRPr="00E170FC">
              <w:rPr>
                <w:rFonts w:ascii="Times New Roman" w:eastAsia="Calibri" w:hAnsi="Times New Roman"/>
                <w:color w:val="000000"/>
                <w:sz w:val="20"/>
                <w:szCs w:val="20"/>
              </w:rPr>
              <w:t>Мероприятия по землеустройству и землепользованию</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499,70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499,70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1 877,00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1 877,00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2 316,00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2 316,00</w:t>
            </w:r>
          </w:p>
        </w:tc>
      </w:tr>
      <w:tr w:rsidR="00F4385A" w:rsidRPr="00057367"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rPr>
                <w:rFonts w:ascii="Times New Roman" w:eastAsia="Calibri" w:hAnsi="Times New Roman"/>
                <w:b/>
                <w:bCs/>
                <w:color w:val="000000"/>
                <w:sz w:val="20"/>
                <w:szCs w:val="20"/>
              </w:rPr>
            </w:pPr>
            <w:r w:rsidRPr="00057367">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000000"/>
              <w:right w:val="single" w:sz="4" w:space="0" w:color="auto"/>
            </w:tcBorders>
            <w:vAlign w:val="center"/>
            <w:hideMark/>
          </w:tcPr>
          <w:p w:rsidR="00F4385A" w:rsidRPr="00057367"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bCs/>
                <w:color w:val="000000"/>
                <w:sz w:val="20"/>
                <w:szCs w:val="20"/>
              </w:rPr>
            </w:pPr>
            <w:r w:rsidRPr="00057367">
              <w:rPr>
                <w:rFonts w:ascii="Times New Roman" w:eastAsia="Calibri" w:hAnsi="Times New Roman"/>
                <w:b/>
                <w:bCs/>
                <w:color w:val="000000"/>
                <w:sz w:val="20"/>
                <w:szCs w:val="20"/>
              </w:rPr>
              <w:t>4 692,70</w:t>
            </w:r>
          </w:p>
        </w:tc>
        <w:tc>
          <w:tcPr>
            <w:tcW w:w="148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bCs/>
                <w:color w:val="000000"/>
                <w:sz w:val="20"/>
                <w:szCs w:val="20"/>
              </w:rPr>
            </w:pPr>
            <w:r w:rsidRPr="00057367">
              <w:rPr>
                <w:rFonts w:ascii="Times New Roman" w:eastAsia="Calibri" w:hAnsi="Times New Roman"/>
                <w:b/>
                <w:bCs/>
                <w:color w:val="000000"/>
                <w:sz w:val="20"/>
                <w:szCs w:val="20"/>
              </w:rPr>
              <w:t>4 692,70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1.2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 xml:space="preserve"> </w:t>
            </w:r>
            <w:r w:rsidRPr="004C2A74">
              <w:rPr>
                <w:rFonts w:ascii="Times New Roman" w:eastAsia="Calibri"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2 500,00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1 250,00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1 250,00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4C2A74" w:rsidRDefault="00F4385A" w:rsidP="00F4385A">
            <w:pPr>
              <w:spacing w:after="0" w:line="240" w:lineRule="auto"/>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000000"/>
              <w:right w:val="single" w:sz="4" w:space="0" w:color="auto"/>
            </w:tcBorders>
            <w:vAlign w:val="center"/>
          </w:tcPr>
          <w:p w:rsidR="00F4385A" w:rsidRPr="004C2A74"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3 750,00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1 250,00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4 «Обеспечение деятельности администрации муниципального образования»</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C57AA3" w:rsidRPr="00F04B78" w:rsidRDefault="00C57AA3" w:rsidP="006A0F7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15</w:t>
            </w:r>
            <w:r w:rsidR="006A0F7D">
              <w:rPr>
                <w:rFonts w:ascii="Times New Roman" w:eastAsia="Calibri" w:hAnsi="Times New Roman"/>
                <w:b/>
                <w:sz w:val="20"/>
                <w:szCs w:val="20"/>
              </w:rPr>
              <w:t> </w:t>
            </w:r>
            <w:r>
              <w:rPr>
                <w:rFonts w:ascii="Times New Roman" w:eastAsia="Calibri" w:hAnsi="Times New Roman"/>
                <w:b/>
                <w:sz w:val="20"/>
                <w:szCs w:val="20"/>
              </w:rPr>
              <w:t>91</w:t>
            </w:r>
            <w:r w:rsidR="006A0F7D">
              <w:rPr>
                <w:rFonts w:ascii="Times New Roman" w:eastAsia="Calibri" w:hAnsi="Times New Roman"/>
                <w:b/>
                <w:sz w:val="20"/>
                <w:szCs w:val="20"/>
              </w:rPr>
              <w:t>7,00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F04B78" w:rsidRDefault="00F04B78"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297,40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3,5</w:t>
            </w:r>
            <w:r w:rsidR="00F04B78" w:rsidRPr="00F04B78">
              <w:rPr>
                <w:rFonts w:ascii="Times New Roman" w:eastAsia="Calibri" w:hAnsi="Times New Roman"/>
                <w:b/>
                <w:sz w:val="20"/>
                <w:szCs w:val="20"/>
              </w:rPr>
              <w:t>2</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C57AA3" w:rsidRPr="00F04B78" w:rsidRDefault="006A0F7D" w:rsidP="00F4385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15 616,08</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C57AA3" w:rsidRPr="006A0F7D" w:rsidRDefault="00F04B78" w:rsidP="006A0F7D">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16 020,13</w:t>
            </w:r>
          </w:p>
        </w:tc>
        <w:tc>
          <w:tcPr>
            <w:tcW w:w="1483" w:type="dxa"/>
            <w:tcBorders>
              <w:top w:val="nil"/>
              <w:left w:val="nil"/>
              <w:bottom w:val="single" w:sz="4" w:space="0" w:color="auto"/>
              <w:right w:val="single" w:sz="4" w:space="0" w:color="auto"/>
            </w:tcBorders>
            <w:shd w:val="clear" w:color="auto" w:fill="DAEEF3"/>
            <w:vAlign w:val="center"/>
          </w:tcPr>
          <w:p w:rsidR="00F4385A" w:rsidRPr="006A0F7D" w:rsidRDefault="00F04B78" w:rsidP="00F4385A">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297,40</w:t>
            </w:r>
          </w:p>
        </w:tc>
        <w:tc>
          <w:tcPr>
            <w:tcW w:w="1347" w:type="dxa"/>
            <w:tcBorders>
              <w:top w:val="nil"/>
              <w:left w:val="nil"/>
              <w:bottom w:val="single" w:sz="4" w:space="0" w:color="auto"/>
              <w:right w:val="single" w:sz="4" w:space="0" w:color="auto"/>
            </w:tcBorders>
            <w:shd w:val="clear" w:color="auto" w:fill="DAEEF3"/>
            <w:vAlign w:val="center"/>
          </w:tcPr>
          <w:p w:rsidR="00F4385A" w:rsidRPr="006A0F7D" w:rsidRDefault="00F4385A" w:rsidP="00F4385A">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3,5</w:t>
            </w:r>
            <w:r w:rsidR="00F04B78" w:rsidRPr="006A0F7D">
              <w:rPr>
                <w:rFonts w:ascii="Times New Roman" w:eastAsia="Calibri" w:hAnsi="Times New Roman"/>
                <w:b/>
                <w:sz w:val="20"/>
                <w:szCs w:val="20"/>
              </w:rPr>
              <w:t>2</w:t>
            </w:r>
          </w:p>
        </w:tc>
        <w:tc>
          <w:tcPr>
            <w:tcW w:w="1233" w:type="dxa"/>
            <w:tcBorders>
              <w:top w:val="nil"/>
              <w:left w:val="nil"/>
              <w:bottom w:val="single" w:sz="4" w:space="0" w:color="auto"/>
              <w:right w:val="single" w:sz="4" w:space="0" w:color="auto"/>
            </w:tcBorders>
            <w:shd w:val="clear" w:color="auto" w:fill="DAEEF3"/>
            <w:vAlign w:val="center"/>
          </w:tcPr>
          <w:p w:rsidR="00F4385A" w:rsidRPr="006A0F7D" w:rsidRDefault="00F4385A" w:rsidP="00F4385A">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6A0F7D" w:rsidRDefault="00F04B78" w:rsidP="006A0F7D">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15 719,21</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C57AA3" w:rsidRPr="00F04B78" w:rsidRDefault="006A0F7D" w:rsidP="00F4385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16 866,32</w:t>
            </w:r>
          </w:p>
        </w:tc>
        <w:tc>
          <w:tcPr>
            <w:tcW w:w="1483" w:type="dxa"/>
            <w:tcBorders>
              <w:top w:val="nil"/>
              <w:left w:val="nil"/>
              <w:bottom w:val="single" w:sz="4" w:space="0" w:color="auto"/>
              <w:right w:val="single" w:sz="4" w:space="0" w:color="auto"/>
            </w:tcBorders>
            <w:shd w:val="clear" w:color="auto" w:fill="DAEEF3"/>
            <w:vAlign w:val="center"/>
          </w:tcPr>
          <w:p w:rsidR="00F4385A" w:rsidRPr="00F04B78" w:rsidRDefault="00F04B78" w:rsidP="00F4385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297,4</w:t>
            </w:r>
            <w:r w:rsidRPr="00F04B78">
              <w:rPr>
                <w:rFonts w:ascii="Times New Roman" w:eastAsia="Calibri" w:hAnsi="Times New Roman"/>
                <w:b/>
                <w:sz w:val="20"/>
                <w:szCs w:val="20"/>
              </w:rPr>
              <w:t>0</w:t>
            </w:r>
          </w:p>
        </w:tc>
        <w:tc>
          <w:tcPr>
            <w:tcW w:w="1347" w:type="dxa"/>
            <w:tcBorders>
              <w:top w:val="nil"/>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3,5</w:t>
            </w:r>
            <w:r w:rsidR="00F04B78" w:rsidRPr="00F04B78">
              <w:rPr>
                <w:rFonts w:ascii="Times New Roman" w:eastAsia="Calibri" w:hAnsi="Times New Roman"/>
                <w:b/>
                <w:sz w:val="20"/>
                <w:szCs w:val="20"/>
              </w:rPr>
              <w:t>2</w:t>
            </w:r>
          </w:p>
        </w:tc>
        <w:tc>
          <w:tcPr>
            <w:tcW w:w="1233" w:type="dxa"/>
            <w:tcBorders>
              <w:top w:val="nil"/>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F04B78" w:rsidRDefault="006A0F7D" w:rsidP="00F04B78">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16 565,40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C57AA3" w:rsidRPr="00F04B78" w:rsidRDefault="006A0F7D" w:rsidP="00F4385A">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48 803,45</w:t>
            </w:r>
          </w:p>
        </w:tc>
        <w:tc>
          <w:tcPr>
            <w:tcW w:w="1483" w:type="dxa"/>
            <w:tcBorders>
              <w:top w:val="nil"/>
              <w:left w:val="nil"/>
              <w:bottom w:val="single" w:sz="4" w:space="0" w:color="auto"/>
              <w:right w:val="single" w:sz="4" w:space="0" w:color="auto"/>
            </w:tcBorders>
            <w:shd w:val="clear" w:color="auto" w:fill="DAEEF3"/>
            <w:vAlign w:val="center"/>
          </w:tcPr>
          <w:p w:rsidR="00F4385A" w:rsidRPr="00F04B78" w:rsidRDefault="00F04B78" w:rsidP="00F4385A">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892,20</w:t>
            </w:r>
          </w:p>
        </w:tc>
        <w:tc>
          <w:tcPr>
            <w:tcW w:w="1347" w:type="dxa"/>
            <w:tcBorders>
              <w:top w:val="nil"/>
              <w:left w:val="nil"/>
              <w:bottom w:val="single" w:sz="4" w:space="0" w:color="auto"/>
              <w:right w:val="single" w:sz="4" w:space="0" w:color="auto"/>
            </w:tcBorders>
            <w:shd w:val="clear" w:color="auto" w:fill="DAEEF3"/>
            <w:vAlign w:val="center"/>
          </w:tcPr>
          <w:p w:rsidR="00F4385A" w:rsidRPr="00F04B78" w:rsidRDefault="00F4385A" w:rsidP="00F04B78">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10,5</w:t>
            </w:r>
            <w:r w:rsidR="00F04B78" w:rsidRPr="00F04B78">
              <w:rPr>
                <w:rFonts w:ascii="Times New Roman" w:eastAsia="Calibri" w:hAnsi="Times New Roman"/>
                <w:b/>
                <w:bCs/>
                <w:sz w:val="20"/>
                <w:szCs w:val="20"/>
              </w:rPr>
              <w:t>6</w:t>
            </w:r>
          </w:p>
        </w:tc>
        <w:tc>
          <w:tcPr>
            <w:tcW w:w="1233" w:type="dxa"/>
            <w:tcBorders>
              <w:top w:val="nil"/>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2E7EDE" w:rsidRPr="00F04B78" w:rsidRDefault="006A0F7D" w:rsidP="002E7EDE">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47 900,69</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Основное мероприятие «</w:t>
            </w:r>
            <w:r w:rsidRPr="004C2A74">
              <w:rPr>
                <w:rFonts w:ascii="Times New Roman" w:eastAsia="Calibri" w:hAnsi="Times New Roman"/>
                <w:b/>
                <w:bCs/>
                <w:i/>
                <w:iCs/>
                <w:color w:val="000000"/>
                <w:sz w:val="20"/>
                <w:szCs w:val="20"/>
              </w:rPr>
              <w:t>Обеспечение функций представительных органов местного самоуправления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2 088,00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2 088,00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2 171,00</w:t>
            </w:r>
          </w:p>
        </w:tc>
        <w:tc>
          <w:tcPr>
            <w:tcW w:w="148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2 171,00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2 235,00</w:t>
            </w:r>
          </w:p>
        </w:tc>
        <w:tc>
          <w:tcPr>
            <w:tcW w:w="148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2 235,00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6 494,00</w:t>
            </w:r>
          </w:p>
        </w:tc>
        <w:tc>
          <w:tcPr>
            <w:tcW w:w="148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6 494,00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C57AA3">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1.1. </w:t>
            </w:r>
            <w:r w:rsidRPr="004C2A74">
              <w:rPr>
                <w:rFonts w:ascii="Times New Roman" w:eastAsia="Calibri" w:hAnsi="Times New Roman"/>
                <w:color w:val="000000"/>
                <w:sz w:val="20"/>
                <w:szCs w:val="20"/>
              </w:rPr>
              <w:t>Расходы на выплаты по оплате труда главы муниципального образования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2 088,00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2 088,00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2 171,00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2 171,00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2 235,00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2 235,00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6 494,00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6 494,00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F167A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C57AA3" w:rsidRPr="00A100BB" w:rsidRDefault="00C57AA3" w:rsidP="00CF0A7D">
            <w:pPr>
              <w:spacing w:after="0" w:line="240" w:lineRule="auto"/>
              <w:jc w:val="center"/>
              <w:rPr>
                <w:rFonts w:ascii="Times New Roman" w:eastAsia="Calibri" w:hAnsi="Times New Roman"/>
                <w:b/>
                <w:i/>
                <w:sz w:val="20"/>
                <w:szCs w:val="20"/>
              </w:rPr>
            </w:pPr>
            <w:r>
              <w:rPr>
                <w:rFonts w:ascii="Times New Roman" w:eastAsia="Calibri" w:hAnsi="Times New Roman"/>
                <w:b/>
                <w:i/>
                <w:sz w:val="20"/>
                <w:szCs w:val="20"/>
              </w:rPr>
              <w:t>13 791,3</w:t>
            </w:r>
            <w:r w:rsidR="00CF0A7D">
              <w:rPr>
                <w:rFonts w:ascii="Times New Roman" w:eastAsia="Calibri" w:hAnsi="Times New Roman"/>
                <w:b/>
                <w:i/>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A100BB" w:rsidRDefault="00E10653" w:rsidP="00F4385A">
            <w:pPr>
              <w:spacing w:after="0" w:line="240" w:lineRule="auto"/>
              <w:jc w:val="center"/>
              <w:rPr>
                <w:rFonts w:ascii="Times New Roman" w:eastAsia="Calibri" w:hAnsi="Times New Roman"/>
                <w:b/>
                <w:i/>
                <w:sz w:val="20"/>
                <w:szCs w:val="20"/>
              </w:rPr>
            </w:pPr>
            <w:r w:rsidRPr="00A100BB">
              <w:rPr>
                <w:rFonts w:ascii="Times New Roman" w:eastAsia="Calibri" w:hAnsi="Times New Roman"/>
                <w:b/>
                <w:i/>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100BB" w:rsidRDefault="00E10653" w:rsidP="00F4385A">
            <w:pPr>
              <w:spacing w:after="0" w:line="240" w:lineRule="auto"/>
              <w:jc w:val="center"/>
              <w:rPr>
                <w:rFonts w:ascii="Times New Roman" w:eastAsia="Calibri" w:hAnsi="Times New Roman"/>
                <w:b/>
                <w:i/>
                <w:sz w:val="20"/>
                <w:szCs w:val="20"/>
              </w:rPr>
            </w:pPr>
            <w:r w:rsidRPr="00A100BB">
              <w:rPr>
                <w:rFonts w:ascii="Times New Roman" w:eastAsia="Calibri" w:hAnsi="Times New Roman"/>
                <w:b/>
                <w:i/>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A100BB" w:rsidRDefault="00E10653" w:rsidP="00F4385A">
            <w:pPr>
              <w:spacing w:after="0" w:line="240" w:lineRule="auto"/>
              <w:jc w:val="center"/>
              <w:rPr>
                <w:rFonts w:ascii="Times New Roman" w:eastAsia="Calibri" w:hAnsi="Times New Roman"/>
                <w:b/>
                <w:i/>
                <w:sz w:val="20"/>
                <w:szCs w:val="20"/>
              </w:rPr>
            </w:pPr>
            <w:r w:rsidRPr="00A100BB">
              <w:rPr>
                <w:rFonts w:ascii="Times New Roman" w:eastAsia="Calibri" w:hAnsi="Times New Roman"/>
                <w:b/>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57AA3" w:rsidRPr="00A100BB" w:rsidRDefault="00CF0A7D" w:rsidP="00691199">
            <w:pPr>
              <w:spacing w:after="0" w:line="240" w:lineRule="auto"/>
              <w:jc w:val="center"/>
              <w:rPr>
                <w:rFonts w:ascii="Times New Roman" w:eastAsia="Calibri" w:hAnsi="Times New Roman"/>
                <w:b/>
                <w:i/>
                <w:sz w:val="20"/>
                <w:szCs w:val="20"/>
              </w:rPr>
            </w:pPr>
            <w:r>
              <w:rPr>
                <w:rFonts w:ascii="Times New Roman" w:eastAsia="Calibri" w:hAnsi="Times New Roman"/>
                <w:b/>
                <w:i/>
                <w:sz w:val="20"/>
                <w:szCs w:val="20"/>
              </w:rPr>
              <w:t>13 490,40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C57AA3" w:rsidRPr="00CF0A7D" w:rsidRDefault="00E10653" w:rsidP="00CF0A7D">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13 844,13</w:t>
            </w:r>
          </w:p>
        </w:tc>
        <w:tc>
          <w:tcPr>
            <w:tcW w:w="1483" w:type="dxa"/>
            <w:tcBorders>
              <w:top w:val="nil"/>
              <w:left w:val="nil"/>
              <w:bottom w:val="single" w:sz="4" w:space="0" w:color="auto"/>
              <w:right w:val="single" w:sz="4" w:space="0" w:color="auto"/>
            </w:tcBorders>
            <w:shd w:val="clear" w:color="auto" w:fill="auto"/>
            <w:vAlign w:val="center"/>
          </w:tcPr>
          <w:p w:rsidR="00F4385A" w:rsidRPr="00CF0A7D" w:rsidRDefault="00E10653" w:rsidP="00F4385A">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CF0A7D" w:rsidRDefault="00E10653" w:rsidP="007656FC">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CF0A7D" w:rsidRDefault="00E10653" w:rsidP="00F4385A">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57AA3" w:rsidRPr="00CF0A7D" w:rsidRDefault="00E10653" w:rsidP="00CF0A7D">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13 543,21</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C57AA3" w:rsidRPr="006A0F7D" w:rsidRDefault="00737754" w:rsidP="00CF0A7D">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14 6</w:t>
            </w:r>
            <w:r w:rsidR="00CF0A7D" w:rsidRPr="006A0F7D">
              <w:rPr>
                <w:rFonts w:ascii="Times New Roman" w:eastAsia="Calibri" w:hAnsi="Times New Roman"/>
                <w:b/>
                <w:i/>
                <w:sz w:val="20"/>
                <w:szCs w:val="20"/>
              </w:rPr>
              <w:t>2</w:t>
            </w:r>
            <w:r w:rsidRPr="006A0F7D">
              <w:rPr>
                <w:rFonts w:ascii="Times New Roman" w:eastAsia="Calibri" w:hAnsi="Times New Roman"/>
                <w:b/>
                <w:i/>
                <w:sz w:val="20"/>
                <w:szCs w:val="20"/>
              </w:rPr>
              <w:t>6,32</w:t>
            </w:r>
          </w:p>
        </w:tc>
        <w:tc>
          <w:tcPr>
            <w:tcW w:w="1483" w:type="dxa"/>
            <w:tcBorders>
              <w:top w:val="nil"/>
              <w:left w:val="nil"/>
              <w:bottom w:val="single" w:sz="4" w:space="0" w:color="auto"/>
              <w:right w:val="single" w:sz="4" w:space="0" w:color="auto"/>
            </w:tcBorders>
            <w:shd w:val="clear" w:color="auto" w:fill="auto"/>
            <w:vAlign w:val="center"/>
          </w:tcPr>
          <w:p w:rsidR="00F4385A" w:rsidRPr="006A0F7D" w:rsidRDefault="00737754" w:rsidP="00F4385A">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F0A7D" w:rsidRPr="006A0F7D" w:rsidRDefault="00E10653" w:rsidP="006A0F7D">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14 3</w:t>
            </w:r>
            <w:r w:rsidR="006A0F7D" w:rsidRPr="006A0F7D">
              <w:rPr>
                <w:rFonts w:ascii="Times New Roman" w:eastAsia="Calibri" w:hAnsi="Times New Roman"/>
                <w:b/>
                <w:i/>
                <w:sz w:val="20"/>
                <w:szCs w:val="20"/>
              </w:rPr>
              <w:t>2</w:t>
            </w:r>
            <w:r w:rsidRPr="006A0F7D">
              <w:rPr>
                <w:rFonts w:ascii="Times New Roman" w:eastAsia="Calibri" w:hAnsi="Times New Roman"/>
                <w:b/>
                <w:i/>
                <w:sz w:val="20"/>
                <w:szCs w:val="20"/>
              </w:rPr>
              <w:t>5,40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C57AA3" w:rsidRPr="006A0F7D" w:rsidRDefault="006A0F7D" w:rsidP="006A0F7D">
            <w:pPr>
              <w:spacing w:after="0" w:line="240" w:lineRule="auto"/>
              <w:jc w:val="center"/>
              <w:rPr>
                <w:rFonts w:ascii="Times New Roman" w:eastAsia="Calibri" w:hAnsi="Times New Roman"/>
                <w:b/>
                <w:bCs/>
                <w:i/>
                <w:sz w:val="20"/>
                <w:szCs w:val="20"/>
              </w:rPr>
            </w:pPr>
            <w:r w:rsidRPr="006A0F7D">
              <w:rPr>
                <w:rFonts w:ascii="Times New Roman" w:eastAsia="Calibri" w:hAnsi="Times New Roman"/>
                <w:b/>
                <w:bCs/>
                <w:i/>
                <w:sz w:val="20"/>
                <w:szCs w:val="20"/>
              </w:rPr>
              <w:t>42 261,77</w:t>
            </w:r>
          </w:p>
        </w:tc>
        <w:tc>
          <w:tcPr>
            <w:tcW w:w="1483" w:type="dxa"/>
            <w:tcBorders>
              <w:top w:val="nil"/>
              <w:left w:val="nil"/>
              <w:bottom w:val="single" w:sz="4" w:space="0" w:color="auto"/>
              <w:right w:val="single" w:sz="4" w:space="0" w:color="auto"/>
            </w:tcBorders>
            <w:shd w:val="clear" w:color="auto" w:fill="auto"/>
            <w:vAlign w:val="center"/>
          </w:tcPr>
          <w:p w:rsidR="00F4385A" w:rsidRPr="006A0F7D" w:rsidRDefault="00737754" w:rsidP="00F4385A">
            <w:pPr>
              <w:spacing w:after="0" w:line="240" w:lineRule="auto"/>
              <w:jc w:val="center"/>
              <w:rPr>
                <w:rFonts w:ascii="Times New Roman" w:eastAsia="Calibri" w:hAnsi="Times New Roman"/>
                <w:b/>
                <w:bCs/>
                <w:i/>
                <w:sz w:val="20"/>
                <w:szCs w:val="20"/>
              </w:rPr>
            </w:pPr>
            <w:r w:rsidRPr="006A0F7D">
              <w:rPr>
                <w:rFonts w:ascii="Times New Roman" w:eastAsia="Calibri" w:hAnsi="Times New Roman"/>
                <w:b/>
                <w:bCs/>
                <w:i/>
                <w:sz w:val="20"/>
                <w:szCs w:val="20"/>
              </w:rPr>
              <w:t>892,20</w:t>
            </w:r>
          </w:p>
        </w:tc>
        <w:tc>
          <w:tcPr>
            <w:tcW w:w="1347"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bCs/>
                <w:i/>
                <w:sz w:val="20"/>
                <w:szCs w:val="20"/>
              </w:rPr>
            </w:pPr>
            <w:r w:rsidRPr="006A0F7D">
              <w:rPr>
                <w:rFonts w:ascii="Times New Roman" w:eastAsia="Calibri" w:hAnsi="Times New Roman"/>
                <w:b/>
                <w:bCs/>
                <w:i/>
                <w:sz w:val="20"/>
                <w:szCs w:val="20"/>
              </w:rPr>
              <w:t>10,56</w:t>
            </w:r>
          </w:p>
        </w:tc>
        <w:tc>
          <w:tcPr>
            <w:tcW w:w="1233"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bCs/>
                <w:i/>
                <w:sz w:val="20"/>
                <w:szCs w:val="20"/>
              </w:rPr>
            </w:pPr>
            <w:r w:rsidRPr="006A0F7D">
              <w:rPr>
                <w:rFonts w:ascii="Times New Roman" w:eastAsia="Calibri" w:hAnsi="Times New Roman"/>
                <w:b/>
                <w:bCs/>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F0A7D" w:rsidRPr="006A0F7D" w:rsidRDefault="006A0F7D" w:rsidP="006A0F7D">
            <w:pPr>
              <w:spacing w:after="0" w:line="240" w:lineRule="auto"/>
              <w:jc w:val="center"/>
              <w:rPr>
                <w:rFonts w:ascii="Times New Roman" w:eastAsia="Calibri" w:hAnsi="Times New Roman"/>
                <w:b/>
                <w:bCs/>
                <w:i/>
                <w:sz w:val="20"/>
                <w:szCs w:val="20"/>
              </w:rPr>
            </w:pPr>
            <w:r w:rsidRPr="006A0F7D">
              <w:rPr>
                <w:rFonts w:ascii="Times New Roman" w:eastAsia="Calibri" w:hAnsi="Times New Roman"/>
                <w:b/>
                <w:bCs/>
                <w:i/>
                <w:sz w:val="20"/>
                <w:szCs w:val="20"/>
              </w:rPr>
              <w:t>41 359,01</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.1. </w:t>
            </w:r>
            <w:r w:rsidRPr="00F167A0">
              <w:rPr>
                <w:rFonts w:ascii="Times New Roman" w:eastAsia="Calibri" w:hAnsi="Times New Roman"/>
                <w:color w:val="000000"/>
                <w:sz w:val="20"/>
                <w:szCs w:val="2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sidR="00C57AA3">
              <w:rPr>
                <w:rFonts w:ascii="Times New Roman" w:eastAsia="Calibri" w:hAnsi="Times New Roman"/>
                <w:color w:val="000000"/>
                <w:sz w:val="20"/>
                <w:szCs w:val="20"/>
              </w:rPr>
              <w:t xml:space="preserve"> (Социальное обеспечение и иные выплаты населению)</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5 385,93</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5 385,93</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F167A0">
              <w:rPr>
                <w:rFonts w:ascii="Times New Roman" w:eastAsia="Calibri" w:hAnsi="Times New Roman"/>
                <w:color w:val="000000"/>
                <w:sz w:val="20"/>
                <w:szCs w:val="20"/>
              </w:rPr>
              <w:t>Расходы на выплаты по оплате труда работников органов местного самоуправления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8 226,60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8 226,60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294</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294</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896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896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13C7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25 416</w:t>
            </w:r>
            <w:r w:rsidR="00F4385A">
              <w:rPr>
                <w:rFonts w:ascii="Times New Roman" w:eastAsia="Calibri" w:hAnsi="Times New Roman"/>
                <w:b/>
                <w:bCs/>
                <w:color w:val="000000"/>
                <w:sz w:val="20"/>
                <w:szCs w:val="20"/>
              </w:rPr>
              <w:t>,60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25 416,60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AD7726" w:rsidRDefault="00F4385A" w:rsidP="00F4385A">
            <w:pPr>
              <w:spacing w:after="0" w:line="240" w:lineRule="auto"/>
              <w:jc w:val="both"/>
              <w:rPr>
                <w:rFonts w:ascii="Times New Roman" w:eastAsia="Calibri" w:hAnsi="Times New Roman"/>
                <w:i/>
                <w:color w:val="000000"/>
                <w:sz w:val="20"/>
                <w:szCs w:val="20"/>
              </w:rPr>
            </w:pPr>
            <w:r w:rsidRPr="00AD7726">
              <w:rPr>
                <w:rFonts w:ascii="Times New Roman" w:eastAsia="Calibri" w:hAnsi="Times New Roman"/>
                <w:i/>
                <w:color w:val="000000"/>
                <w:sz w:val="20"/>
                <w:szCs w:val="20"/>
              </w:rPr>
              <w:t>2.3. Обеспечение выполнения полномочий и функций органов местного самоуправления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C57AA3" w:rsidRPr="00AD7726" w:rsidRDefault="00C57AA3"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2 253,33</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57AA3" w:rsidRPr="00AD7726" w:rsidRDefault="00C57AA3"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2 253,33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2 308,00</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2 308,00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2 355,00</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2 355,00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7 221,00</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7 221,00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9C1CC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1 046,60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9C1CC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1 046,60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346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346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386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386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9C1CC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3 778,60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9C1CC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3 778,60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9C1CC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1 139,73</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9C1CC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9C1CC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1 139,73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956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956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963</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963</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9C1CC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3 058,73</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9C1CC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3 058,73</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2.3.3</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Иные бюджетные ассигнования</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67,</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67,</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6,</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6,</w:t>
            </w:r>
            <w:r w:rsidRPr="00F167A0">
              <w:rPr>
                <w:rFonts w:ascii="Times New Roman" w:eastAsia="Calibri" w:hAnsi="Times New Roman"/>
                <w:color w:val="000000"/>
                <w:sz w:val="20"/>
                <w:szCs w:val="20"/>
              </w:rPr>
              <w:t>00</w:t>
            </w:r>
          </w:p>
        </w:tc>
      </w:tr>
      <w:tr w:rsidR="00F4385A" w:rsidRPr="00C96840" w:rsidTr="005D38F3">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79,00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79,00</w:t>
            </w:r>
          </w:p>
        </w:tc>
      </w:tr>
      <w:tr w:rsidR="00F4385A" w:rsidRPr="00C96840" w:rsidTr="005D38F3">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2.4</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96,88</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96,88</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100,16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100,16</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103,31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103,31</w:t>
            </w:r>
          </w:p>
        </w:tc>
      </w:tr>
      <w:tr w:rsidR="00F4385A" w:rsidRPr="00C96840" w:rsidTr="005D38F3">
        <w:trPr>
          <w:trHeight w:val="278"/>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300,35</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300,35</w:t>
            </w:r>
          </w:p>
        </w:tc>
      </w:tr>
      <w:tr w:rsidR="00F4385A" w:rsidRPr="00C96840" w:rsidTr="005D38F3">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2.5.</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 xml:space="preserve">Межбюджетные трансферты </w:t>
            </w:r>
            <w:proofErr w:type="gramStart"/>
            <w:r w:rsidRPr="00057367">
              <w:rPr>
                <w:rFonts w:ascii="Times New Roman" w:eastAsia="Calibri"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057367">
              <w:rPr>
                <w:rFonts w:ascii="Times New Roman" w:eastAsia="Calibri" w:hAnsi="Times New Roman"/>
                <w:color w:val="000000"/>
                <w:sz w:val="20"/>
                <w:szCs w:val="20"/>
              </w:rPr>
              <w:t xml:space="preserve"> с соглашениями</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472,69</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472,69</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491,20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491,20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511,07</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511,07</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1 474,96</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1 474,96</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2.6</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397,76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397,76</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402,41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402,41</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415,26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415,26</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1 215,43</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1 215,43</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2.7</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133,83</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133,83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138,13</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138,13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135,45</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135,45</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407,41</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407,41</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2.8</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Выплаты и взносы по обязательствам муниципального образования для выполнения других обязательств муниципальных образований</w:t>
            </w:r>
            <w:r w:rsidR="009C1CCC">
              <w:rPr>
                <w:rFonts w:ascii="Times New Roman" w:eastAsia="Calibri" w:hAnsi="Times New Roman"/>
                <w:color w:val="000000"/>
                <w:sz w:val="20"/>
                <w:szCs w:val="20"/>
              </w:rPr>
              <w:t xml:space="preserve"> (Иные бюджетные ассигнования)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A36EBB" w:rsidRDefault="00F4385A" w:rsidP="00A36EBB">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114,0</w:t>
            </w:r>
            <w:r w:rsidR="00A36EBB" w:rsidRPr="00A36EBB">
              <w:rPr>
                <w:rFonts w:ascii="Times New Roman" w:eastAsia="Calibri" w:hAnsi="Times New Roman"/>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114,0</w:t>
            </w:r>
            <w:r w:rsidR="00A36EBB" w:rsidRPr="00A36EBB">
              <w:rPr>
                <w:rFonts w:ascii="Times New Roman" w:eastAsia="Calibri" w:hAnsi="Times New Roman"/>
                <w:sz w:val="20"/>
                <w:szCs w:val="20"/>
              </w:rPr>
              <w:t>0</w:t>
            </w:r>
          </w:p>
        </w:tc>
      </w:tr>
      <w:tr w:rsidR="00F4385A" w:rsidRPr="00C96840" w:rsidTr="0080178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14,0</w:t>
            </w:r>
            <w:r w:rsidR="00A36EBB" w:rsidRPr="00A36EBB">
              <w:rPr>
                <w:rFonts w:ascii="Times New Roman" w:eastAsia="Calibri" w:hAnsi="Times New Roman"/>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14,0</w:t>
            </w:r>
            <w:r w:rsidR="00A36EBB" w:rsidRPr="00A36EBB">
              <w:rPr>
                <w:rFonts w:ascii="Times New Roman" w:eastAsia="Calibri" w:hAnsi="Times New Roman"/>
                <w:sz w:val="20"/>
                <w:szCs w:val="20"/>
              </w:rPr>
              <w:t>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A36EBB" w:rsidRDefault="00A36EBB"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114,00</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114,0</w:t>
            </w:r>
            <w:r w:rsidR="00A36EBB" w:rsidRPr="00A36EBB">
              <w:rPr>
                <w:rFonts w:ascii="Times New Roman" w:eastAsia="Calibri" w:hAnsi="Times New Roman"/>
                <w:sz w:val="20"/>
                <w:szCs w:val="20"/>
              </w:rPr>
              <w:t>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b/>
                <w:bCs/>
                <w:sz w:val="20"/>
                <w:szCs w:val="20"/>
              </w:rPr>
            </w:pPr>
            <w:r w:rsidRPr="00A36EBB">
              <w:rPr>
                <w:rFonts w:ascii="Times New Roman" w:eastAsia="Calibri" w:hAnsi="Times New Roman"/>
                <w:b/>
                <w:bCs/>
                <w:sz w:val="20"/>
                <w:szCs w:val="20"/>
              </w:rPr>
              <w:t>242,0</w:t>
            </w:r>
            <w:r w:rsidR="00A36EBB" w:rsidRPr="00A36EBB">
              <w:rPr>
                <w:rFonts w:ascii="Times New Roman" w:eastAsia="Calibri" w:hAnsi="Times New Roman"/>
                <w:b/>
                <w:bCs/>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b/>
                <w:bCs/>
                <w:sz w:val="20"/>
                <w:szCs w:val="20"/>
              </w:rPr>
            </w:pPr>
            <w:r w:rsidRPr="00A36EBB">
              <w:rPr>
                <w:rFonts w:ascii="Times New Roman" w:eastAsia="Calibri" w:hAnsi="Times New Roman"/>
                <w:b/>
                <w:bCs/>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b/>
                <w:bCs/>
                <w:sz w:val="20"/>
                <w:szCs w:val="20"/>
              </w:rPr>
            </w:pPr>
            <w:r w:rsidRPr="00A36EBB">
              <w:rPr>
                <w:rFonts w:ascii="Times New Roman" w:eastAsia="Calibri" w:hAnsi="Times New Roman"/>
                <w:b/>
                <w:bCs/>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b/>
                <w:bCs/>
                <w:sz w:val="20"/>
                <w:szCs w:val="20"/>
              </w:rPr>
            </w:pPr>
            <w:r w:rsidRPr="00A36EBB">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b/>
                <w:bCs/>
                <w:sz w:val="20"/>
                <w:szCs w:val="20"/>
              </w:rPr>
            </w:pPr>
            <w:r w:rsidRPr="00A36EBB">
              <w:rPr>
                <w:rFonts w:ascii="Times New Roman" w:eastAsia="Calibri" w:hAnsi="Times New Roman"/>
                <w:b/>
                <w:bCs/>
                <w:sz w:val="20"/>
                <w:szCs w:val="20"/>
              </w:rPr>
              <w:t>242,0</w:t>
            </w:r>
            <w:r w:rsidR="00A36EBB" w:rsidRPr="00A36EBB">
              <w:rPr>
                <w:rFonts w:ascii="Times New Roman" w:eastAsia="Calibri" w:hAnsi="Times New Roman"/>
                <w:b/>
                <w:bCs/>
                <w:sz w:val="20"/>
                <w:szCs w:val="20"/>
              </w:rPr>
              <w:t>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5D38F3" w:rsidRDefault="00F4385A" w:rsidP="00F4385A">
            <w:pPr>
              <w:spacing w:after="0" w:line="240" w:lineRule="auto"/>
              <w:jc w:val="both"/>
              <w:rPr>
                <w:rFonts w:ascii="Times New Roman" w:eastAsia="Calibri" w:hAnsi="Times New Roman"/>
                <w:i/>
                <w:color w:val="000000"/>
                <w:sz w:val="20"/>
                <w:szCs w:val="20"/>
              </w:rPr>
            </w:pPr>
            <w:r w:rsidRPr="005D38F3">
              <w:rPr>
                <w:rFonts w:ascii="Times New Roman" w:eastAsia="Calibri" w:hAnsi="Times New Roman"/>
                <w:i/>
                <w:color w:val="000000"/>
                <w:sz w:val="20"/>
                <w:szCs w:val="20"/>
              </w:rPr>
              <w:t>2.9. Расходы на осуществление первичного воинского учета на территориях, где отсутствуют военные комиссариаты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5D38F3" w:rsidRDefault="005B4A95"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5B4A95" w:rsidP="00F4385A">
            <w:pPr>
              <w:spacing w:after="0" w:line="240" w:lineRule="auto"/>
              <w:jc w:val="center"/>
              <w:rPr>
                <w:rFonts w:ascii="Times New Roman" w:eastAsia="Calibri" w:hAnsi="Times New Roman"/>
                <w:bCs/>
                <w:i/>
                <w:color w:val="000000"/>
                <w:sz w:val="20"/>
                <w:szCs w:val="20"/>
              </w:rPr>
            </w:pPr>
            <w:r>
              <w:rPr>
                <w:rFonts w:ascii="Times New Roman" w:eastAsia="Calibri" w:hAnsi="Times New Roman"/>
                <w:bCs/>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5D38F3" w:rsidRDefault="00AC760F"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AC760F"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5D38F3" w:rsidRDefault="00737754"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737754"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rPr>
                <w:rFonts w:ascii="Times New Roman" w:eastAsia="Calibri" w:hAnsi="Times New Roman"/>
                <w:b/>
                <w:bCs/>
                <w:i/>
                <w:color w:val="000000"/>
                <w:sz w:val="20"/>
                <w:szCs w:val="20"/>
              </w:rPr>
            </w:pPr>
            <w:r w:rsidRPr="005D38F3">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5D38F3" w:rsidRDefault="00737754" w:rsidP="00A36EBB">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892,20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737754" w:rsidP="00A36EBB">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892,20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9C1CCC">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r w:rsidR="009C1CCC" w:rsidRPr="00057367">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057367">
              <w:rPr>
                <w:rFonts w:ascii="Times New Roman" w:eastAsia="Calibri"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4A95"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5B4A95"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737754"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737754" w:rsidP="00737754">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737754"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880,20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737754"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880,20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2.9.2</w:t>
            </w:r>
            <w:r w:rsidR="009C1CCC">
              <w:rPr>
                <w:rFonts w:ascii="Times New Roman" w:eastAsia="Calibri" w:hAnsi="Times New Roman"/>
                <w:color w:val="000000"/>
                <w:sz w:val="20"/>
                <w:szCs w:val="20"/>
              </w:rPr>
              <w:t>.</w:t>
            </w:r>
            <w:r w:rsidR="009C1CCC" w:rsidRPr="005D38F3">
              <w:rPr>
                <w:rFonts w:ascii="Times New Roman" w:eastAsia="Calibri" w:hAnsi="Times New Roman"/>
                <w:i/>
                <w:color w:val="000000"/>
                <w:sz w:val="20"/>
                <w:szCs w:val="20"/>
              </w:rPr>
              <w:t xml:space="preserve"> </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r w:rsidR="009C1CCC" w:rsidRPr="00057367">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w:t>
            </w:r>
            <w:r w:rsidR="00F4385A">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w:t>
            </w:r>
            <w:r w:rsidR="00F4385A">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w:t>
            </w:r>
            <w:r w:rsidR="00F4385A">
              <w:rPr>
                <w:rFonts w:ascii="Times New Roman" w:eastAsia="Calibri" w:hAnsi="Times New Roman"/>
                <w:b/>
                <w:bCs/>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2.10</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90766E">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90766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90766E">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90766E">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10,5</w:t>
            </w:r>
            <w:r w:rsidR="00AC760F">
              <w:rPr>
                <w:rFonts w:ascii="Times New Roman" w:eastAsia="Calibri" w:hAnsi="Times New Roman"/>
                <w:b/>
                <w:bCs/>
                <w:color w:val="000000"/>
                <w:sz w:val="20"/>
                <w:szCs w:val="20"/>
              </w:rPr>
              <w:t>6</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10,5</w:t>
            </w:r>
            <w:r w:rsidR="00AC760F">
              <w:rPr>
                <w:rFonts w:ascii="Times New Roman" w:eastAsia="Calibri" w:hAnsi="Times New Roman"/>
                <w:b/>
                <w:bCs/>
                <w:color w:val="000000"/>
                <w:sz w:val="20"/>
                <w:szCs w:val="20"/>
              </w:rPr>
              <w:t>6</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3.</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057367">
              <w:rPr>
                <w:rFonts w:ascii="Times New Roman" w:eastAsia="Calibri"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37,68</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37,68</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47,68</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47,68</w:t>
            </w:r>
          </w:p>
        </w:tc>
      </w:tr>
      <w:tr w:rsidR="00F4385A" w:rsidRPr="00C96840" w:rsidTr="00870846">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.1. </w:t>
            </w:r>
            <w:r w:rsidRPr="00057367">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90766E">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15,00</w:t>
            </w:r>
          </w:p>
        </w:tc>
      </w:tr>
      <w:tr w:rsidR="00F4385A" w:rsidRPr="00C96840" w:rsidTr="0090766E">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3.2</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sidR="009C1CCC">
              <w:rPr>
                <w:rFonts w:ascii="Times New Roman" w:eastAsia="Calibri" w:hAnsi="Times New Roman"/>
                <w:color w:val="000000"/>
                <w:sz w:val="20"/>
                <w:szCs w:val="20"/>
              </w:rPr>
              <w:t xml:space="preserve"> (Межбюджетные трансферты)</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32,68</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32,68</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87"/>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32,68</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32,68</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7F3DD9" w:rsidRPr="00C96840" w:rsidRDefault="007F3DD9" w:rsidP="007F3DD9">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w:t>
            </w:r>
            <w:r>
              <w:rPr>
                <w:rFonts w:ascii="Times New Roman" w:eastAsia="Calibri" w:hAnsi="Times New Roman"/>
                <w:b/>
                <w:bCs/>
                <w:color w:val="000000"/>
                <w:sz w:val="20"/>
                <w:szCs w:val="20"/>
              </w:rPr>
              <w:t>5</w:t>
            </w:r>
            <w:r w:rsidRPr="00C96840">
              <w:rPr>
                <w:rFonts w:ascii="Times New Roman" w:eastAsia="Calibri" w:hAnsi="Times New Roman"/>
                <w:b/>
                <w:bCs/>
                <w:color w:val="000000"/>
                <w:sz w:val="20"/>
                <w:szCs w:val="20"/>
              </w:rPr>
              <w:t xml:space="preserve"> «</w:t>
            </w:r>
            <w:r w:rsidRPr="007F3DD9">
              <w:rPr>
                <w:rFonts w:ascii="Times New Roman" w:hAnsi="Times New Roman"/>
                <w:b/>
                <w:color w:val="000000"/>
                <w:sz w:val="20"/>
                <w:szCs w:val="20"/>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sz w:val="20"/>
                <w:szCs w:val="20"/>
              </w:rPr>
              <w:t>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DD9" w:rsidRPr="00C96840" w:rsidRDefault="007F3DD9" w:rsidP="00126DEF">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 xml:space="preserve">Основное мероприятие </w:t>
            </w:r>
            <w:r w:rsidRPr="007F3DD9">
              <w:rPr>
                <w:rFonts w:ascii="Times New Roman" w:eastAsia="Calibri" w:hAnsi="Times New Roman"/>
                <w:b/>
                <w:bCs/>
                <w:i/>
                <w:iCs/>
                <w:color w:val="000000"/>
                <w:sz w:val="20"/>
                <w:szCs w:val="20"/>
              </w:rPr>
              <w:t>«</w:t>
            </w:r>
            <w:r w:rsidRPr="007F3DD9">
              <w:rPr>
                <w:rFonts w:ascii="Times New Roman" w:hAnsi="Times New Roman"/>
                <w:b/>
                <w:i/>
                <w:color w:val="000000"/>
                <w:sz w:val="20"/>
                <w:szCs w:val="20"/>
              </w:rPr>
              <w:t xml:space="preserve">Мероприятия по укреплению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i/>
                <w:sz w:val="20"/>
                <w:szCs w:val="20"/>
              </w:rPr>
              <w:t>Рабитицкого сельского поселения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пропагандирующих идею единства многонационального российского государства</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направленных на укрепление отечественных культурных традиций</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Проведение мероприятий, направленных на укрепление толерантности в подростковой и молодежной среде</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4</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bl>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4C2A74" w:rsidRPr="00C96840" w:rsidRDefault="004C2A74" w:rsidP="004C2A74">
      <w:pPr>
        <w:spacing w:after="0" w:line="240" w:lineRule="auto"/>
        <w:rPr>
          <w:rFonts w:ascii="Times New Roman" w:hAnsi="Times New Roman"/>
        </w:rPr>
      </w:pPr>
    </w:p>
    <w:sectPr w:rsidR="004C2A74" w:rsidRPr="00C96840"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stylePaneFormatFilter w:val="3F01"/>
  <w:defaultTabStop w:val="708"/>
  <w:characterSpacingControl w:val="doNotCompress"/>
  <w:compat/>
  <w:rsids>
    <w:rsidRoot w:val="00377F3E"/>
    <w:rsid w:val="0001108B"/>
    <w:rsid w:val="000114EA"/>
    <w:rsid w:val="00025435"/>
    <w:rsid w:val="00032EBB"/>
    <w:rsid w:val="000376E9"/>
    <w:rsid w:val="00040552"/>
    <w:rsid w:val="00057367"/>
    <w:rsid w:val="00065BD9"/>
    <w:rsid w:val="00090BDE"/>
    <w:rsid w:val="000A0461"/>
    <w:rsid w:val="000A408F"/>
    <w:rsid w:val="000A480F"/>
    <w:rsid w:val="000A6257"/>
    <w:rsid w:val="000A6C09"/>
    <w:rsid w:val="000D38F2"/>
    <w:rsid w:val="000E1229"/>
    <w:rsid w:val="000E55A9"/>
    <w:rsid w:val="000F7633"/>
    <w:rsid w:val="00111910"/>
    <w:rsid w:val="001248AD"/>
    <w:rsid w:val="00126DEF"/>
    <w:rsid w:val="00135635"/>
    <w:rsid w:val="0014137D"/>
    <w:rsid w:val="001466CB"/>
    <w:rsid w:val="0014711E"/>
    <w:rsid w:val="001478C4"/>
    <w:rsid w:val="00147C3E"/>
    <w:rsid w:val="00174D9C"/>
    <w:rsid w:val="00184275"/>
    <w:rsid w:val="00190F90"/>
    <w:rsid w:val="001A07E4"/>
    <w:rsid w:val="001A6A49"/>
    <w:rsid w:val="001C210E"/>
    <w:rsid w:val="002200EF"/>
    <w:rsid w:val="00233A24"/>
    <w:rsid w:val="00262527"/>
    <w:rsid w:val="00264E94"/>
    <w:rsid w:val="0028003A"/>
    <w:rsid w:val="00290B12"/>
    <w:rsid w:val="002A006D"/>
    <w:rsid w:val="002A5FF1"/>
    <w:rsid w:val="002A65AF"/>
    <w:rsid w:val="002B67CB"/>
    <w:rsid w:val="002C3B9B"/>
    <w:rsid w:val="002C6007"/>
    <w:rsid w:val="002D5843"/>
    <w:rsid w:val="002D73FE"/>
    <w:rsid w:val="002E5E22"/>
    <w:rsid w:val="002E7EDE"/>
    <w:rsid w:val="003064C6"/>
    <w:rsid w:val="00316CCF"/>
    <w:rsid w:val="00317B33"/>
    <w:rsid w:val="0032152D"/>
    <w:rsid w:val="0034067D"/>
    <w:rsid w:val="003475A2"/>
    <w:rsid w:val="003478F8"/>
    <w:rsid w:val="00350C5D"/>
    <w:rsid w:val="00354A84"/>
    <w:rsid w:val="00354D23"/>
    <w:rsid w:val="00354EB2"/>
    <w:rsid w:val="0037442D"/>
    <w:rsid w:val="00377F3E"/>
    <w:rsid w:val="003801BE"/>
    <w:rsid w:val="003A31ED"/>
    <w:rsid w:val="003A5C44"/>
    <w:rsid w:val="003B20DF"/>
    <w:rsid w:val="003D5A4D"/>
    <w:rsid w:val="003D781F"/>
    <w:rsid w:val="003E0789"/>
    <w:rsid w:val="003F65B0"/>
    <w:rsid w:val="00403C6E"/>
    <w:rsid w:val="00406D38"/>
    <w:rsid w:val="00414778"/>
    <w:rsid w:val="004158E6"/>
    <w:rsid w:val="00417BE7"/>
    <w:rsid w:val="00425DA7"/>
    <w:rsid w:val="004408BE"/>
    <w:rsid w:val="00456BF8"/>
    <w:rsid w:val="00460FF7"/>
    <w:rsid w:val="00461302"/>
    <w:rsid w:val="0046792D"/>
    <w:rsid w:val="00484A4A"/>
    <w:rsid w:val="004C2A74"/>
    <w:rsid w:val="004D1BA6"/>
    <w:rsid w:val="004D47A9"/>
    <w:rsid w:val="00501076"/>
    <w:rsid w:val="00511447"/>
    <w:rsid w:val="00513C71"/>
    <w:rsid w:val="005228DD"/>
    <w:rsid w:val="005359F5"/>
    <w:rsid w:val="00535D0D"/>
    <w:rsid w:val="00541BFC"/>
    <w:rsid w:val="00553CC1"/>
    <w:rsid w:val="005564CD"/>
    <w:rsid w:val="0055719E"/>
    <w:rsid w:val="005624DE"/>
    <w:rsid w:val="00564309"/>
    <w:rsid w:val="005671F3"/>
    <w:rsid w:val="00587C46"/>
    <w:rsid w:val="005B4A95"/>
    <w:rsid w:val="005B677D"/>
    <w:rsid w:val="005B7716"/>
    <w:rsid w:val="005C57D6"/>
    <w:rsid w:val="005C5B2F"/>
    <w:rsid w:val="005D38F3"/>
    <w:rsid w:val="00610300"/>
    <w:rsid w:val="006106D5"/>
    <w:rsid w:val="00612DBE"/>
    <w:rsid w:val="0062407A"/>
    <w:rsid w:val="00625EFF"/>
    <w:rsid w:val="00635D38"/>
    <w:rsid w:val="006437C6"/>
    <w:rsid w:val="00651161"/>
    <w:rsid w:val="00655D42"/>
    <w:rsid w:val="00657093"/>
    <w:rsid w:val="00691199"/>
    <w:rsid w:val="00694699"/>
    <w:rsid w:val="006A0F7D"/>
    <w:rsid w:val="006E1657"/>
    <w:rsid w:val="006E365C"/>
    <w:rsid w:val="006E7F23"/>
    <w:rsid w:val="006F6853"/>
    <w:rsid w:val="00700DC2"/>
    <w:rsid w:val="0070723D"/>
    <w:rsid w:val="0071666E"/>
    <w:rsid w:val="00724EBB"/>
    <w:rsid w:val="0072613C"/>
    <w:rsid w:val="007269C1"/>
    <w:rsid w:val="007325F3"/>
    <w:rsid w:val="00737754"/>
    <w:rsid w:val="007377BB"/>
    <w:rsid w:val="007555D7"/>
    <w:rsid w:val="007656FC"/>
    <w:rsid w:val="00797188"/>
    <w:rsid w:val="007A4920"/>
    <w:rsid w:val="007B144E"/>
    <w:rsid w:val="007B4FE8"/>
    <w:rsid w:val="007C579A"/>
    <w:rsid w:val="007D3105"/>
    <w:rsid w:val="007D3B57"/>
    <w:rsid w:val="007F2A85"/>
    <w:rsid w:val="007F3DD9"/>
    <w:rsid w:val="0080178C"/>
    <w:rsid w:val="00807DB0"/>
    <w:rsid w:val="0083358B"/>
    <w:rsid w:val="00836213"/>
    <w:rsid w:val="00843A7F"/>
    <w:rsid w:val="008464AB"/>
    <w:rsid w:val="00855405"/>
    <w:rsid w:val="008572EE"/>
    <w:rsid w:val="0086192F"/>
    <w:rsid w:val="008632D0"/>
    <w:rsid w:val="00870406"/>
    <w:rsid w:val="00870846"/>
    <w:rsid w:val="00872109"/>
    <w:rsid w:val="00877DBC"/>
    <w:rsid w:val="008A0747"/>
    <w:rsid w:val="008A54E3"/>
    <w:rsid w:val="008A620F"/>
    <w:rsid w:val="008A771A"/>
    <w:rsid w:val="008B1031"/>
    <w:rsid w:val="008C47AC"/>
    <w:rsid w:val="008D1293"/>
    <w:rsid w:val="008D7057"/>
    <w:rsid w:val="008E24A7"/>
    <w:rsid w:val="008F37DD"/>
    <w:rsid w:val="0090422A"/>
    <w:rsid w:val="009052DF"/>
    <w:rsid w:val="0090766E"/>
    <w:rsid w:val="0091625E"/>
    <w:rsid w:val="00945A9F"/>
    <w:rsid w:val="00953CFB"/>
    <w:rsid w:val="00954CED"/>
    <w:rsid w:val="009554DC"/>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5F75"/>
    <w:rsid w:val="009E66FB"/>
    <w:rsid w:val="00A046F5"/>
    <w:rsid w:val="00A100BB"/>
    <w:rsid w:val="00A226AE"/>
    <w:rsid w:val="00A24063"/>
    <w:rsid w:val="00A32371"/>
    <w:rsid w:val="00A36EBB"/>
    <w:rsid w:val="00A53067"/>
    <w:rsid w:val="00A5472C"/>
    <w:rsid w:val="00A5475C"/>
    <w:rsid w:val="00A64B24"/>
    <w:rsid w:val="00A72A6F"/>
    <w:rsid w:val="00A814BA"/>
    <w:rsid w:val="00A86A67"/>
    <w:rsid w:val="00A948F2"/>
    <w:rsid w:val="00AA136D"/>
    <w:rsid w:val="00AA5D32"/>
    <w:rsid w:val="00AA77C9"/>
    <w:rsid w:val="00AB3772"/>
    <w:rsid w:val="00AB5B32"/>
    <w:rsid w:val="00AC1B4B"/>
    <w:rsid w:val="00AC760F"/>
    <w:rsid w:val="00AD34DE"/>
    <w:rsid w:val="00AD7726"/>
    <w:rsid w:val="00AF3837"/>
    <w:rsid w:val="00B14402"/>
    <w:rsid w:val="00B22384"/>
    <w:rsid w:val="00B279FA"/>
    <w:rsid w:val="00B7653D"/>
    <w:rsid w:val="00B96D01"/>
    <w:rsid w:val="00BA72B9"/>
    <w:rsid w:val="00BB024F"/>
    <w:rsid w:val="00BC2E88"/>
    <w:rsid w:val="00BC30EA"/>
    <w:rsid w:val="00BD0949"/>
    <w:rsid w:val="00BD0EA8"/>
    <w:rsid w:val="00BD19DE"/>
    <w:rsid w:val="00BE3995"/>
    <w:rsid w:val="00BF5D13"/>
    <w:rsid w:val="00C04723"/>
    <w:rsid w:val="00C26533"/>
    <w:rsid w:val="00C306CC"/>
    <w:rsid w:val="00C30D27"/>
    <w:rsid w:val="00C30DFE"/>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77FB"/>
    <w:rsid w:val="00CF0A7D"/>
    <w:rsid w:val="00CF39FA"/>
    <w:rsid w:val="00CF4F37"/>
    <w:rsid w:val="00D02968"/>
    <w:rsid w:val="00D12F8E"/>
    <w:rsid w:val="00D13C68"/>
    <w:rsid w:val="00D15E8E"/>
    <w:rsid w:val="00D232C9"/>
    <w:rsid w:val="00D30A8E"/>
    <w:rsid w:val="00D44815"/>
    <w:rsid w:val="00D66EA7"/>
    <w:rsid w:val="00D70E59"/>
    <w:rsid w:val="00D85201"/>
    <w:rsid w:val="00D9493E"/>
    <w:rsid w:val="00D9521C"/>
    <w:rsid w:val="00DA1F2E"/>
    <w:rsid w:val="00DC5A26"/>
    <w:rsid w:val="00DD04B3"/>
    <w:rsid w:val="00DE71D0"/>
    <w:rsid w:val="00DE7806"/>
    <w:rsid w:val="00E00F19"/>
    <w:rsid w:val="00E10653"/>
    <w:rsid w:val="00E138D2"/>
    <w:rsid w:val="00E13F78"/>
    <w:rsid w:val="00E170FC"/>
    <w:rsid w:val="00E35630"/>
    <w:rsid w:val="00E407F5"/>
    <w:rsid w:val="00E51FD9"/>
    <w:rsid w:val="00E5511B"/>
    <w:rsid w:val="00E711E5"/>
    <w:rsid w:val="00E75027"/>
    <w:rsid w:val="00E81DFF"/>
    <w:rsid w:val="00ED1DF2"/>
    <w:rsid w:val="00EE1CC7"/>
    <w:rsid w:val="00EF7B02"/>
    <w:rsid w:val="00F04B78"/>
    <w:rsid w:val="00F167A0"/>
    <w:rsid w:val="00F329EB"/>
    <w:rsid w:val="00F4175F"/>
    <w:rsid w:val="00F4385A"/>
    <w:rsid w:val="00F4728B"/>
    <w:rsid w:val="00F51C35"/>
    <w:rsid w:val="00F54EC2"/>
    <w:rsid w:val="00F56B64"/>
    <w:rsid w:val="00F61D6B"/>
    <w:rsid w:val="00F62D6B"/>
    <w:rsid w:val="00F73CED"/>
    <w:rsid w:val="00F74A6B"/>
    <w:rsid w:val="00F75608"/>
    <w:rsid w:val="00FA021B"/>
    <w:rsid w:val="00FA79AF"/>
    <w:rsid w:val="00FB29B7"/>
    <w:rsid w:val="00FD159E"/>
    <w:rsid w:val="00FE0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99"/>
    <w:qFormat/>
    <w:rsid w:val="00377F3E"/>
    <w:pPr>
      <w:ind w:left="720"/>
      <w:contextualSpacing/>
    </w:pPr>
  </w:style>
  <w:style w:type="character" w:customStyle="1" w:styleId="a7">
    <w:name w:val="Абзац списка Знак"/>
    <w:link w:val="a6"/>
    <w:uiPriority w:val="99"/>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qFormat/>
    <w:rsid w:val="005359F5"/>
    <w:rPr>
      <w:rFonts w:ascii="Calibri" w:hAnsi="Calibri"/>
      <w:sz w:val="22"/>
      <w:szCs w:val="22"/>
    </w:rPr>
  </w:style>
  <w:style w:type="character" w:customStyle="1" w:styleId="ab">
    <w:name w:val="Без интервала Знак"/>
    <w:link w:val="aa"/>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18852-D085-42D8-BFE8-A315F0F8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19995</Words>
  <Characters>113977</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133705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Аня</cp:lastModifiedBy>
  <cp:revision>2</cp:revision>
  <cp:lastPrinted>2021-07-15T11:26:00Z</cp:lastPrinted>
  <dcterms:created xsi:type="dcterms:W3CDTF">2021-08-10T07:41:00Z</dcterms:created>
  <dcterms:modified xsi:type="dcterms:W3CDTF">2021-08-10T07:41:00Z</dcterms:modified>
</cp:coreProperties>
</file>