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DD" w:rsidRDefault="00F503DD" w:rsidP="007108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03DD" w:rsidRDefault="00F503DD" w:rsidP="007108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02E5" w:rsidRDefault="007B0580" w:rsidP="007108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Приложение №</w:t>
      </w:r>
      <w:r w:rsidR="00896408">
        <w:rPr>
          <w:rFonts w:ascii="Times New Roman" w:hAnsi="Times New Roman" w:cs="Times New Roman"/>
          <w:sz w:val="24"/>
          <w:szCs w:val="24"/>
        </w:rPr>
        <w:t>1</w:t>
      </w:r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25A4">
        <w:rPr>
          <w:rFonts w:ascii="Times New Roman" w:hAnsi="Times New Roman" w:cs="Times New Roman"/>
          <w:sz w:val="24"/>
          <w:szCs w:val="24"/>
        </w:rPr>
        <w:t>№</w:t>
      </w:r>
      <w:r w:rsidR="00734500">
        <w:rPr>
          <w:rFonts w:ascii="Times New Roman" w:hAnsi="Times New Roman" w:cs="Times New Roman"/>
          <w:sz w:val="24"/>
          <w:szCs w:val="24"/>
        </w:rPr>
        <w:t>168</w:t>
      </w:r>
      <w:r w:rsidR="001F58DE">
        <w:rPr>
          <w:rFonts w:ascii="Times New Roman" w:hAnsi="Times New Roman" w:cs="Times New Roman"/>
          <w:sz w:val="24"/>
          <w:szCs w:val="24"/>
        </w:rPr>
        <w:t xml:space="preserve"> </w:t>
      </w:r>
      <w:r w:rsidR="00F503DD">
        <w:rPr>
          <w:rFonts w:ascii="Times New Roman" w:hAnsi="Times New Roman" w:cs="Times New Roman"/>
          <w:sz w:val="24"/>
          <w:szCs w:val="24"/>
        </w:rPr>
        <w:t xml:space="preserve">   </w:t>
      </w:r>
      <w:r w:rsidR="006E759E">
        <w:rPr>
          <w:rFonts w:ascii="Times New Roman" w:hAnsi="Times New Roman" w:cs="Times New Roman"/>
          <w:sz w:val="24"/>
          <w:szCs w:val="24"/>
        </w:rPr>
        <w:t xml:space="preserve"> </w:t>
      </w:r>
      <w:r w:rsidRPr="00A325A4">
        <w:rPr>
          <w:rFonts w:ascii="Times New Roman" w:hAnsi="Times New Roman" w:cs="Times New Roman"/>
          <w:sz w:val="24"/>
          <w:szCs w:val="24"/>
        </w:rPr>
        <w:t xml:space="preserve">от </w:t>
      </w:r>
      <w:r w:rsidR="00734500">
        <w:rPr>
          <w:rFonts w:ascii="Times New Roman" w:hAnsi="Times New Roman" w:cs="Times New Roman"/>
          <w:sz w:val="24"/>
          <w:szCs w:val="24"/>
        </w:rPr>
        <w:t xml:space="preserve"> 12.10.2021</w:t>
      </w:r>
      <w:r w:rsidR="00F503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25A4">
        <w:rPr>
          <w:rFonts w:ascii="Times New Roman" w:hAnsi="Times New Roman" w:cs="Times New Roman"/>
          <w:sz w:val="24"/>
          <w:szCs w:val="24"/>
        </w:rPr>
        <w:t>года</w:t>
      </w:r>
    </w:p>
    <w:p w:rsidR="007B0580" w:rsidRPr="00896408" w:rsidRDefault="007B0580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рассчитано для расчета стоимости одного квадратного метра общей площади жилья в сельской местности Ленинградской области в рамках реализации подпрограммы </w:t>
      </w:r>
      <w:r w:rsidR="00C802E5" w:rsidRPr="00C802E5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DD3E2C">
        <w:rPr>
          <w:rFonts w:ascii="Times New Roman" w:hAnsi="Times New Roman" w:cs="Times New Roman"/>
          <w:sz w:val="24"/>
          <w:szCs w:val="24"/>
        </w:rPr>
        <w:t>»</w:t>
      </w:r>
      <w:r w:rsidR="00C802E5" w:rsidRPr="00C802E5">
        <w:rPr>
          <w:rFonts w:ascii="Times New Roman" w:hAnsi="Times New Roman" w:cs="Times New Roman"/>
          <w:sz w:val="24"/>
          <w:szCs w:val="24"/>
        </w:rPr>
        <w:t>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</w:t>
      </w:r>
      <w:r w:rsidR="00C802E5" w:rsidRPr="00C802E5">
        <w:rPr>
          <w:rFonts w:ascii="Times New Roman" w:hAnsi="Times New Roman" w:cs="Times New Roman"/>
          <w:sz w:val="24"/>
          <w:szCs w:val="24"/>
        </w:rPr>
        <w:tab/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="001F58DE" w:rsidRPr="001F58DE">
        <w:rPr>
          <w:rStyle w:val="2"/>
          <w:u w:val="none"/>
        </w:rPr>
        <w:t xml:space="preserve"> </w:t>
      </w:r>
      <w:r w:rsidR="001F58DE" w:rsidRPr="001F58DE">
        <w:rPr>
          <w:rStyle w:val="2"/>
          <w:sz w:val="24"/>
          <w:szCs w:val="24"/>
          <w:u w:val="none"/>
        </w:rPr>
        <w:t>на территории Ленинградской области</w:t>
      </w:r>
      <w:r w:rsidR="001F58DE" w:rsidRPr="001F58DE">
        <w:rPr>
          <w:rFonts w:ascii="Times New Roman" w:hAnsi="Times New Roman" w:cs="Times New Roman"/>
          <w:sz w:val="24"/>
          <w:szCs w:val="24"/>
        </w:rPr>
        <w:t>»</w:t>
      </w:r>
      <w:r w:rsidR="001F58DE">
        <w:rPr>
          <w:sz w:val="28"/>
          <w:szCs w:val="28"/>
        </w:rPr>
        <w:t xml:space="preserve"> </w:t>
      </w:r>
      <w:r w:rsidR="001F58DE">
        <w:rPr>
          <w:rFonts w:ascii="Times New Roman" w:hAnsi="Times New Roman" w:cs="Times New Roman"/>
          <w:sz w:val="28"/>
          <w:szCs w:val="28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Ст_дог=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D06DC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2. Средняя стоимость 1 кв.м общей площади жилья по данным </w:t>
      </w:r>
      <w:r>
        <w:rPr>
          <w:rFonts w:ascii="Times New Roman" w:hAnsi="Times New Roman" w:cs="Times New Roman"/>
          <w:sz w:val="24"/>
          <w:szCs w:val="24"/>
        </w:rPr>
        <w:t xml:space="preserve">ИП «Пчелин А.В.» </w:t>
      </w: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Ст_кред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B6">
        <w:rPr>
          <w:rFonts w:ascii="Times New Roman" w:hAnsi="Times New Roman" w:cs="Times New Roman"/>
          <w:sz w:val="24"/>
          <w:szCs w:val="24"/>
        </w:rPr>
        <w:t>56</w:t>
      </w:r>
      <w:r w:rsidR="00F503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00,00 руб </w:t>
      </w:r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Ст_строй= </w:t>
      </w:r>
      <w:r>
        <w:rPr>
          <w:rFonts w:ascii="Times New Roman" w:hAnsi="Times New Roman" w:cs="Times New Roman"/>
          <w:sz w:val="24"/>
          <w:szCs w:val="24"/>
        </w:rPr>
        <w:t>0 руб</w:t>
      </w:r>
    </w:p>
    <w:p w:rsidR="001D06DC" w:rsidRPr="00833B47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r w:rsidRPr="00B144B6">
        <w:rPr>
          <w:rFonts w:ascii="Times New Roman" w:hAnsi="Times New Roman" w:cs="Times New Roman"/>
          <w:sz w:val="24"/>
          <w:szCs w:val="24"/>
        </w:rPr>
        <w:t>=</w:t>
      </w:r>
      <w:r w:rsidR="0059482F" w:rsidRPr="00B144B6">
        <w:rPr>
          <w:color w:val="000000"/>
          <w:sz w:val="23"/>
          <w:szCs w:val="23"/>
          <w:shd w:val="clear" w:color="auto" w:fill="FFFFFF"/>
        </w:rPr>
        <w:t xml:space="preserve"> </w:t>
      </w:r>
      <w:r w:rsidR="00833B47" w:rsidRPr="00833B47">
        <w:rPr>
          <w:rFonts w:ascii="Times New Roman" w:hAnsi="Times New Roman" w:cs="Times New Roman"/>
          <w:sz w:val="24"/>
          <w:szCs w:val="24"/>
        </w:rPr>
        <w:t xml:space="preserve">62491,44  </w:t>
      </w:r>
    </w:p>
    <w:p w:rsidR="007B0580" w:rsidRPr="00896408" w:rsidRDefault="007B0580" w:rsidP="004A56FE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РАСЧЕТ ФАКТИЧЕСКОЙ СТОИМОСТИ ОДНОГО КВАДРАТНОГО МЕТРА ОБЩЕЙ ПЛОЩАДИ.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Ср-квм= (Ст_дог *0,92+Ст_кред*0,92+Ст_стат+Ст_стр)/N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 квм= Ср_квм*К_дефл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где :</w:t>
      </w:r>
    </w:p>
    <w:p w:rsidR="007B0580" w:rsidRPr="00896408" w:rsidRDefault="00C60EC7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0,92- коэффициент</w:t>
      </w:r>
      <w:r w:rsidR="007B0580" w:rsidRPr="00896408">
        <w:rPr>
          <w:rFonts w:ascii="Times New Roman" w:hAnsi="Times New Roman" w:cs="Times New Roman"/>
          <w:sz w:val="24"/>
          <w:szCs w:val="24"/>
        </w:rPr>
        <w:t>, учитывающий долю затрат покупателя по оплате услуг риелторов, нотариусов, кредитных организаций (банков) и других затрат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408">
        <w:rPr>
          <w:rFonts w:ascii="Times New Roman" w:hAnsi="Times New Roman" w:cs="Times New Roman"/>
          <w:sz w:val="24"/>
          <w:szCs w:val="24"/>
        </w:rPr>
        <w:t>- количество показателей, используемых при расчете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К_д</w:t>
      </w:r>
      <w:r w:rsidR="00F1129D">
        <w:rPr>
          <w:rFonts w:ascii="Times New Roman" w:hAnsi="Times New Roman" w:cs="Times New Roman"/>
          <w:sz w:val="24"/>
          <w:szCs w:val="24"/>
        </w:rPr>
        <w:t>ефл- индекса цен производителей</w:t>
      </w:r>
      <w:r w:rsidRPr="00896408">
        <w:rPr>
          <w:rFonts w:ascii="Times New Roman" w:hAnsi="Times New Roman" w:cs="Times New Roman"/>
          <w:sz w:val="24"/>
          <w:szCs w:val="24"/>
        </w:rPr>
        <w:t xml:space="preserve">, определяемый уполномоченным федеральным органом исполнительной власти на расчетный период. На </w:t>
      </w:r>
      <w:r w:rsidR="00F503DD">
        <w:rPr>
          <w:rFonts w:ascii="Times New Roman" w:hAnsi="Times New Roman" w:cs="Times New Roman"/>
          <w:sz w:val="24"/>
          <w:szCs w:val="24"/>
        </w:rPr>
        <w:t>4</w:t>
      </w:r>
      <w:r w:rsidRPr="00896408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C802E5">
        <w:rPr>
          <w:rFonts w:ascii="Times New Roman" w:hAnsi="Times New Roman" w:cs="Times New Roman"/>
          <w:sz w:val="24"/>
          <w:szCs w:val="24"/>
        </w:rPr>
        <w:t>2</w:t>
      </w:r>
      <w:r w:rsidR="00BC502C">
        <w:rPr>
          <w:rFonts w:ascii="Times New Roman" w:hAnsi="Times New Roman" w:cs="Times New Roman"/>
          <w:sz w:val="24"/>
          <w:szCs w:val="24"/>
        </w:rPr>
        <w:t>1</w:t>
      </w:r>
      <w:r w:rsidR="00347DA1">
        <w:rPr>
          <w:rFonts w:ascii="Times New Roman" w:hAnsi="Times New Roman" w:cs="Times New Roman"/>
          <w:sz w:val="24"/>
          <w:szCs w:val="24"/>
        </w:rPr>
        <w:t xml:space="preserve"> года- 100</w:t>
      </w:r>
      <w:r w:rsidRPr="00896408">
        <w:rPr>
          <w:rFonts w:ascii="Times New Roman" w:hAnsi="Times New Roman" w:cs="Times New Roman"/>
          <w:sz w:val="24"/>
          <w:szCs w:val="24"/>
        </w:rPr>
        <w:t>,</w:t>
      </w:r>
      <w:r w:rsidR="00347DA1">
        <w:rPr>
          <w:rFonts w:ascii="Times New Roman" w:hAnsi="Times New Roman" w:cs="Times New Roman"/>
          <w:sz w:val="24"/>
          <w:szCs w:val="24"/>
        </w:rPr>
        <w:t>6</w:t>
      </w:r>
      <w:r w:rsidR="00207D25">
        <w:rPr>
          <w:rFonts w:ascii="Times New Roman" w:hAnsi="Times New Roman" w:cs="Times New Roman"/>
          <w:sz w:val="24"/>
          <w:szCs w:val="24"/>
        </w:rPr>
        <w:t>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B144B6" w:rsidRDefault="001D06DC" w:rsidP="001D0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Ср_квм= (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96408">
        <w:rPr>
          <w:rFonts w:ascii="Times New Roman" w:hAnsi="Times New Roman" w:cs="Times New Roman"/>
          <w:sz w:val="24"/>
          <w:szCs w:val="24"/>
        </w:rPr>
        <w:t>+</w:t>
      </w:r>
      <w:r w:rsidR="00B144B6">
        <w:rPr>
          <w:rFonts w:ascii="Times New Roman" w:hAnsi="Times New Roman" w:cs="Times New Roman"/>
          <w:sz w:val="24"/>
          <w:szCs w:val="24"/>
        </w:rPr>
        <w:t>56</w:t>
      </w:r>
      <w:r w:rsidR="00F503DD">
        <w:rPr>
          <w:rFonts w:ascii="Times New Roman" w:hAnsi="Times New Roman" w:cs="Times New Roman"/>
          <w:sz w:val="24"/>
          <w:szCs w:val="24"/>
        </w:rPr>
        <w:t>0</w:t>
      </w:r>
      <w:r w:rsidR="001F58D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96408">
        <w:rPr>
          <w:rFonts w:ascii="Times New Roman" w:hAnsi="Times New Roman" w:cs="Times New Roman"/>
          <w:sz w:val="24"/>
          <w:szCs w:val="24"/>
        </w:rPr>
        <w:t>*0,92+</w:t>
      </w:r>
      <w:r w:rsidR="00833B47">
        <w:rPr>
          <w:rFonts w:ascii="Times New Roman" w:hAnsi="Times New Roman" w:cs="Times New Roman"/>
          <w:sz w:val="24"/>
          <w:szCs w:val="24"/>
        </w:rPr>
        <w:t>62491,44</w:t>
      </w:r>
      <w:r w:rsidRPr="00896408">
        <w:rPr>
          <w:rFonts w:ascii="Times New Roman" w:hAnsi="Times New Roman" w:cs="Times New Roman"/>
          <w:sz w:val="24"/>
          <w:szCs w:val="24"/>
        </w:rPr>
        <w:t>)</w:t>
      </w:r>
      <w:r w:rsidR="00B144B6"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B144B6" w:rsidRPr="00B144B6">
        <w:rPr>
          <w:rFonts w:ascii="Times New Roman" w:hAnsi="Times New Roman" w:cs="Times New Roman"/>
          <w:sz w:val="24"/>
          <w:szCs w:val="24"/>
        </w:rPr>
        <w:t>57</w:t>
      </w:r>
      <w:r w:rsidR="00F503DD">
        <w:rPr>
          <w:rFonts w:ascii="Times New Roman" w:hAnsi="Times New Roman" w:cs="Times New Roman"/>
          <w:sz w:val="24"/>
          <w:szCs w:val="24"/>
        </w:rPr>
        <w:t> 005,72</w:t>
      </w:r>
    </w:p>
    <w:p w:rsidR="001D06DC" w:rsidRDefault="001D06DC" w:rsidP="001D0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144B6">
        <w:rPr>
          <w:rFonts w:ascii="Times New Roman" w:hAnsi="Times New Roman" w:cs="Times New Roman"/>
          <w:sz w:val="24"/>
          <w:szCs w:val="24"/>
          <w:lang w:eastAsia="ru-RU"/>
        </w:rPr>
        <w:t xml:space="preserve">СТ квм= </w:t>
      </w:r>
      <w:r w:rsidR="0059482F" w:rsidRPr="00B144B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144B6" w:rsidRPr="00B144B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503DD">
        <w:rPr>
          <w:rFonts w:ascii="Times New Roman" w:hAnsi="Times New Roman" w:cs="Times New Roman"/>
          <w:sz w:val="24"/>
          <w:szCs w:val="24"/>
          <w:lang w:eastAsia="ru-RU"/>
        </w:rPr>
        <w:t> 005,72</w:t>
      </w:r>
      <w:r w:rsidRPr="00B144B6">
        <w:rPr>
          <w:rFonts w:ascii="Times New Roman" w:hAnsi="Times New Roman" w:cs="Times New Roman"/>
          <w:sz w:val="24"/>
          <w:szCs w:val="24"/>
          <w:lang w:eastAsia="ru-RU"/>
        </w:rPr>
        <w:t>*10</w:t>
      </w:r>
      <w:r w:rsidR="00347DA1" w:rsidRPr="00B144B6">
        <w:rPr>
          <w:rFonts w:ascii="Times New Roman" w:hAnsi="Times New Roman" w:cs="Times New Roman"/>
          <w:sz w:val="24"/>
          <w:szCs w:val="24"/>
          <w:lang w:eastAsia="ru-RU"/>
        </w:rPr>
        <w:t>0,6</w:t>
      </w:r>
      <w:r w:rsidRPr="00B144B6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B144B6" w:rsidRPr="00B144B6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F503DD">
        <w:rPr>
          <w:rFonts w:ascii="Times New Roman" w:hAnsi="Times New Roman" w:cs="Times New Roman"/>
          <w:sz w:val="24"/>
          <w:szCs w:val="24"/>
          <w:lang w:eastAsia="ru-RU"/>
        </w:rPr>
        <w:t> 347,75</w:t>
      </w: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E54" w:rsidRDefault="00402E54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DD3E2C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7D" w:rsidRDefault="00E0097D" w:rsidP="006C6880">
      <w:pPr>
        <w:spacing w:after="0" w:line="240" w:lineRule="auto"/>
      </w:pPr>
      <w:r>
        <w:separator/>
      </w:r>
    </w:p>
  </w:endnote>
  <w:endnote w:type="continuationSeparator" w:id="1">
    <w:p w:rsidR="00E0097D" w:rsidRDefault="00E0097D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894F3A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E009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7D" w:rsidRDefault="00E0097D" w:rsidP="006C6880">
      <w:pPr>
        <w:spacing w:after="0" w:line="240" w:lineRule="auto"/>
      </w:pPr>
      <w:r>
        <w:separator/>
      </w:r>
    </w:p>
  </w:footnote>
  <w:footnote w:type="continuationSeparator" w:id="1">
    <w:p w:rsidR="00E0097D" w:rsidRDefault="00E0097D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41450"/>
    <w:rsid w:val="00052FA8"/>
    <w:rsid w:val="00053453"/>
    <w:rsid w:val="0008470D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229B0"/>
    <w:rsid w:val="0013085B"/>
    <w:rsid w:val="00134649"/>
    <w:rsid w:val="00136E95"/>
    <w:rsid w:val="00145C6F"/>
    <w:rsid w:val="00164F9E"/>
    <w:rsid w:val="00177535"/>
    <w:rsid w:val="00193914"/>
    <w:rsid w:val="0019634F"/>
    <w:rsid w:val="001A6F68"/>
    <w:rsid w:val="001D06DC"/>
    <w:rsid w:val="001F58DE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7DA1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42EF2"/>
    <w:rsid w:val="00555277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6E759E"/>
    <w:rsid w:val="007002E4"/>
    <w:rsid w:val="0071089C"/>
    <w:rsid w:val="00715B05"/>
    <w:rsid w:val="00723AC7"/>
    <w:rsid w:val="00734500"/>
    <w:rsid w:val="00765786"/>
    <w:rsid w:val="00771A86"/>
    <w:rsid w:val="00771F17"/>
    <w:rsid w:val="00776EC6"/>
    <w:rsid w:val="00786A93"/>
    <w:rsid w:val="007A6FD2"/>
    <w:rsid w:val="007B0580"/>
    <w:rsid w:val="007B601F"/>
    <w:rsid w:val="007C4404"/>
    <w:rsid w:val="007D3ECC"/>
    <w:rsid w:val="007E135B"/>
    <w:rsid w:val="007F6C78"/>
    <w:rsid w:val="00816D39"/>
    <w:rsid w:val="00826ED9"/>
    <w:rsid w:val="00833B47"/>
    <w:rsid w:val="00841D40"/>
    <w:rsid w:val="00851A1B"/>
    <w:rsid w:val="00856559"/>
    <w:rsid w:val="00860D97"/>
    <w:rsid w:val="00861067"/>
    <w:rsid w:val="00874154"/>
    <w:rsid w:val="00882C83"/>
    <w:rsid w:val="008878B4"/>
    <w:rsid w:val="0089222A"/>
    <w:rsid w:val="00894F3A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F00C6"/>
    <w:rsid w:val="009F2F5A"/>
    <w:rsid w:val="009F778A"/>
    <w:rsid w:val="00A04246"/>
    <w:rsid w:val="00A12297"/>
    <w:rsid w:val="00A23C33"/>
    <w:rsid w:val="00A3094F"/>
    <w:rsid w:val="00A325A4"/>
    <w:rsid w:val="00A40218"/>
    <w:rsid w:val="00A41878"/>
    <w:rsid w:val="00A85AFF"/>
    <w:rsid w:val="00AF7F46"/>
    <w:rsid w:val="00B0132F"/>
    <w:rsid w:val="00B0523A"/>
    <w:rsid w:val="00B144B6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60EC7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714A4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097D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1129D"/>
    <w:rsid w:val="00F36C47"/>
    <w:rsid w:val="00F443B0"/>
    <w:rsid w:val="00F503DD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c">
    <w:name w:val="Body Text Indent"/>
    <w:basedOn w:val="a"/>
    <w:link w:val="ad"/>
    <w:rsid w:val="001F58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F58D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4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1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F321-927B-4355-9956-3875FB33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Redaktor</cp:lastModifiedBy>
  <cp:revision>2</cp:revision>
  <cp:lastPrinted>2021-10-13T05:14:00Z</cp:lastPrinted>
  <dcterms:created xsi:type="dcterms:W3CDTF">2021-11-17T11:26:00Z</dcterms:created>
  <dcterms:modified xsi:type="dcterms:W3CDTF">2021-11-17T11:26:00Z</dcterms:modified>
</cp:coreProperties>
</file>