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F3" w:rsidRPr="00C20AF3" w:rsidRDefault="00C20AF3" w:rsidP="00C20AF3">
      <w:pPr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bookmarkStart w:id="0" w:name="Par35"/>
      <w:bookmarkEnd w:id="0"/>
      <w:r w:rsidRPr="00C20AF3">
        <w:rPr>
          <w:rFonts w:ascii="Times New Roman" w:hAnsi="Times New Roman"/>
          <w:color w:val="auto"/>
          <w:sz w:val="24"/>
          <w:szCs w:val="24"/>
        </w:rPr>
        <w:t>УТВЕРЖДЕНО</w:t>
      </w:r>
    </w:p>
    <w:p w:rsidR="00C20AF3" w:rsidRPr="00C20AF3" w:rsidRDefault="00C20AF3" w:rsidP="00C20AF3">
      <w:pPr>
        <w:widowControl/>
        <w:autoSpaceDE w:val="0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C20AF3">
        <w:rPr>
          <w:rFonts w:ascii="Times New Roman" w:eastAsia="Calibri" w:hAnsi="Times New Roman"/>
          <w:color w:val="auto"/>
          <w:sz w:val="24"/>
          <w:szCs w:val="24"/>
        </w:rPr>
        <w:t>решением совета депутатов</w:t>
      </w:r>
    </w:p>
    <w:p w:rsidR="00C20AF3" w:rsidRPr="00C20AF3" w:rsidRDefault="00C20AF3" w:rsidP="00C20AF3">
      <w:pPr>
        <w:widowControl/>
        <w:autoSpaceDE w:val="0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C20AF3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образования </w:t>
      </w:r>
    </w:p>
    <w:p w:rsidR="00C20AF3" w:rsidRPr="00C20AF3" w:rsidRDefault="00A54887" w:rsidP="00C20AF3">
      <w:pPr>
        <w:widowControl/>
        <w:autoSpaceDE w:val="0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Рабитицкое</w:t>
      </w:r>
      <w:r w:rsidR="00C20AF3" w:rsidRPr="00C20AF3">
        <w:rPr>
          <w:rFonts w:ascii="Times New Roman" w:eastAsia="Calibri" w:hAnsi="Times New Roman"/>
          <w:color w:val="auto"/>
          <w:sz w:val="24"/>
          <w:szCs w:val="24"/>
        </w:rPr>
        <w:t xml:space="preserve"> сельское поселение </w:t>
      </w:r>
    </w:p>
    <w:p w:rsidR="00C20AF3" w:rsidRPr="00C20AF3" w:rsidRDefault="00C20AF3" w:rsidP="00C20AF3">
      <w:pPr>
        <w:widowControl/>
        <w:autoSpaceDE w:val="0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C20AF3">
        <w:rPr>
          <w:rFonts w:ascii="Times New Roman" w:eastAsia="Calibri" w:hAnsi="Times New Roman"/>
          <w:color w:val="auto"/>
          <w:sz w:val="24"/>
          <w:szCs w:val="24"/>
        </w:rPr>
        <w:t xml:space="preserve">Волосовского муниципального района </w:t>
      </w:r>
    </w:p>
    <w:p w:rsidR="00C20AF3" w:rsidRPr="00C20AF3" w:rsidRDefault="00C20AF3" w:rsidP="00C20AF3">
      <w:pPr>
        <w:widowControl/>
        <w:autoSpaceDE w:val="0"/>
        <w:jc w:val="right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C20AF3">
        <w:rPr>
          <w:rFonts w:ascii="Times New Roman" w:eastAsia="Calibri" w:hAnsi="Times New Roman"/>
          <w:color w:val="auto"/>
          <w:sz w:val="24"/>
          <w:szCs w:val="24"/>
        </w:rPr>
        <w:t>Ленинградской области</w:t>
      </w:r>
    </w:p>
    <w:p w:rsidR="00C20AF3" w:rsidRPr="00C20AF3" w:rsidRDefault="00C20AF3" w:rsidP="00C20AF3">
      <w:pPr>
        <w:widowControl/>
        <w:autoSpaceDE w:val="0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C20AF3">
        <w:rPr>
          <w:rFonts w:ascii="Times New Roman" w:eastAsia="Calibri" w:hAnsi="Times New Roman"/>
          <w:color w:val="auto"/>
          <w:sz w:val="24"/>
          <w:szCs w:val="24"/>
        </w:rPr>
        <w:t xml:space="preserve">от </w:t>
      </w:r>
      <w:r w:rsidR="00F120C7">
        <w:rPr>
          <w:rFonts w:ascii="Times New Roman" w:eastAsia="Calibri" w:hAnsi="Times New Roman"/>
          <w:color w:val="auto"/>
          <w:sz w:val="24"/>
          <w:szCs w:val="24"/>
        </w:rPr>
        <w:t>18.02.</w:t>
      </w:r>
      <w:r w:rsidRPr="00C20AF3">
        <w:rPr>
          <w:rFonts w:ascii="Times New Roman" w:eastAsia="Calibri" w:hAnsi="Times New Roman"/>
          <w:color w:val="auto"/>
          <w:sz w:val="24"/>
          <w:szCs w:val="24"/>
        </w:rPr>
        <w:t>2022 г. №</w:t>
      </w:r>
      <w:r w:rsidR="00F120C7">
        <w:rPr>
          <w:rFonts w:ascii="Times New Roman" w:eastAsia="Calibri" w:hAnsi="Times New Roman"/>
          <w:color w:val="auto"/>
          <w:sz w:val="24"/>
          <w:szCs w:val="24"/>
        </w:rPr>
        <w:t>149</w:t>
      </w:r>
    </w:p>
    <w:p w:rsidR="00C20AF3" w:rsidRPr="00C20AF3" w:rsidRDefault="00C20AF3" w:rsidP="00C20AF3">
      <w:pPr>
        <w:widowControl/>
        <w:spacing w:line="324" w:lineRule="atLeast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C20AF3">
        <w:rPr>
          <w:rFonts w:ascii="Times New Roman" w:eastAsia="Calibri" w:hAnsi="Times New Roman"/>
          <w:color w:val="auto"/>
          <w:sz w:val="28"/>
          <w:szCs w:val="28"/>
        </w:rPr>
        <w:t> </w:t>
      </w:r>
    </w:p>
    <w:p w:rsidR="00C20AF3" w:rsidRPr="00C20AF3" w:rsidRDefault="00C20AF3" w:rsidP="00C20AF3">
      <w:pPr>
        <w:widowControl/>
        <w:tabs>
          <w:tab w:val="num" w:pos="200"/>
        </w:tabs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20AF3" w:rsidRPr="00C20AF3" w:rsidRDefault="00C20AF3" w:rsidP="00C20AF3">
      <w:pPr>
        <w:widowControl/>
        <w:tabs>
          <w:tab w:val="num" w:pos="200"/>
        </w:tabs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20AF3" w:rsidRPr="00C20AF3" w:rsidRDefault="00C20AF3" w:rsidP="00C20AF3">
      <w:pPr>
        <w:widowControl/>
        <w:suppressAutoHyphens/>
        <w:autoSpaceDE w:val="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20AF3">
        <w:rPr>
          <w:rFonts w:ascii="Times New Roman" w:hAnsi="Times New Roman"/>
          <w:sz w:val="24"/>
          <w:szCs w:val="24"/>
          <w:lang w:eastAsia="zh-CN"/>
        </w:rPr>
        <w:t xml:space="preserve">Приложение № 5 к </w:t>
      </w:r>
    </w:p>
    <w:p w:rsidR="00C20AF3" w:rsidRPr="00C20AF3" w:rsidRDefault="00C20AF3" w:rsidP="00C20AF3">
      <w:pPr>
        <w:widowControl/>
        <w:suppressAutoHyphens/>
        <w:autoSpaceDE w:val="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20AF3">
        <w:rPr>
          <w:rFonts w:ascii="Times New Roman" w:hAnsi="Times New Roman"/>
          <w:sz w:val="24"/>
          <w:szCs w:val="24"/>
          <w:lang w:eastAsia="zh-CN"/>
        </w:rPr>
        <w:t xml:space="preserve">Положению о муниципальном </w:t>
      </w:r>
      <w:r>
        <w:rPr>
          <w:rFonts w:ascii="Times New Roman" w:hAnsi="Times New Roman"/>
          <w:sz w:val="24"/>
          <w:szCs w:val="24"/>
          <w:lang w:eastAsia="zh-CN"/>
        </w:rPr>
        <w:t xml:space="preserve">жилищном </w:t>
      </w:r>
      <w:r w:rsidRPr="00C20AF3">
        <w:rPr>
          <w:rFonts w:ascii="Times New Roman" w:hAnsi="Times New Roman"/>
          <w:sz w:val="24"/>
          <w:szCs w:val="24"/>
          <w:lang w:eastAsia="zh-CN"/>
        </w:rPr>
        <w:t xml:space="preserve">контроле </w:t>
      </w:r>
    </w:p>
    <w:p w:rsidR="00C20AF3" w:rsidRPr="00C20AF3" w:rsidRDefault="00C20AF3" w:rsidP="00C20AF3">
      <w:pPr>
        <w:widowControl/>
        <w:suppressAutoHyphens/>
        <w:autoSpaceDE w:val="0"/>
        <w:jc w:val="right"/>
        <w:rPr>
          <w:rFonts w:ascii="Times New Roman" w:hAnsi="Times New Roman"/>
          <w:iCs/>
          <w:sz w:val="24"/>
          <w:szCs w:val="24"/>
          <w:lang w:eastAsia="zh-CN"/>
        </w:rPr>
      </w:pPr>
      <w:r w:rsidRPr="00C20AF3">
        <w:rPr>
          <w:rFonts w:ascii="Times New Roman" w:hAnsi="Times New Roman"/>
          <w:sz w:val="24"/>
          <w:szCs w:val="24"/>
          <w:lang w:eastAsia="zh-CN"/>
        </w:rPr>
        <w:t>на территории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54887">
        <w:rPr>
          <w:rFonts w:ascii="Times New Roman" w:hAnsi="Times New Roman"/>
          <w:iCs/>
          <w:sz w:val="24"/>
          <w:szCs w:val="24"/>
          <w:lang w:eastAsia="zh-CN"/>
        </w:rPr>
        <w:t>Рабитицкого</w:t>
      </w:r>
      <w:r w:rsidRPr="00C20AF3">
        <w:rPr>
          <w:rFonts w:ascii="Times New Roman" w:hAnsi="Times New Roman"/>
          <w:iCs/>
          <w:sz w:val="24"/>
          <w:szCs w:val="24"/>
          <w:lang w:eastAsia="zh-CN"/>
        </w:rPr>
        <w:t xml:space="preserve"> сельского поселения</w:t>
      </w:r>
    </w:p>
    <w:p w:rsidR="00C20AF3" w:rsidRPr="00C20AF3" w:rsidRDefault="00C20AF3" w:rsidP="00C20AF3">
      <w:pPr>
        <w:widowControl/>
        <w:suppressAutoHyphens/>
        <w:autoSpaceDE w:val="0"/>
        <w:jc w:val="right"/>
        <w:rPr>
          <w:rFonts w:ascii="Times New Roman" w:hAnsi="Times New Roman"/>
          <w:iCs/>
          <w:sz w:val="24"/>
          <w:szCs w:val="24"/>
          <w:lang w:eastAsia="zh-CN"/>
        </w:rPr>
      </w:pPr>
      <w:r w:rsidRPr="00C20AF3">
        <w:rPr>
          <w:rFonts w:ascii="Times New Roman" w:hAnsi="Times New Roman"/>
          <w:iCs/>
          <w:sz w:val="24"/>
          <w:szCs w:val="24"/>
          <w:lang w:eastAsia="zh-CN"/>
        </w:rPr>
        <w:t>Волосовского муниципального района</w:t>
      </w:r>
    </w:p>
    <w:p w:rsidR="00C20AF3" w:rsidRPr="00C20AF3" w:rsidRDefault="00C20AF3" w:rsidP="00C20AF3">
      <w:pPr>
        <w:widowControl/>
        <w:suppressAutoHyphens/>
        <w:autoSpaceDE w:val="0"/>
        <w:jc w:val="right"/>
        <w:rPr>
          <w:rFonts w:ascii="Times New Roman" w:hAnsi="Times New Roman"/>
          <w:iCs/>
          <w:sz w:val="24"/>
          <w:szCs w:val="24"/>
          <w:lang w:eastAsia="zh-CN"/>
        </w:rPr>
      </w:pPr>
      <w:r w:rsidRPr="00C20AF3">
        <w:rPr>
          <w:rFonts w:ascii="Times New Roman" w:hAnsi="Times New Roman"/>
          <w:iCs/>
          <w:sz w:val="24"/>
          <w:szCs w:val="24"/>
          <w:lang w:eastAsia="zh-CN"/>
        </w:rPr>
        <w:t>Ленинградской области</w:t>
      </w:r>
    </w:p>
    <w:p w:rsidR="000E7BBF" w:rsidRPr="000E7BBF" w:rsidRDefault="000E7BBF" w:rsidP="000E7BBF">
      <w:pPr>
        <w:pStyle w:val="ConsPlusTitle"/>
        <w:jc w:val="center"/>
        <w:rPr>
          <w:b w:val="0"/>
          <w:sz w:val="28"/>
        </w:rPr>
      </w:pPr>
    </w:p>
    <w:p w:rsidR="000E7BBF" w:rsidRPr="000E7BBF" w:rsidRDefault="000E7BBF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:rsidR="00C20AF3" w:rsidRPr="00C20AF3" w:rsidRDefault="00C20AF3" w:rsidP="00C20AF3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C20AF3">
        <w:rPr>
          <w:rFonts w:ascii="Times New Roman" w:hAnsi="Times New Roman"/>
          <w:color w:val="auto"/>
          <w:sz w:val="28"/>
          <w:szCs w:val="28"/>
        </w:rPr>
        <w:t xml:space="preserve">Ключевые и индикативные показатели муниципального жилищного контроля </w:t>
      </w:r>
      <w:r w:rsidRPr="00C20A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A54887">
        <w:rPr>
          <w:rFonts w:ascii="Times New Roman" w:hAnsi="Times New Roman"/>
          <w:sz w:val="28"/>
          <w:szCs w:val="28"/>
        </w:rPr>
        <w:t>Рабитицкое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20AF3">
        <w:rPr>
          <w:rFonts w:ascii="Times New Roman" w:hAnsi="Times New Roman"/>
          <w:sz w:val="28"/>
          <w:szCs w:val="28"/>
        </w:rPr>
        <w:t xml:space="preserve"> </w:t>
      </w:r>
      <w:r w:rsidRPr="00C20AF3">
        <w:rPr>
          <w:rFonts w:ascii="Times New Roman" w:hAnsi="Times New Roman"/>
          <w:sz w:val="28"/>
          <w:szCs w:val="28"/>
        </w:rPr>
        <w:br/>
        <w:t>(далее – муниципальный жилищный контроль)</w:t>
      </w:r>
    </w:p>
    <w:p w:rsidR="00C20AF3" w:rsidRPr="00C20AF3" w:rsidRDefault="00C20AF3" w:rsidP="00C20AF3">
      <w:pPr>
        <w:widowControl/>
        <w:spacing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337"/>
      </w:tblGrid>
      <w:tr w:rsidR="00C20AF3" w:rsidRPr="00C20AF3" w:rsidTr="00C20AF3">
        <w:tc>
          <w:tcPr>
            <w:tcW w:w="984" w:type="dxa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Целевые значения показателей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Источник данных для определения значения показателя</w:t>
            </w:r>
          </w:p>
        </w:tc>
      </w:tr>
      <w:tr w:rsidR="00C20AF3" w:rsidRPr="00C20AF3" w:rsidTr="00C20AF3">
        <w:tc>
          <w:tcPr>
            <w:tcW w:w="10794" w:type="dxa"/>
            <w:gridSpan w:val="8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Ключевые показатели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А</w:t>
            </w:r>
          </w:p>
        </w:tc>
        <w:tc>
          <w:tcPr>
            <w:tcW w:w="9810" w:type="dxa"/>
            <w:gridSpan w:val="7"/>
            <w:shd w:val="clear" w:color="auto" w:fill="FFFFFF"/>
            <w:hideMark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А.1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СВР)</w:t>
            </w:r>
          </w:p>
        </w:tc>
        <w:tc>
          <w:tcPr>
            <w:tcW w:w="3362" w:type="dxa"/>
            <w:shd w:val="clear" w:color="auto" w:fill="FFFFFF"/>
            <w:hideMark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0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либо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менее или равно _____ 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  <w:i/>
                <w:iCs/>
              </w:rPr>
            </w:pPr>
            <w:r w:rsidRPr="00C20AF3">
              <w:rPr>
                <w:rFonts w:ascii="Times New Roman" w:hAnsi="Times New Roman"/>
                <w:i/>
                <w:iCs/>
              </w:rPr>
              <w:t>(Указывается прогнозируемое значение показателя)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8" w:type="dxa"/>
            <w:gridSpan w:val="2"/>
            <w:shd w:val="clear" w:color="auto" w:fill="FFFFFF"/>
            <w:hideMark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C20AF3" w:rsidRPr="00C20AF3" w:rsidTr="00C20AF3">
        <w:tc>
          <w:tcPr>
            <w:tcW w:w="10794" w:type="dxa"/>
            <w:gridSpan w:val="8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Индикативные показатели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</w:t>
            </w:r>
          </w:p>
        </w:tc>
        <w:tc>
          <w:tcPr>
            <w:tcW w:w="9810" w:type="dxa"/>
            <w:gridSpan w:val="7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bookmarkStart w:id="1" w:name="_Hlk90465885"/>
            <w:r w:rsidRPr="00C20AF3">
              <w:rPr>
                <w:rFonts w:ascii="Times New Roman" w:hAnsi="Times New Roman"/>
              </w:rPr>
              <w:t>Б.1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внеплановых контрольных мероприятий, проведенных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КВМ)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 определяется как сумма вне</w:t>
            </w:r>
            <w:r w:rsidRPr="00C20AF3">
              <w:rPr>
                <w:rFonts w:ascii="Times New Roman" w:hAnsi="Times New Roman"/>
                <w:color w:val="auto"/>
              </w:rPr>
              <w:t xml:space="preserve">плановых контрольных мероприятий </w:t>
            </w:r>
            <w:r w:rsidRPr="00C20AF3">
              <w:rPr>
                <w:rFonts w:ascii="Times New Roman" w:hAnsi="Times New Roman"/>
              </w:rPr>
              <w:t>(КВМ),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устанавливается, так как муниципальный жилищный контроль не преследует цели повышения интенсивности </w:t>
            </w:r>
            <w:r w:rsidRPr="00C20AF3">
              <w:rPr>
                <w:rFonts w:ascii="Times New Roman" w:hAnsi="Times New Roman"/>
              </w:rPr>
              <w:lastRenderedPageBreak/>
              <w:t>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Б.2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Б.2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КВМИР)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Б.2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C20AF3">
              <w:rPr>
                <w:rFonts w:ascii="Times New Roman" w:hAnsi="Times New Roman"/>
              </w:rPr>
              <w:t xml:space="preserve"> (КВМИР),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Б.3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КМСВ)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Б.3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контрольных мероприятий с взаимодействием</w:t>
            </w:r>
            <w:r w:rsidRPr="00C20AF3">
              <w:rPr>
                <w:rFonts w:ascii="Times New Roman" w:hAnsi="Times New Roman"/>
              </w:rPr>
              <w:t xml:space="preserve"> (КМСВ),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Б.4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КМСВвид)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Б.4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контрольных мероприятий с взаимодействием по каждому виду контрольных мероприятий</w:t>
            </w:r>
            <w:r w:rsidRPr="00C20AF3">
              <w:rPr>
                <w:rFonts w:ascii="Times New Roman" w:hAnsi="Times New Roman"/>
              </w:rPr>
              <w:t xml:space="preserve"> (КМСВвид),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Б.5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КМДист)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Б.5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контрольных мероприятий, проведенных с использованием средств дистанционного взаимодействия</w:t>
            </w:r>
            <w:r w:rsidRPr="00C20AF3">
              <w:rPr>
                <w:rFonts w:ascii="Times New Roman" w:hAnsi="Times New Roman"/>
              </w:rPr>
              <w:t xml:space="preserve"> (КМДист),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Б.6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 xml:space="preserve">Количество предостережений о </w:t>
            </w:r>
            <w:r w:rsidRPr="00C20AF3">
              <w:rPr>
                <w:rFonts w:ascii="Times New Roman" w:hAnsi="Times New Roman"/>
                <w:color w:val="auto"/>
              </w:rPr>
              <w:lastRenderedPageBreak/>
              <w:t>недопустимости нарушения обязательных требований, объявленных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Б.6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КПНН)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Б.6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 xml:space="preserve">предостережений о недопустимости </w:t>
            </w:r>
            <w:r w:rsidRPr="00C20AF3">
              <w:rPr>
                <w:rFonts w:ascii="Times New Roman" w:hAnsi="Times New Roman"/>
                <w:color w:val="auto"/>
              </w:rPr>
              <w:lastRenderedPageBreak/>
              <w:t>нарушения обязательных требований</w:t>
            </w:r>
            <w:r w:rsidRPr="00C20AF3">
              <w:rPr>
                <w:rFonts w:ascii="Times New Roman" w:hAnsi="Times New Roman"/>
              </w:rPr>
              <w:t xml:space="preserve"> (КПНН),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</w:t>
            </w:r>
            <w:r w:rsidRPr="00C20AF3">
              <w:rPr>
                <w:rFonts w:ascii="Times New Roman" w:hAnsi="Times New Roman"/>
              </w:rPr>
              <w:lastRenderedPageBreak/>
              <w:t xml:space="preserve">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Б.7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контрольных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Б.7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КМНОТ)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Б.7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контрольных мероприятий, по результатам которых выявлены нарушения обязательных требований</w:t>
            </w:r>
            <w:r w:rsidRPr="00C20AF3">
              <w:rPr>
                <w:rFonts w:ascii="Times New Roman" w:hAnsi="Times New Roman"/>
              </w:rPr>
              <w:t xml:space="preserve"> (КМНОТ),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Б.8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Б.8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КМАП)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Б.8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C20AF3">
              <w:rPr>
                <w:rFonts w:ascii="Times New Roman" w:hAnsi="Times New Roman"/>
              </w:rPr>
              <w:t xml:space="preserve"> (КМАП),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Б.9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Б.9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АШ)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Б.9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административных штрафов, наложенных по результатам контрольных мероприятий</w:t>
            </w:r>
            <w:r w:rsidRPr="00C20AF3">
              <w:rPr>
                <w:rFonts w:ascii="Times New Roman" w:hAnsi="Times New Roman"/>
              </w:rPr>
              <w:t xml:space="preserve"> (АШ),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Б.10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КЗОП)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Б.10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направленных в органы прокуратуры заявлений о согласовании проведения контрольных мероприятий</w:t>
            </w:r>
            <w:r w:rsidRPr="00C20AF3">
              <w:rPr>
                <w:rFonts w:ascii="Times New Roman" w:hAnsi="Times New Roman"/>
              </w:rPr>
              <w:t xml:space="preserve"> (КЗОП),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Б.11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Б.11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КЗОПОС)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Б.11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C20AF3">
              <w:rPr>
                <w:rFonts w:ascii="Times New Roman" w:hAnsi="Times New Roman"/>
              </w:rPr>
              <w:t xml:space="preserve"> (КЗОПОС),</w:t>
            </w:r>
            <w:r w:rsidRPr="00C20AF3">
              <w:rPr>
                <w:rFonts w:ascii="Times New Roman" w:hAnsi="Times New Roman"/>
                <w:color w:val="auto"/>
              </w:rPr>
              <w:t xml:space="preserve"> проведенных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 xml:space="preserve">Общее количество учтенных объектов контроля на конец </w:t>
            </w:r>
            <w:r w:rsidRPr="00C20AF3">
              <w:rPr>
                <w:rFonts w:ascii="Times New Roman" w:hAnsi="Times New Roman"/>
                <w:color w:val="auto"/>
              </w:rPr>
              <w:lastRenderedPageBreak/>
              <w:t>отчетного периода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Б.12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КУОК)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Б.12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учтенных объектов контроля на конец отчетного периода</w:t>
            </w:r>
            <w:r w:rsidRPr="00C20AF3">
              <w:rPr>
                <w:rFonts w:ascii="Times New Roman" w:hAnsi="Times New Roman"/>
              </w:rPr>
              <w:t xml:space="preserve"> (КУОК)</w:t>
            </w:r>
            <w:r w:rsidRPr="00C20AF3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</w:t>
            </w:r>
            <w:r w:rsidRPr="00C20AF3">
              <w:rPr>
                <w:rFonts w:ascii="Times New Roman" w:hAnsi="Times New Roman"/>
                <w:color w:val="auto"/>
              </w:rPr>
              <w:t xml:space="preserve">учёта объектов контроля на </w:t>
            </w:r>
            <w:r w:rsidRPr="00C20AF3">
              <w:rPr>
                <w:rFonts w:ascii="Times New Roman" w:hAnsi="Times New Roman"/>
                <w:color w:val="auto"/>
              </w:rPr>
              <w:lastRenderedPageBreak/>
              <w:t xml:space="preserve">конец </w:t>
            </w:r>
            <w:r w:rsidRPr="00C20AF3">
              <w:rPr>
                <w:rFonts w:ascii="Times New Roman" w:hAnsi="Times New Roman"/>
              </w:rPr>
              <w:t xml:space="preserve">отчетного года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Б.13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учтенных контролируемых лиц на конец отчетного периода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Б.13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УКЛ)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Б.13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учтенных контролируемых лиц на конец отчетного периода</w:t>
            </w:r>
            <w:r w:rsidRPr="00C20AF3">
              <w:rPr>
                <w:rFonts w:ascii="Times New Roman" w:hAnsi="Times New Roman"/>
              </w:rPr>
              <w:t xml:space="preserve"> (УКЛ)</w:t>
            </w:r>
            <w:r w:rsidRPr="00C20AF3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Результаты </w:t>
            </w:r>
            <w:r w:rsidRPr="00C20AF3">
              <w:rPr>
                <w:rFonts w:ascii="Times New Roman" w:hAnsi="Times New Roman"/>
                <w:color w:val="auto"/>
              </w:rPr>
              <w:t>учёта контролируемых лиц на конец отчетного периода</w:t>
            </w:r>
            <w:r w:rsidRPr="00C20AF3">
              <w:rPr>
                <w:rFonts w:ascii="Times New Roman" w:hAnsi="Times New Roman"/>
              </w:rPr>
              <w:t xml:space="preserve"> 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Б.14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Б.14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УКЛКМ)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Б.14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 xml:space="preserve">контролируемых лиц, в отношении которых проведены контрольные мероприятия </w:t>
            </w:r>
            <w:r w:rsidRPr="00C20AF3">
              <w:rPr>
                <w:rFonts w:ascii="Times New Roman" w:hAnsi="Times New Roman"/>
              </w:rPr>
              <w:t>(УКЛКМ)</w:t>
            </w:r>
            <w:r w:rsidRPr="00C20AF3">
              <w:rPr>
                <w:rFonts w:ascii="Times New Roman" w:hAnsi="Times New Roman"/>
                <w:color w:val="auto"/>
              </w:rPr>
              <w:t xml:space="preserve">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Б.15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Б.15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КЖДП)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Б.15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 xml:space="preserve">жалоб, поданных контролируемыми лицами в досудебном порядке </w:t>
            </w:r>
            <w:r w:rsidRPr="00C20AF3">
              <w:rPr>
                <w:rFonts w:ascii="Times New Roman" w:hAnsi="Times New Roman"/>
              </w:rPr>
              <w:t>(КЖДП)</w:t>
            </w:r>
            <w:r w:rsidRPr="00C20AF3">
              <w:rPr>
                <w:rFonts w:ascii="Times New Roman" w:hAnsi="Times New Roman"/>
                <w:color w:val="auto"/>
              </w:rPr>
              <w:t xml:space="preserve">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Б.16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КЖНС)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Б.16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 xml:space="preserve">жалоб, в отношении которых контрольным органом был нарушен срок рассмотрения </w:t>
            </w:r>
            <w:r w:rsidRPr="00C20AF3">
              <w:rPr>
                <w:rFonts w:ascii="Times New Roman" w:hAnsi="Times New Roman"/>
              </w:rPr>
              <w:t>(КЖНС),</w:t>
            </w:r>
            <w:r w:rsidRPr="00C20AF3">
              <w:rPr>
                <w:rFonts w:ascii="Times New Roman" w:hAnsi="Times New Roman"/>
                <w:color w:val="auto"/>
              </w:rPr>
              <w:t xml:space="preserve">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Б.17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КЖОР)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Б.17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C20AF3">
              <w:rPr>
                <w:rFonts w:ascii="Times New Roman" w:hAnsi="Times New Roman"/>
              </w:rPr>
              <w:t xml:space="preserve"> (КЖОР),</w:t>
            </w:r>
            <w:r w:rsidRPr="00C20AF3">
              <w:rPr>
                <w:rFonts w:ascii="Times New Roman" w:hAnsi="Times New Roman"/>
                <w:color w:val="auto"/>
              </w:rPr>
              <w:t xml:space="preserve">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</w:t>
            </w:r>
            <w:r w:rsidRPr="00C20AF3">
              <w:rPr>
                <w:rFonts w:ascii="Times New Roman" w:hAnsi="Times New Roman"/>
                <w:color w:val="auto"/>
              </w:rPr>
              <w:lastRenderedPageBreak/>
              <w:t>контролируемыми лицами в судебном порядке,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Б.18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КИЗ)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Б.18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C20AF3">
              <w:rPr>
                <w:rFonts w:ascii="Times New Roman" w:hAnsi="Times New Roman"/>
              </w:rPr>
              <w:t xml:space="preserve"> (КИЗ),</w:t>
            </w:r>
            <w:r w:rsidRPr="00C20AF3">
              <w:rPr>
                <w:rFonts w:ascii="Times New Roman" w:hAnsi="Times New Roman"/>
                <w:color w:val="auto"/>
              </w:rPr>
              <w:t xml:space="preserve">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Б.19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Б.19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КУИЗ)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Б.19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C20AF3">
              <w:rPr>
                <w:rFonts w:ascii="Times New Roman" w:hAnsi="Times New Roman"/>
              </w:rPr>
              <w:t xml:space="preserve"> (КУИЗ),</w:t>
            </w:r>
            <w:r w:rsidRPr="00C20AF3">
              <w:rPr>
                <w:rFonts w:ascii="Times New Roman" w:hAnsi="Times New Roman"/>
                <w:color w:val="auto"/>
              </w:rPr>
              <w:t xml:space="preserve">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  <w:color w:val="auto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Б.20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КМГНТ)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color w:val="auto"/>
              </w:rPr>
            </w:pPr>
            <w:r w:rsidRPr="00C20AF3">
              <w:rPr>
                <w:rFonts w:ascii="Times New Roman" w:hAnsi="Times New Roman"/>
              </w:rPr>
              <w:t xml:space="preserve">Б.20 определяется как сумма </w:t>
            </w:r>
            <w:r w:rsidRPr="00C20AF3">
              <w:rPr>
                <w:rFonts w:ascii="Times New Roman" w:hAnsi="Times New Roman"/>
                <w:color w:val="auto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C20AF3">
              <w:rPr>
                <w:rFonts w:ascii="Times New Roman" w:hAnsi="Times New Roman"/>
              </w:rPr>
              <w:t xml:space="preserve"> (КМГНТ),</w:t>
            </w:r>
            <w:r w:rsidRPr="00C20AF3">
              <w:rPr>
                <w:rFonts w:ascii="Times New Roman" w:hAnsi="Times New Roman"/>
                <w:color w:val="auto"/>
              </w:rPr>
              <w:t xml:space="preserve"> за отчетный период.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Целевое значение не устанавливается </w:t>
            </w:r>
            <w:r w:rsidRPr="00C20AF3">
              <w:rPr>
                <w:rFonts w:ascii="Times New Roman" w:hAnsi="Times New Roman"/>
              </w:rPr>
              <w:fldChar w:fldCharType="begin"/>
            </w:r>
            <w:r w:rsidRPr="00C20AF3">
              <w:rPr>
                <w:rFonts w:ascii="Times New Roman" w:hAnsi="Times New Roman"/>
              </w:rPr>
              <w:instrText xml:space="preserve"> INCLUDEPICTURE "https://internet.garant.ru/document/formula?revision=9112021519&amp;text=U3RyaW5nKCIgIik8PTkw" \* MERGEFORMATINET </w:instrText>
            </w:r>
            <w:r w:rsidRPr="00C20AF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1"/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Б.21</w:t>
            </w:r>
            <w:r w:rsidRPr="00C20AF3">
              <w:rPr>
                <w:rFonts w:ascii="Times New Roman" w:hAnsi="Times New Roman"/>
                <w:i/>
                <w:iCs/>
              </w:rPr>
              <w:t xml:space="preserve"> Вариант 1</w:t>
            </w:r>
            <w:r w:rsidRPr="00C20AF3">
              <w:rPr>
                <w:rFonts w:ascii="Times New Roman" w:hAnsi="Times New Roman"/>
                <w:vertAlign w:val="superscript"/>
              </w:rPr>
              <w:footnoteReference w:id="2"/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Б21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ШЕ)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жилищного контроля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___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  <w:i/>
                <w:iCs/>
              </w:rPr>
            </w:pPr>
            <w:r w:rsidRPr="00C20AF3">
              <w:rPr>
                <w:rFonts w:ascii="Times New Roman" w:hAnsi="Times New Roman"/>
                <w:i/>
                <w:iCs/>
              </w:rPr>
              <w:t>(устанавливается с учетом определенной штатной численности)</w:t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Штатное расписание и должностные инструкции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Б.21</w:t>
            </w:r>
            <w:r w:rsidRPr="00C20AF3">
              <w:rPr>
                <w:rFonts w:ascii="Times New Roman" w:hAnsi="Times New Roman"/>
                <w:i/>
                <w:iCs/>
              </w:rPr>
              <w:t xml:space="preserve"> Вариант 2</w:t>
            </w:r>
            <w:r w:rsidRPr="00C20AF3">
              <w:rPr>
                <w:rFonts w:ascii="Times New Roman" w:hAnsi="Times New Roman"/>
                <w:vertAlign w:val="superscript"/>
              </w:rPr>
              <w:footnoteReference w:id="3"/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Доля затрат времени на муниципальный жилищный контроль штатной единицы, в </w:t>
            </w:r>
            <w:r w:rsidRPr="00C20AF3">
              <w:rPr>
                <w:rFonts w:ascii="Times New Roman" w:hAnsi="Times New Roman"/>
              </w:rPr>
              <w:lastRenderedPageBreak/>
              <w:t>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Б21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Б.21 определяется как доля посвященного муниципальному жилищному контролю трудового времени штатной единицы, в </w:t>
            </w:r>
            <w:r w:rsidRPr="00C20AF3">
              <w:rPr>
                <w:rFonts w:ascii="Times New Roman" w:hAnsi="Times New Roman"/>
              </w:rPr>
              <w:lastRenderedPageBreak/>
              <w:t xml:space="preserve">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___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  <w:i/>
                <w:iCs/>
              </w:rPr>
              <w:t xml:space="preserve">(устанавливается с учетом должностной </w:t>
            </w:r>
            <w:r w:rsidRPr="00C20AF3">
              <w:rPr>
                <w:rFonts w:ascii="Times New Roman" w:hAnsi="Times New Roman"/>
                <w:i/>
                <w:iCs/>
              </w:rPr>
              <w:lastRenderedPageBreak/>
              <w:t>инструкции и трудового договора)</w:t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Штатное расписание, должностная инструкция, </w:t>
            </w:r>
            <w:r w:rsidRPr="00C20AF3">
              <w:rPr>
                <w:rFonts w:ascii="Times New Roman" w:hAnsi="Times New Roman"/>
              </w:rPr>
              <w:lastRenderedPageBreak/>
              <w:t>трудовой договор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Б.22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Б.22 = ОТ + МТО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___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  <w:i/>
                <w:iCs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Штатное расписание, должностная инструкция, трудовой договор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Б.23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shd w:val="clear" w:color="auto" w:fill="FFFFFF"/>
              </w:rPr>
            </w:pPr>
            <w:r w:rsidRPr="00C20AF3">
              <w:rPr>
                <w:rFonts w:ascii="Times New Roman" w:hAnsi="Times New Roman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  <w:shd w:val="clear" w:color="auto" w:fill="FFFFFF"/>
              </w:rPr>
            </w:pP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Б23 = </w:t>
            </w:r>
            <w:r w:rsidRPr="00C20AF3">
              <w:rPr>
                <w:rFonts w:ascii="Times New Roman" w:hAnsi="Times New Roman"/>
                <w:lang w:val="en-US"/>
              </w:rPr>
              <w:t>Sum(</w:t>
            </w:r>
            <w:r w:rsidRPr="00C20AF3">
              <w:rPr>
                <w:rFonts w:ascii="Times New Roman" w:hAnsi="Times New Roman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Б.23 определяется как сумма </w:t>
            </w:r>
            <w:r w:rsidRPr="00C20AF3">
              <w:rPr>
                <w:rFonts w:ascii="Times New Roman" w:hAnsi="Times New Roman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Целевое значение не устанавливается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Б.24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  <w:shd w:val="clear" w:color="auto" w:fill="FFFFFF"/>
              </w:rPr>
              <w:t>Удельный показатель</w:t>
            </w:r>
            <w:r w:rsidRPr="00C20AF3">
              <w:rPr>
                <w:rFonts w:ascii="Times New Roman" w:hAnsi="Times New Roman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жилищного контроля трудовых ресурсов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Б.24 = А.1/ Б.21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Составляющие формулы определены выше.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Целевое значение не устанавливается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На основании расчетов показателей, предусмотренных выше</w:t>
            </w:r>
          </w:p>
        </w:tc>
      </w:tr>
      <w:tr w:rsidR="00C20AF3" w:rsidRPr="00C20AF3" w:rsidTr="00C20AF3">
        <w:tc>
          <w:tcPr>
            <w:tcW w:w="984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>Б.25</w:t>
            </w:r>
          </w:p>
        </w:tc>
        <w:tc>
          <w:tcPr>
            <w:tcW w:w="1820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  <w:shd w:val="clear" w:color="auto" w:fill="FFFFFF"/>
              </w:rPr>
            </w:pPr>
            <w:r w:rsidRPr="00C20AF3">
              <w:rPr>
                <w:rFonts w:ascii="Times New Roman" w:hAnsi="Times New Roman"/>
                <w:shd w:val="clear" w:color="auto" w:fill="FFFFFF"/>
              </w:rPr>
              <w:t xml:space="preserve">Удельный </w:t>
            </w:r>
            <w:r w:rsidRPr="00C20AF3">
              <w:rPr>
                <w:rFonts w:ascii="Times New Roman" w:hAnsi="Times New Roman"/>
                <w:shd w:val="clear" w:color="auto" w:fill="FFFFFF"/>
              </w:rPr>
              <w:lastRenderedPageBreak/>
              <w:t>показатель</w:t>
            </w:r>
            <w:r w:rsidRPr="00C20AF3">
              <w:rPr>
                <w:rFonts w:ascii="Times New Roman" w:hAnsi="Times New Roman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>Б.25 = А.1/ Б.22</w:t>
            </w:r>
          </w:p>
        </w:tc>
        <w:tc>
          <w:tcPr>
            <w:tcW w:w="3362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Составляющие формулы определены </w:t>
            </w:r>
            <w:r w:rsidRPr="00C20AF3">
              <w:rPr>
                <w:rFonts w:ascii="Times New Roman" w:hAnsi="Times New Roman"/>
              </w:rPr>
              <w:lastRenderedPageBreak/>
              <w:t>выше.</w:t>
            </w:r>
          </w:p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Целевое значение </w:t>
            </w:r>
            <w:r w:rsidRPr="00C20AF3">
              <w:rPr>
                <w:rFonts w:ascii="Times New Roman" w:hAnsi="Times New Roman"/>
              </w:rPr>
              <w:lastRenderedPageBreak/>
              <w:t>не устанавливается</w:t>
            </w:r>
          </w:p>
          <w:p w:rsidR="00C20AF3" w:rsidRPr="00C20AF3" w:rsidRDefault="00C20AF3" w:rsidP="00C20AF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shd w:val="clear" w:color="auto" w:fill="FFFFFF"/>
          </w:tcPr>
          <w:p w:rsidR="00C20AF3" w:rsidRPr="00C20AF3" w:rsidRDefault="00C20AF3" w:rsidP="00C20AF3">
            <w:pPr>
              <w:widowControl/>
              <w:rPr>
                <w:rFonts w:ascii="Times New Roman" w:hAnsi="Times New Roman"/>
              </w:rPr>
            </w:pPr>
            <w:r w:rsidRPr="00C20AF3">
              <w:rPr>
                <w:rFonts w:ascii="Times New Roman" w:hAnsi="Times New Roman"/>
              </w:rPr>
              <w:lastRenderedPageBreak/>
              <w:t xml:space="preserve">На основании </w:t>
            </w:r>
            <w:r w:rsidRPr="00C20AF3">
              <w:rPr>
                <w:rFonts w:ascii="Times New Roman" w:hAnsi="Times New Roman"/>
              </w:rPr>
              <w:lastRenderedPageBreak/>
              <w:t>расчетов показателей, предусмотренных выше</w:t>
            </w:r>
          </w:p>
        </w:tc>
      </w:tr>
    </w:tbl>
    <w:p w:rsidR="00C20AF3" w:rsidRPr="00C20AF3" w:rsidRDefault="00C20AF3" w:rsidP="00C20AF3">
      <w:pPr>
        <w:widowControl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C20AF3" w:rsidRPr="00C20AF3" w:rsidRDefault="00C20AF3" w:rsidP="00C20AF3">
      <w:pPr>
        <w:widowControl/>
        <w:rPr>
          <w:rFonts w:ascii="Times New Roman" w:hAnsi="Times New Roman"/>
          <w:sz w:val="24"/>
          <w:szCs w:val="24"/>
        </w:rPr>
      </w:pPr>
    </w:p>
    <w:p w:rsidR="00C20AF3" w:rsidRPr="00C20AF3" w:rsidRDefault="00C20AF3" w:rsidP="00C20AF3">
      <w:pPr>
        <w:widowControl/>
        <w:rPr>
          <w:rFonts w:ascii="Times New Roman" w:hAnsi="Times New Roman"/>
          <w:sz w:val="24"/>
          <w:szCs w:val="24"/>
        </w:rPr>
      </w:pPr>
      <w:r w:rsidRPr="00C20AF3">
        <w:rPr>
          <w:rFonts w:ascii="Times New Roman" w:hAnsi="Times New Roman"/>
          <w:sz w:val="24"/>
          <w:szCs w:val="24"/>
        </w:rPr>
        <w:br w:type="page"/>
      </w:r>
    </w:p>
    <w:p w:rsidR="00FF0383" w:rsidRPr="00AD63D7" w:rsidRDefault="00FF0383" w:rsidP="00C20AF3">
      <w:pPr>
        <w:pStyle w:val="ConsPlusTitle"/>
        <w:spacing w:line="240" w:lineRule="exact"/>
        <w:jc w:val="center"/>
        <w:rPr>
          <w:sz w:val="2"/>
          <w:szCs w:val="2"/>
        </w:rPr>
      </w:pPr>
    </w:p>
    <w:sectPr w:rsidR="00FF0383" w:rsidRPr="00AD63D7" w:rsidSect="00C20AF3"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96" w:rsidRDefault="00E32096" w:rsidP="000E7BBF">
      <w:r>
        <w:separator/>
      </w:r>
    </w:p>
  </w:endnote>
  <w:endnote w:type="continuationSeparator" w:id="1">
    <w:p w:rsidR="00E32096" w:rsidRDefault="00E32096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96" w:rsidRDefault="00E32096" w:rsidP="000E7BBF">
      <w:r>
        <w:separator/>
      </w:r>
    </w:p>
  </w:footnote>
  <w:footnote w:type="continuationSeparator" w:id="1">
    <w:p w:rsidR="00E32096" w:rsidRDefault="00E32096" w:rsidP="000E7BBF">
      <w:r>
        <w:continuationSeparator/>
      </w:r>
    </w:p>
  </w:footnote>
  <w:footnote w:id="2">
    <w:p w:rsidR="00C20AF3" w:rsidRDefault="00C20AF3" w:rsidP="00C20AF3">
      <w:pPr>
        <w:pStyle w:val="af1"/>
        <w:jc w:val="both"/>
      </w:pPr>
      <w:r>
        <w:rPr>
          <w:rStyle w:val="a5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жилищного контроля.</w:t>
      </w:r>
    </w:p>
  </w:footnote>
  <w:footnote w:id="3">
    <w:p w:rsidR="00C20AF3" w:rsidRDefault="00C20AF3" w:rsidP="00C20AF3">
      <w:pPr>
        <w:pStyle w:val="af1"/>
        <w:jc w:val="both"/>
      </w:pPr>
      <w:r>
        <w:rPr>
          <w:rStyle w:val="a5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D09E5"/>
    <w:rsid w:val="000E7BBF"/>
    <w:rsid w:val="00156FED"/>
    <w:rsid w:val="00172994"/>
    <w:rsid w:val="001921DB"/>
    <w:rsid w:val="001A1D7A"/>
    <w:rsid w:val="001B47B6"/>
    <w:rsid w:val="001D575E"/>
    <w:rsid w:val="00241D52"/>
    <w:rsid w:val="00242BBB"/>
    <w:rsid w:val="00270F6D"/>
    <w:rsid w:val="00284EC2"/>
    <w:rsid w:val="002C4CF1"/>
    <w:rsid w:val="002D2FB2"/>
    <w:rsid w:val="002F61B9"/>
    <w:rsid w:val="00311B83"/>
    <w:rsid w:val="00335A2A"/>
    <w:rsid w:val="003509A4"/>
    <w:rsid w:val="00381F21"/>
    <w:rsid w:val="003D55BC"/>
    <w:rsid w:val="003E666D"/>
    <w:rsid w:val="003F0DFC"/>
    <w:rsid w:val="00411A4A"/>
    <w:rsid w:val="004320CB"/>
    <w:rsid w:val="00447252"/>
    <w:rsid w:val="00477305"/>
    <w:rsid w:val="004A5746"/>
    <w:rsid w:val="00591AB7"/>
    <w:rsid w:val="005A6752"/>
    <w:rsid w:val="005E1BFA"/>
    <w:rsid w:val="00612CA0"/>
    <w:rsid w:val="00625F54"/>
    <w:rsid w:val="00641DD0"/>
    <w:rsid w:val="00657F3B"/>
    <w:rsid w:val="0067161D"/>
    <w:rsid w:val="0067760F"/>
    <w:rsid w:val="006A4650"/>
    <w:rsid w:val="006D4ABE"/>
    <w:rsid w:val="006D7CC8"/>
    <w:rsid w:val="00707B35"/>
    <w:rsid w:val="00733FF8"/>
    <w:rsid w:val="00747295"/>
    <w:rsid w:val="00757138"/>
    <w:rsid w:val="00775DA7"/>
    <w:rsid w:val="00787C5D"/>
    <w:rsid w:val="007A03C9"/>
    <w:rsid w:val="007A3412"/>
    <w:rsid w:val="007A4095"/>
    <w:rsid w:val="007A7AA9"/>
    <w:rsid w:val="007B0E7C"/>
    <w:rsid w:val="007B185F"/>
    <w:rsid w:val="007D5AD9"/>
    <w:rsid w:val="00834295"/>
    <w:rsid w:val="00841477"/>
    <w:rsid w:val="0084171D"/>
    <w:rsid w:val="0087201F"/>
    <w:rsid w:val="008775CC"/>
    <w:rsid w:val="008824B1"/>
    <w:rsid w:val="0088335B"/>
    <w:rsid w:val="00884248"/>
    <w:rsid w:val="008C559A"/>
    <w:rsid w:val="008E79FB"/>
    <w:rsid w:val="008F42E1"/>
    <w:rsid w:val="0098615B"/>
    <w:rsid w:val="0099433E"/>
    <w:rsid w:val="009B54C4"/>
    <w:rsid w:val="009E1810"/>
    <w:rsid w:val="009E52DF"/>
    <w:rsid w:val="00A12BF4"/>
    <w:rsid w:val="00A14EC0"/>
    <w:rsid w:val="00A15315"/>
    <w:rsid w:val="00A35A18"/>
    <w:rsid w:val="00A54887"/>
    <w:rsid w:val="00A64A6B"/>
    <w:rsid w:val="00A930C9"/>
    <w:rsid w:val="00A962CD"/>
    <w:rsid w:val="00AD63D7"/>
    <w:rsid w:val="00B11DFF"/>
    <w:rsid w:val="00B20D87"/>
    <w:rsid w:val="00B33824"/>
    <w:rsid w:val="00B34859"/>
    <w:rsid w:val="00B5640B"/>
    <w:rsid w:val="00B75C5C"/>
    <w:rsid w:val="00BB0816"/>
    <w:rsid w:val="00BF1166"/>
    <w:rsid w:val="00C06AC1"/>
    <w:rsid w:val="00C20AF3"/>
    <w:rsid w:val="00C32857"/>
    <w:rsid w:val="00C70753"/>
    <w:rsid w:val="00C852E8"/>
    <w:rsid w:val="00CD2977"/>
    <w:rsid w:val="00CD3E8B"/>
    <w:rsid w:val="00CE7007"/>
    <w:rsid w:val="00D03202"/>
    <w:rsid w:val="00D33E69"/>
    <w:rsid w:val="00D51060"/>
    <w:rsid w:val="00D51165"/>
    <w:rsid w:val="00DC2A1A"/>
    <w:rsid w:val="00DC3C44"/>
    <w:rsid w:val="00DE357E"/>
    <w:rsid w:val="00DE67CE"/>
    <w:rsid w:val="00DE739C"/>
    <w:rsid w:val="00DF1CDB"/>
    <w:rsid w:val="00E15E9A"/>
    <w:rsid w:val="00E32096"/>
    <w:rsid w:val="00E47230"/>
    <w:rsid w:val="00E8272D"/>
    <w:rsid w:val="00EA66DF"/>
    <w:rsid w:val="00EB3507"/>
    <w:rsid w:val="00EB7F3D"/>
    <w:rsid w:val="00ED436E"/>
    <w:rsid w:val="00F0326D"/>
    <w:rsid w:val="00F120C7"/>
    <w:rsid w:val="00FB7EDC"/>
    <w:rsid w:val="00FF0383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/>
      <w:sz w:val="24"/>
      <w:lang w:eastAsia="ru-RU" w:bidi="ar-SA"/>
    </w:rPr>
  </w:style>
  <w:style w:type="paragraph" w:customStyle="1" w:styleId="12">
    <w:name w:val="Основной шрифт абзаца1"/>
    <w:rsid w:val="000E7BBF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/>
    </w:rPr>
  </w:style>
  <w:style w:type="character" w:customStyle="1" w:styleId="a7">
    <w:name w:val="Текст выноски Знак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  <w:lang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 w:bidi="ar-SA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 w:bidi="ar-SA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 w:bidi="ar-SA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c">
    <w:name w:val="Верхний колонтитул Знак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e">
    <w:name w:val="Подзаголовок Знак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spacing w:after="200" w:line="276" w:lineRule="auto"/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locked/>
    <w:rsid w:val="000E7BBF"/>
    <w:rPr>
      <w:rFonts w:eastAsia="Times New Roman"/>
      <w:color w:val="000000"/>
      <w:lang w:eastAsia="ru-RU" w:bidi="ar-SA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0">
    <w:name w:val="Название Знак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/>
      <w:b/>
      <w:sz w:val="24"/>
      <w:lang w:eastAsia="ru-RU" w:bidi="ar-SA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/>
    </w:rPr>
  </w:style>
  <w:style w:type="character" w:customStyle="1" w:styleId="af5">
    <w:name w:val="Текст примечания Знак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  <w:lang/>
    </w:rPr>
  </w:style>
  <w:style w:type="character" w:customStyle="1" w:styleId="af9">
    <w:name w:val="Текст концевой сноски Знак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6D7CC8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6D7C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072E-FBE2-42C2-9F2C-58AFE984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2</cp:revision>
  <cp:lastPrinted>2022-03-03T07:07:00Z</cp:lastPrinted>
  <dcterms:created xsi:type="dcterms:W3CDTF">2022-06-15T12:15:00Z</dcterms:created>
  <dcterms:modified xsi:type="dcterms:W3CDTF">2022-06-15T12:15:00Z</dcterms:modified>
</cp:coreProperties>
</file>