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494783" w14:paraId="0C199504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86939" w14:textId="77777777" w:rsidR="00494783" w:rsidRDefault="004947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4783" w14:paraId="7769A95C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674BF" w14:textId="77777777" w:rsidR="00494783" w:rsidRDefault="00494783">
            <w:pPr>
              <w:spacing w:line="1" w:lineRule="auto"/>
            </w:pPr>
          </w:p>
        </w:tc>
      </w:tr>
      <w:tr w:rsidR="00494783" w14:paraId="49A9D3B3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70E25" w14:textId="77777777" w:rsidR="00AB6178" w:rsidRDefault="00AB6178" w:rsidP="00AB617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C68DBE5" w14:textId="77777777" w:rsidR="00AB6178" w:rsidRPr="00AB6178" w:rsidRDefault="00AB6178" w:rsidP="00AB6178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7F4C8950" w14:textId="2BC14904" w:rsidR="00AB6178" w:rsidRDefault="00AB6178" w:rsidP="00AB6178">
            <w:pPr>
              <w:jc w:val="right"/>
              <w:rPr>
                <w:color w:val="000000"/>
                <w:sz w:val="24"/>
                <w:szCs w:val="24"/>
              </w:rPr>
            </w:pPr>
            <w:r w:rsidRPr="00AB6178">
              <w:rPr>
                <w:color w:val="000000"/>
                <w:sz w:val="24"/>
                <w:szCs w:val="24"/>
              </w:rPr>
              <w:t>Приложение</w:t>
            </w:r>
            <w:r>
              <w:rPr>
                <w:color w:val="000000"/>
                <w:sz w:val="24"/>
                <w:szCs w:val="24"/>
              </w:rPr>
              <w:t xml:space="preserve"> 9</w:t>
            </w:r>
          </w:p>
          <w:p w14:paraId="311AF0F3" w14:textId="7AFDBBC4" w:rsidR="00AB6178" w:rsidRDefault="00AB6178" w:rsidP="00AB61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731949E8" w14:textId="45A62A05" w:rsidR="00AB6178" w:rsidRDefault="00AB6178" w:rsidP="00AB61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Решением совета депутатов муниципального образования</w:t>
            </w:r>
          </w:p>
          <w:p w14:paraId="12A6EB65" w14:textId="421D8EB0" w:rsidR="00AB6178" w:rsidRDefault="00AB6178" w:rsidP="00AB61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Рабитицкое сельское поселение Волосовского муниципального района</w:t>
            </w:r>
          </w:p>
          <w:p w14:paraId="02F7D061" w14:textId="59A66B40" w:rsidR="00AB6178" w:rsidRDefault="00AB6178" w:rsidP="00AB61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Ленинградской области от 17.12.2021 года № 136</w:t>
            </w:r>
          </w:p>
          <w:p w14:paraId="606D5901" w14:textId="40CCEA78" w:rsidR="00AB6178" w:rsidRPr="00AB6178" w:rsidRDefault="00AB6178" w:rsidP="00AB61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редакции с изменениями от 29.04.2022 года № 160)</w:t>
            </w:r>
          </w:p>
          <w:p w14:paraId="5390E0E7" w14:textId="77777777" w:rsidR="00AB6178" w:rsidRDefault="00AB61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E02E925" w14:textId="77777777" w:rsidR="00AB6178" w:rsidRDefault="00AB6178" w:rsidP="00AB617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20EB8395" w14:textId="77777777" w:rsidR="00AB6178" w:rsidRDefault="00AB61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10C8086" w14:textId="77777777" w:rsidR="00AB6178" w:rsidRDefault="00AB61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B9336CB" w14:textId="272ECE62" w:rsidR="00494783" w:rsidRDefault="00AE10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</w:t>
            </w:r>
            <w:r w:rsidR="00AB6178">
              <w:rPr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Рабитицкое сельское поселение Волосовского муниципального района Ленинградской области на 2022 год</w:t>
            </w:r>
          </w:p>
        </w:tc>
      </w:tr>
      <w:tr w:rsidR="00494783" w14:paraId="01D84AD5" w14:textId="77777777">
        <w:trPr>
          <w:trHeight w:hRule="exact" w:val="684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B5E96" w14:textId="77777777" w:rsidR="00494783" w:rsidRDefault="00AE1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(руб.)</w:t>
            </w:r>
          </w:p>
        </w:tc>
      </w:tr>
    </w:tbl>
    <w:p w14:paraId="61BB728B" w14:textId="77777777" w:rsidR="00494783" w:rsidRDefault="00494783">
      <w:pPr>
        <w:rPr>
          <w:vanish/>
        </w:rPr>
      </w:pPr>
      <w:bookmarkStart w:id="0" w:name="__bookmark_1"/>
      <w:bookmarkEnd w:id="0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494783" w14:paraId="4C4CA7ED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4"/>
              <w:gridCol w:w="944"/>
              <w:gridCol w:w="944"/>
              <w:gridCol w:w="944"/>
              <w:gridCol w:w="944"/>
              <w:gridCol w:w="944"/>
              <w:gridCol w:w="945"/>
            </w:tblGrid>
            <w:tr w:rsidR="00494783" w14:paraId="1FCBD519" w14:textId="77777777">
              <w:trPr>
                <w:trHeight w:val="276"/>
                <w:jc w:val="center"/>
              </w:trPr>
              <w:tc>
                <w:tcPr>
                  <w:tcW w:w="39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61BEE" w14:textId="77777777" w:rsidR="00494783" w:rsidRDefault="00AE101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A7DB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57985" w14:textId="77777777" w:rsidR="00494783" w:rsidRDefault="00AE1013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9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3CB5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BC0C3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EC69E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663B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494783" w14:paraId="1FF7E438" w14:textId="77777777">
              <w:trPr>
                <w:trHeight w:val="1"/>
                <w:jc w:val="center"/>
              </w:trPr>
              <w:tc>
                <w:tcPr>
                  <w:tcW w:w="396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AD85A" w14:textId="77777777" w:rsidR="00494783" w:rsidRDefault="00494783">
                  <w:pPr>
                    <w:spacing w:line="1" w:lineRule="auto"/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ADE58" w14:textId="77777777" w:rsidR="00494783" w:rsidRDefault="00494783">
                  <w:pPr>
                    <w:spacing w:line="1" w:lineRule="auto"/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0B426" w14:textId="77777777" w:rsidR="00494783" w:rsidRDefault="00494783">
                  <w:pPr>
                    <w:spacing w:line="1" w:lineRule="auto"/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C225F" w14:textId="77777777" w:rsidR="00494783" w:rsidRDefault="00494783">
                  <w:pPr>
                    <w:spacing w:line="1" w:lineRule="auto"/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F670F" w14:textId="77777777" w:rsidR="00494783" w:rsidRDefault="00494783">
                  <w:pPr>
                    <w:spacing w:line="1" w:lineRule="auto"/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18E68" w14:textId="77777777" w:rsidR="00494783" w:rsidRDefault="00494783">
                  <w:pPr>
                    <w:spacing w:line="1" w:lineRule="auto"/>
                  </w:pPr>
                </w:p>
              </w:tc>
              <w:tc>
                <w:tcPr>
                  <w:tcW w:w="94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0EB18" w14:textId="77777777" w:rsidR="00494783" w:rsidRDefault="00494783">
                  <w:pPr>
                    <w:spacing w:line="1" w:lineRule="auto"/>
                  </w:pPr>
                </w:p>
              </w:tc>
            </w:tr>
          </w:tbl>
          <w:p w14:paraId="03FAEC6C" w14:textId="77777777" w:rsidR="00494783" w:rsidRDefault="00494783">
            <w:pPr>
              <w:spacing w:line="1" w:lineRule="auto"/>
            </w:pPr>
          </w:p>
        </w:tc>
      </w:tr>
      <w:tr w:rsidR="00494783" w14:paraId="5C322AED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30DE2" w14:textId="77777777" w:rsidR="00494783" w:rsidRDefault="0049478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945"/>
              <w:gridCol w:w="945"/>
              <w:gridCol w:w="945"/>
              <w:gridCol w:w="945"/>
              <w:gridCol w:w="945"/>
              <w:gridCol w:w="946"/>
            </w:tblGrid>
            <w:tr w:rsidR="00494783" w14:paraId="08B401E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C86853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570E1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495AC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EB0FE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C8BB03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BB71E0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0C8E1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71 223 932,51</w:t>
                  </w:r>
                </w:p>
              </w:tc>
            </w:tr>
            <w:tr w:rsidR="00494783" w14:paraId="4E74ACE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B9534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CC79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31048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D454D4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7051D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1BD09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1D633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16 291 859,50</w:t>
                  </w:r>
                </w:p>
              </w:tc>
            </w:tr>
            <w:tr w:rsidR="00494783" w14:paraId="4AE5FCB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1A8F1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FFF0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8A19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CE298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8DC3E6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A130F0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DF2D9E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2 399 514,00</w:t>
                  </w:r>
                </w:p>
              </w:tc>
            </w:tr>
            <w:tr w:rsidR="00494783" w14:paraId="36970AC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1CA4A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6D43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6851E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B7B9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6113D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42092D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66CB6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2 399 514,00</w:t>
                  </w:r>
                </w:p>
              </w:tc>
            </w:tr>
            <w:tr w:rsidR="00494783" w14:paraId="0D8CD8B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849F7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6CD7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65D06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FA099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4FBD6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21EB6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520B6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2 399 514,00</w:t>
                  </w:r>
                </w:p>
              </w:tc>
            </w:tr>
            <w:tr w:rsidR="00494783" w14:paraId="313C92C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62E44E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DD7FE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803BE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86B9D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959F9C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1930B1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6DA41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494783" w14:paraId="7304AEB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D8556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52351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CB0B1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6695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440F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2C2D9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DD39F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494783" w14:paraId="2E88233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F65F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88E1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9F4FB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C1C6A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F67E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13A2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D1612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494783" w14:paraId="367B2A9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B512A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2598D8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654F1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8F1A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7BD057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45B5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6017B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12 379 220,00</w:t>
                  </w:r>
                </w:p>
              </w:tc>
            </w:tr>
            <w:tr w:rsidR="00494783" w14:paraId="61F43FD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DB70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2542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63AEF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3B2BA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709F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1680E7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C09E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9 918 200,00</w:t>
                  </w:r>
                </w:p>
              </w:tc>
            </w:tr>
            <w:tr w:rsidR="00494783" w14:paraId="182C26A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4267B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92737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64398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FFCAC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3333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A0E00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BE7F7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9 918 200,00</w:t>
                  </w:r>
                </w:p>
              </w:tc>
            </w:tr>
            <w:tr w:rsidR="00494783" w14:paraId="33DC833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D2F61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8612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F4961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2F110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C179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131ACE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F84E3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2 457 500,00</w:t>
                  </w:r>
                </w:p>
              </w:tc>
            </w:tr>
            <w:tr w:rsidR="00494783" w14:paraId="04CF3C3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A2D7E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40B91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0985D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6064D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88C5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FD3E2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460F8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</w:tr>
            <w:tr w:rsidR="00494783" w14:paraId="79BAF26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46A3A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0075E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B75ED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EC5C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67BC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B726E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5C732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1 127 500,00</w:t>
                  </w:r>
                </w:p>
              </w:tc>
            </w:tr>
            <w:tr w:rsidR="00494783" w14:paraId="44271F6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F1C1E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A8207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270D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E09CE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EF78B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6226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9285E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494783" w14:paraId="6E55DB4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ED306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67964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FDAD2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E7F52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B4A00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CE64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CAACD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494783" w14:paraId="2465FC9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C9C91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35893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DD226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7D77B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66D7F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6E2F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EDC9D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494783" w14:paraId="262449C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86733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BC05C4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35FBF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0FB1F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BCB1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1A1FB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3EC54E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494783" w14:paraId="4418D6E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2F4EA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E9441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E5337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5312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6B90D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0629F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F4316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494783" w14:paraId="0283258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F9072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4359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D8B43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85FA5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1D87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90BB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82585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494783" w14:paraId="31C6A61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43302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9B94BA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A5697A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CC5938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878267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A260B7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52844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1 488 125,50</w:t>
                  </w:r>
                </w:p>
              </w:tc>
            </w:tr>
            <w:tr w:rsidR="00494783" w14:paraId="6C3F365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DEEE6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6D307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E9753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3729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ECA2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ED9A06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3AB50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112 183,60</w:t>
                  </w:r>
                </w:p>
              </w:tc>
            </w:tr>
            <w:tr w:rsidR="00494783" w14:paraId="25DDEC4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138F6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7225E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42E6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54DC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55D11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42F1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D01C6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112 183,60</w:t>
                  </w:r>
                </w:p>
              </w:tc>
            </w:tr>
            <w:tr w:rsidR="00494783" w14:paraId="3C7B4C8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BEA30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82379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9A633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DB90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113A2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F00158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70626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417 938,84</w:t>
                  </w:r>
                </w:p>
              </w:tc>
            </w:tr>
            <w:tr w:rsidR="00494783" w14:paraId="6215237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32B0D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B779A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C3E3E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0BBB2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17F95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C5A31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DDE4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417 938,84</w:t>
                  </w:r>
                </w:p>
              </w:tc>
            </w:tr>
            <w:tr w:rsidR="00494783" w14:paraId="4401F19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FF0FC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0D4D4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5ADD5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EAE53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68642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D7A2C3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8BBDE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454 760,06</w:t>
                  </w:r>
                </w:p>
              </w:tc>
            </w:tr>
            <w:tr w:rsidR="00494783" w14:paraId="317636D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9DBBB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374C7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7D948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B6C47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9C24D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3EC9B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CE2BE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454 760,06</w:t>
                  </w:r>
                </w:p>
              </w:tc>
            </w:tr>
            <w:tr w:rsidR="00494783" w14:paraId="6CD86C4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23E49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04B3E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761F8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A42E8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99922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8913D3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A52D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77 436,00</w:t>
                  </w:r>
                </w:p>
              </w:tc>
            </w:tr>
            <w:tr w:rsidR="00494783" w14:paraId="5EF0408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BFA54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34A25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44754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546CA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820A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6A4B9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E1AE8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77 436,00</w:t>
                  </w:r>
                </w:p>
              </w:tc>
            </w:tr>
            <w:tr w:rsidR="00494783" w14:paraId="562140A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7BD8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5EB90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EC812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249A8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803B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C2FD1D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750A8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77 435,00</w:t>
                  </w:r>
                </w:p>
              </w:tc>
            </w:tr>
            <w:tr w:rsidR="00494783" w14:paraId="5EC0AA5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B9D9D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746D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95FE0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3FFF1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9919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3E45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1CA3B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77 435,00</w:t>
                  </w:r>
                </w:p>
              </w:tc>
            </w:tr>
            <w:tr w:rsidR="00494783" w14:paraId="25A6D21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52F0A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6B02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00833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B68D8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61396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3327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135B6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150 900,00</w:t>
                  </w:r>
                </w:p>
              </w:tc>
            </w:tr>
            <w:tr w:rsidR="00494783" w14:paraId="2C2D449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D69B7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1604C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2587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C928C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2DEF5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4404B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6DDF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150 900,00</w:t>
                  </w:r>
                </w:p>
              </w:tc>
            </w:tr>
            <w:tr w:rsidR="00494783" w14:paraId="147A9BA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D06C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E9194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7B28E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DD390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0A45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D9ACF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8E51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32 000,00</w:t>
                  </w:r>
                </w:p>
              </w:tc>
            </w:tr>
            <w:tr w:rsidR="00494783" w14:paraId="3E5B1D6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B1EA6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B172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374C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12DE3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E2BBC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A305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2E115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32 000,00</w:t>
                  </w:r>
                </w:p>
              </w:tc>
            </w:tr>
            <w:tr w:rsidR="00494783" w14:paraId="6B58C0A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2DAB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0CAAF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6B5F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7EC8F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FE96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A913B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02328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494783" w14:paraId="7F4E904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E2AFB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7ACCA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09003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A6C5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B1E8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CFABB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B509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494783" w14:paraId="1EAFBB0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2109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445DF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D6453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294EE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C5CA1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E7A995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61741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13 000,00</w:t>
                  </w:r>
                </w:p>
              </w:tc>
            </w:tr>
            <w:tr w:rsidR="00494783" w14:paraId="7FB1751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A79EC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8386A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D14AE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34179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B317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24672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956E3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13 000,00</w:t>
                  </w:r>
                </w:p>
              </w:tc>
            </w:tr>
            <w:tr w:rsidR="00494783" w14:paraId="4EEB259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E6CA8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47F2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BDBF8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6A3E4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E4946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DB5AA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CF25D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37 972,00</w:t>
                  </w:r>
                </w:p>
              </w:tc>
            </w:tr>
            <w:tr w:rsidR="00494783" w14:paraId="06A2B66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0DB0B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41A31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B7DA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B1568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50419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2316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5EF32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37 972,00</w:t>
                  </w:r>
                </w:p>
              </w:tc>
            </w:tr>
            <w:tr w:rsidR="00494783" w14:paraId="51BB0C6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3C265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98D0A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892462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45804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79C09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9B021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B6B7EE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289 600,00</w:t>
                  </w:r>
                </w:p>
              </w:tc>
            </w:tr>
            <w:tr w:rsidR="00494783" w14:paraId="5EF819B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D80804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83C32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EA339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C9F13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3777C9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B4BB0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93678C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289 600,00</w:t>
                  </w:r>
                </w:p>
              </w:tc>
            </w:tr>
            <w:tr w:rsidR="00494783" w14:paraId="4B015F0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FF294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DF00D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307B7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FC8C8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6B41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578291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38C59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289 600,00</w:t>
                  </w:r>
                </w:p>
              </w:tc>
            </w:tr>
            <w:tr w:rsidR="00494783" w14:paraId="7145CEC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A6ED8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F31C0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7E78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CAFB5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1920D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0D584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F9D6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286 440,00</w:t>
                  </w:r>
                </w:p>
              </w:tc>
            </w:tr>
            <w:tr w:rsidR="00494783" w14:paraId="0DD7910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19C29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4BEEA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F72E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B7F9E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FA378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3038F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0715A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3 160,00</w:t>
                  </w:r>
                </w:p>
              </w:tc>
            </w:tr>
            <w:tr w:rsidR="00494783" w14:paraId="467EFA8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E4553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A639B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00B1F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B82912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C774D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97DB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67DC6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88 000,00</w:t>
                  </w:r>
                </w:p>
              </w:tc>
            </w:tr>
            <w:tr w:rsidR="00494783" w14:paraId="01B981A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5D5C0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A0CD6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F536E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8C64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EBD488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54278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3C00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88 000,00</w:t>
                  </w:r>
                </w:p>
              </w:tc>
            </w:tr>
            <w:tr w:rsidR="00494783" w14:paraId="37BD383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AF288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B3770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91A5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A3245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B5D6B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A7A9B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3E3D2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</w:tr>
            <w:tr w:rsidR="00494783" w14:paraId="621F201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228C8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758B6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72CEF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7A583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97B75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621BC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D0E64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</w:tr>
            <w:tr w:rsidR="00494783" w14:paraId="79C4D41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ED43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0353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C68D1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20A7B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E0B7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9B53B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CA87B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48 000,00</w:t>
                  </w:r>
                </w:p>
              </w:tc>
            </w:tr>
            <w:tr w:rsidR="00494783" w14:paraId="27F6E0F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0A409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5BC10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93F4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CC50F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4A0D7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32E8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4CAF8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48 000,00</w:t>
                  </w:r>
                </w:p>
              </w:tc>
            </w:tr>
            <w:tr w:rsidR="00494783" w14:paraId="6DE9EB5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21B83A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A5680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93CD8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405B6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FE7FF0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7F030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A3686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19 993 643,82</w:t>
                  </w:r>
                </w:p>
              </w:tc>
            </w:tr>
            <w:tr w:rsidR="00494783" w14:paraId="358E1C9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78A2E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7CEB7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630003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04589E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883F6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7B30AF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78BE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18 777 432,12</w:t>
                  </w:r>
                </w:p>
              </w:tc>
            </w:tr>
            <w:tr w:rsidR="00494783" w14:paraId="63E3B12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EABAB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0B039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54EF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01FE9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8FCF0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06FF69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81493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2 129 221,50</w:t>
                  </w:r>
                </w:p>
              </w:tc>
            </w:tr>
            <w:tr w:rsidR="00494783" w14:paraId="2C40C7D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0191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9F146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DE316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19CD3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211B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F754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3C53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2 129 221,50</w:t>
                  </w:r>
                </w:p>
              </w:tc>
            </w:tr>
            <w:tr w:rsidR="00494783" w14:paraId="7F0D7D9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E365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B6FE1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EC6C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5D3F0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489F6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1714EC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A5C8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3 762 968,50</w:t>
                  </w:r>
                </w:p>
              </w:tc>
            </w:tr>
            <w:tr w:rsidR="00494783" w14:paraId="094D06C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98DB8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2BC99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E1EBD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086B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DD19D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35DEA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C267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3 762 968,50</w:t>
                  </w:r>
                </w:p>
              </w:tc>
            </w:tr>
            <w:tr w:rsidR="00494783" w14:paraId="32A08F7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0A4B0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C893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80FF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9578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5016B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05.S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4770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31CD6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63D7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1 136 632,00</w:t>
                  </w:r>
                </w:p>
              </w:tc>
            </w:tr>
            <w:tr w:rsidR="00494783" w14:paraId="1A0F2D4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C998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8AACF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19EF7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4BEE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CD54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4770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EB61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0CA47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1 136 632,00</w:t>
                  </w:r>
                </w:p>
              </w:tc>
            </w:tr>
            <w:tr w:rsidR="00494783" w14:paraId="573A2EE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986F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CA863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8BF4C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B29E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2423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01.S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7297D5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37C98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11 748 610,12</w:t>
                  </w:r>
                </w:p>
              </w:tc>
            </w:tr>
            <w:tr w:rsidR="00494783" w14:paraId="5C05F87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265A5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64903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FCD13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F2F8E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3B28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249B2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0937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11 748 610,12</w:t>
                  </w:r>
                </w:p>
              </w:tc>
            </w:tr>
            <w:tr w:rsidR="00494783" w14:paraId="327C334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1A154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AFC832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FFA02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47026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33368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47F37A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5448D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1 216 211,70</w:t>
                  </w:r>
                </w:p>
              </w:tc>
            </w:tr>
            <w:tr w:rsidR="00494783" w14:paraId="3EB24F1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C91C4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4E29E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97A0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B179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83D1E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190B35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CFD1D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1 216 211,70</w:t>
                  </w:r>
                </w:p>
              </w:tc>
            </w:tr>
            <w:tr w:rsidR="00494783" w14:paraId="4F85A62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2113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AAF9E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17F4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CFD1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4658E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CEB32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B890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1 216 211,70</w:t>
                  </w:r>
                </w:p>
              </w:tc>
            </w:tr>
            <w:tr w:rsidR="00494783" w14:paraId="1928A6D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448F6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3EE6DE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2BBB2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86FB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A35697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3DC0CA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9C85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20 206 631,91</w:t>
                  </w:r>
                </w:p>
              </w:tc>
            </w:tr>
            <w:tr w:rsidR="00494783" w14:paraId="529E99F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94BCFA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2291D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42E3B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25C24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C35B5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C50E89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CB76F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1 400 256,56</w:t>
                  </w:r>
                </w:p>
              </w:tc>
            </w:tr>
            <w:tr w:rsidR="00494783" w14:paraId="55DDF20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85B58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93001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778E0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919A2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D3E00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462AD0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E51ED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</w:tr>
            <w:tr w:rsidR="00494783" w14:paraId="18E6EB8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BE0E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F9AE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B6E82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F54F2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95D7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4363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9193F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</w:tr>
            <w:tr w:rsidR="00494783" w14:paraId="365F4CB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E5C69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FC1E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BEA64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FE49E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655D9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502D6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0AAB6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410 975,92</w:t>
                  </w:r>
                </w:p>
              </w:tc>
            </w:tr>
            <w:tr w:rsidR="00494783" w14:paraId="69DDFE9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ED35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CE4F5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C60F1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3F1A2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DB0C0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695BC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F2EF9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380 000,00</w:t>
                  </w:r>
                </w:p>
              </w:tc>
            </w:tr>
            <w:tr w:rsidR="00494783" w14:paraId="2618C6B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BFFE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152B1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22F9F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BF55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09D9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A9B8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7D2C4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30 975,92</w:t>
                  </w:r>
                </w:p>
              </w:tc>
            </w:tr>
            <w:tr w:rsidR="00494783" w14:paraId="656D588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CE87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BE488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F28C6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0178B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81569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E351E5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C987D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249 280,64</w:t>
                  </w:r>
                </w:p>
              </w:tc>
            </w:tr>
            <w:tr w:rsidR="00494783" w14:paraId="6DECD82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97AC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17C7F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EED8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B209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AF3FA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2A422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9793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249 280,64</w:t>
                  </w:r>
                </w:p>
              </w:tc>
            </w:tr>
            <w:tr w:rsidR="00494783" w14:paraId="662E3BC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E06F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CE430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EDD202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9E839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2B5B81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620BF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7149F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697 082,36</w:t>
                  </w:r>
                </w:p>
              </w:tc>
            </w:tr>
            <w:tr w:rsidR="00494783" w14:paraId="3C31999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9097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AD7DA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9BAC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3EE84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61443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8368DE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5AF9E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362 082,36</w:t>
                  </w:r>
                </w:p>
              </w:tc>
            </w:tr>
            <w:tr w:rsidR="00494783" w14:paraId="1726470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DDEFB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1888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0AA5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32D37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E8828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47B9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7189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362 082,36</w:t>
                  </w:r>
                </w:p>
              </w:tc>
            </w:tr>
            <w:tr w:rsidR="00494783" w14:paraId="6BD6F8B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805F1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CBE28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CFB6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4788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90BE0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57.4.32.03510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71225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DFFC1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335 000,00</w:t>
                  </w:r>
                </w:p>
              </w:tc>
            </w:tr>
            <w:tr w:rsidR="00494783" w14:paraId="0EBED05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04FB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EBAA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DC7C9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A40BA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040C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A1680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20EA0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335 000,00</w:t>
                  </w:r>
                </w:p>
              </w:tc>
            </w:tr>
            <w:tr w:rsidR="00494783" w14:paraId="63C374F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4B12C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1C94EA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89C46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416743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232AC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C683C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A7A72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18 109 292,99</w:t>
                  </w:r>
                </w:p>
              </w:tc>
            </w:tr>
            <w:tr w:rsidR="00494783" w14:paraId="3255240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6A97E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53061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1C58A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2958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B02CF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BAAA3E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1FF8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10 676 316,00</w:t>
                  </w:r>
                </w:p>
              </w:tc>
            </w:tr>
            <w:tr w:rsidR="00494783" w14:paraId="2FAE67D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3102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FA78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EB779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5855A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DB4B3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1BC3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DB8F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10 676 316,00</w:t>
                  </w:r>
                </w:p>
              </w:tc>
            </w:tr>
            <w:tr w:rsidR="00494783" w14:paraId="308AA65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D1E00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CF06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F29D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24B3B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10079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0012F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E4187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2 991 646,25</w:t>
                  </w:r>
                </w:p>
              </w:tc>
            </w:tr>
            <w:tr w:rsidR="00494783" w14:paraId="529DE6A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CBBD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5EE53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8C856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E7E95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F654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E2BB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B0D9B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2 433 426,00</w:t>
                  </w:r>
                </w:p>
              </w:tc>
            </w:tr>
            <w:tr w:rsidR="00494783" w14:paraId="28445A4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A74B7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7258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371A8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0DA1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BC80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F4767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70FA7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558 220,25</w:t>
                  </w:r>
                </w:p>
              </w:tc>
            </w:tr>
            <w:tr w:rsidR="00494783" w14:paraId="01E9822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1DF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FF02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7C534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34EC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4180C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F74351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DE442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494783" w14:paraId="73214BC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33FBD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51853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016D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95F7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F5F5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A99E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2E027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494783" w14:paraId="0128CDF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64BBC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49AD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34B98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BECD0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CB927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E45FC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8F7FD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275 000,00</w:t>
                  </w:r>
                </w:p>
              </w:tc>
            </w:tr>
            <w:tr w:rsidR="00494783" w14:paraId="0623F23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1B18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B36D9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11DE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6409D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B6E4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22717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67834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275 000,00</w:t>
                  </w:r>
                </w:p>
              </w:tc>
            </w:tr>
            <w:tr w:rsidR="00494783" w14:paraId="57E6691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10F7E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027E4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B265B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42E9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AC10E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2252C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8D0F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494783" w14:paraId="09BB44A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5AF99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4F17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0282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0B29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0FA1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37220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20CF3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494783" w14:paraId="3E96075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44BCC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0B653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745C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7D9A3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3356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3C9EB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1603A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494783" w14:paraId="72FB329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A5466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A285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3B874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C15C3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AED3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6B24E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73AE8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494783" w14:paraId="4C6C365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D13BA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EB2DE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4C801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99F7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632F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D750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EBAA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1 329 599,99</w:t>
                  </w:r>
                </w:p>
              </w:tc>
            </w:tr>
            <w:tr w:rsidR="00494783" w14:paraId="46FECF0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6EA4D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B6AD2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1CFA3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B9174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BE06D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18FAA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4103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1 329 599,99</w:t>
                  </w:r>
                </w:p>
              </w:tc>
            </w:tr>
            <w:tr w:rsidR="00494783" w14:paraId="2DD8A06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58BFC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1B0F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AE1F9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E980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1A486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33.S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4660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57D8A0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1E6A1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1 110 422,00</w:t>
                  </w:r>
                </w:p>
              </w:tc>
            </w:tr>
            <w:tr w:rsidR="00494783" w14:paraId="49082B6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8ED4D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88A0F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2E6B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A8BD1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69E17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33.S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4660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FB2CC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F0CD7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1 110 422,00</w:t>
                  </w:r>
                </w:p>
              </w:tc>
            </w:tr>
            <w:tr w:rsidR="00494783" w14:paraId="1EAD603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75C3B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13CC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4C80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DB71F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EEE8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02.S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00E7D6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CAEB2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941 308,75</w:t>
                  </w:r>
                </w:p>
              </w:tc>
            </w:tr>
            <w:tr w:rsidR="00494783" w14:paraId="1E3B7D2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51C8C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90FC4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2ACBE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DCC81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F4E12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ED4A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E221E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941 308,75</w:t>
                  </w:r>
                </w:p>
              </w:tc>
            </w:tr>
            <w:tr w:rsidR="00494783" w14:paraId="226FAEB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3CF9A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42C6F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D72A2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9C84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05340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03.S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A970B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551E1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494783" w14:paraId="3F3462D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DBCC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90F20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A172B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AF2E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06787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49400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2B4CF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494783" w14:paraId="10722C3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C1AEE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F75A3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30BE04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6641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6A888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0418B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488D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12 297 889,28</w:t>
                  </w:r>
                </w:p>
              </w:tc>
            </w:tr>
            <w:tr w:rsidR="00494783" w14:paraId="5FC0C94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830B3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10544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03CB1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91D19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38C11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C130B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76630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12 297 889,28</w:t>
                  </w:r>
                </w:p>
              </w:tc>
            </w:tr>
            <w:tr w:rsidR="00494783" w14:paraId="507E205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F646D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879B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2A35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06DF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7742C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4A4A1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089D0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5 884 764,00</w:t>
                  </w:r>
                </w:p>
              </w:tc>
            </w:tr>
            <w:tr w:rsidR="00494783" w14:paraId="6FD91CF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B85E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D59D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AB91C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0433A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3EFFB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3D13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DEE3E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4 118 000,00</w:t>
                  </w:r>
                </w:p>
              </w:tc>
            </w:tr>
            <w:tr w:rsidR="00494783" w14:paraId="6D7DF5B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38C44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CE0F7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4FD7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EC638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B3B6D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7B47A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8A5D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1 759 564,00</w:t>
                  </w:r>
                </w:p>
              </w:tc>
            </w:tr>
            <w:tr w:rsidR="00494783" w14:paraId="54C94F2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48C04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455C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C91A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CC15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2AC6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CDE4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A85B7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</w:tr>
            <w:tr w:rsidR="00494783" w14:paraId="627BF8F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EF499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E7E4D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255D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49F4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BF562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585368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849CB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1 428 420,00</w:t>
                  </w:r>
                </w:p>
              </w:tc>
            </w:tr>
            <w:tr w:rsidR="00494783" w14:paraId="3FEAFAD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0AB3D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A2C52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71646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555A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52BA4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C1503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2F5C0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921 000,00</w:t>
                  </w:r>
                </w:p>
              </w:tc>
            </w:tr>
            <w:tr w:rsidR="00494783" w14:paraId="0115446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A528A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44FE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193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6846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28EC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C520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53489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507 420,00</w:t>
                  </w:r>
                </w:p>
              </w:tc>
            </w:tr>
            <w:tr w:rsidR="00494783" w14:paraId="6847189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ED814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8454A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B19A2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737A6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C5A2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8C3B20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C51F1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3 952 600,00</w:t>
                  </w:r>
                </w:p>
              </w:tc>
            </w:tr>
            <w:tr w:rsidR="00494783" w14:paraId="6E719C4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8815A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B3809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59AB7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33F4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6E90C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B51F4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7D995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3 952 600,00</w:t>
                  </w:r>
                </w:p>
              </w:tc>
            </w:tr>
            <w:tr w:rsidR="00494783" w14:paraId="41EAD36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85A78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8245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169F4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E85A7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2E5D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735F3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FD9FD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842 105,28</w:t>
                  </w:r>
                </w:p>
              </w:tc>
            </w:tr>
            <w:tr w:rsidR="00494783" w14:paraId="34404A0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CE26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461D9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E964E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D1876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435F5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C806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C7421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842 105,28</w:t>
                  </w:r>
                </w:p>
              </w:tc>
            </w:tr>
            <w:tr w:rsidR="00494783" w14:paraId="2CEB24B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657D5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610F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4529C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604F3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CB08D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1E9AC9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24EED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494783" w14:paraId="5619CB1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ED4BD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824CA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C326D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B6CCB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D87FE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B0228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296BC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494783" w14:paraId="14C4A3A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080CE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AA1DB3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24513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60DD1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DB60E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E320B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A2AC9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494783" w14:paraId="17E88CA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C631E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763428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BB9AF4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3453DE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21B3B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5B6705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8C1AB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494783" w14:paraId="1AE52E7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69D8A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A8AE7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3B0A5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087B0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64AA1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CFE9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F5AA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494783" w14:paraId="2CC93C1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34E38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0A5AE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4E697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301B3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91274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9BE8B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C8BB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494783" w14:paraId="5D7E924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2BF7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48A0F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53B79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B6D48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0318A0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D4A21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5A4E68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261 000,00</w:t>
                  </w:r>
                </w:p>
              </w:tc>
            </w:tr>
            <w:tr w:rsidR="00494783" w14:paraId="101CA13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BF2F0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7BD99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582D1C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C7532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ED48A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BCA140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2FC7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261 000,00</w:t>
                  </w:r>
                </w:p>
              </w:tc>
            </w:tr>
            <w:tr w:rsidR="00494783" w14:paraId="4F80992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60E2F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EF00F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05775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BF725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92162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87F88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F1421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494783" w14:paraId="55CF9FE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81889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23E5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FE1A2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3ED4F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7DC0E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5F4E3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477E9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494783" w14:paraId="6DBD589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3613D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5194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C73BF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3582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69B49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412E29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4D50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191 000,00</w:t>
                  </w:r>
                </w:p>
              </w:tc>
            </w:tr>
            <w:tr w:rsidR="00494783" w14:paraId="46197D4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FD6E8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8615A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FA3F2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5582B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84DEF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A181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2C432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191 000,00</w:t>
                  </w:r>
                </w:p>
              </w:tc>
            </w:tr>
            <w:tr w:rsidR="00494783" w14:paraId="12D318B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E89AA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830FC1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03355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E240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7862A7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6D794F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D3A0F8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71 223 932,51</w:t>
                  </w:r>
                </w:p>
              </w:tc>
            </w:tr>
          </w:tbl>
          <w:p w14:paraId="47672CE5" w14:textId="77777777" w:rsidR="00494783" w:rsidRDefault="00494783">
            <w:pPr>
              <w:spacing w:line="1" w:lineRule="auto"/>
            </w:pPr>
          </w:p>
        </w:tc>
      </w:tr>
      <w:tr w:rsidR="00494783" w14:paraId="6D4B9C78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5A8DB" w14:textId="77777777" w:rsidR="00494783" w:rsidRDefault="00494783">
            <w:pPr>
              <w:rPr>
                <w:color w:val="000000"/>
              </w:rPr>
            </w:pPr>
          </w:p>
        </w:tc>
      </w:tr>
    </w:tbl>
    <w:p w14:paraId="50941D44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1CFB20D4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1DB5167F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1D37E6E9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60E4807F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779F7F48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67C17F4A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158336DA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468FA097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0D9DB2B9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66550F82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1BCE9D3E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395BCB9A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0E3DB95E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37B7EFA8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76A3A9FE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235ECEEA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5D817D1A" w14:textId="77777777" w:rsidR="00AB6178" w:rsidRDefault="00AB6178" w:rsidP="009C07CD">
      <w:pPr>
        <w:rPr>
          <w:b/>
          <w:bCs/>
          <w:color w:val="000000"/>
          <w:sz w:val="28"/>
          <w:szCs w:val="28"/>
        </w:rPr>
      </w:pPr>
    </w:p>
    <w:p w14:paraId="37DF37A0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21AD8C4F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AB6178" w14:paraId="0B75DA1F" w14:textId="77777777" w:rsidTr="00AF0E05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57523" w14:textId="77777777" w:rsidR="00AB6178" w:rsidRDefault="00AB6178" w:rsidP="00AF0E0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62BB820" w14:textId="77777777" w:rsidR="00AB6178" w:rsidRPr="00AB6178" w:rsidRDefault="00AB6178" w:rsidP="00AF0E05">
            <w:pPr>
              <w:jc w:val="right"/>
              <w:rPr>
                <w:color w:val="000000"/>
                <w:sz w:val="24"/>
                <w:szCs w:val="24"/>
              </w:rPr>
            </w:pPr>
          </w:p>
          <w:p w14:paraId="66437991" w14:textId="3A41FB97" w:rsidR="00AB6178" w:rsidRDefault="00AB6178" w:rsidP="00AF0E05">
            <w:pPr>
              <w:jc w:val="right"/>
              <w:rPr>
                <w:color w:val="000000"/>
                <w:sz w:val="24"/>
                <w:szCs w:val="24"/>
              </w:rPr>
            </w:pPr>
            <w:r w:rsidRPr="00AB6178">
              <w:rPr>
                <w:color w:val="000000"/>
                <w:sz w:val="24"/>
                <w:szCs w:val="24"/>
              </w:rPr>
              <w:t>Приложение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C07CD">
              <w:rPr>
                <w:color w:val="000000"/>
                <w:sz w:val="24"/>
                <w:szCs w:val="24"/>
              </w:rPr>
              <w:t>10</w:t>
            </w:r>
          </w:p>
          <w:p w14:paraId="459B96A1" w14:textId="77777777" w:rsidR="00AB6178" w:rsidRDefault="00AB6178" w:rsidP="00AF0E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7CEE67FD" w14:textId="77777777" w:rsidR="00AB6178" w:rsidRDefault="00AB6178" w:rsidP="00AF0E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Решением совета депутатов муниципального образования</w:t>
            </w:r>
          </w:p>
          <w:p w14:paraId="61185C61" w14:textId="77777777" w:rsidR="00AB6178" w:rsidRDefault="00AB6178" w:rsidP="00AF0E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Рабитицкое сельское поселение Волосовского муниципального района</w:t>
            </w:r>
          </w:p>
          <w:p w14:paraId="7E9CDEA9" w14:textId="77777777" w:rsidR="00AB6178" w:rsidRDefault="00AB6178" w:rsidP="00AF0E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Ленинградской области от 17.12.2021 года № 136</w:t>
            </w:r>
          </w:p>
          <w:p w14:paraId="6316E909" w14:textId="77777777" w:rsidR="00AB6178" w:rsidRPr="00AB6178" w:rsidRDefault="00AB6178" w:rsidP="00AF0E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редакции с изменениями от 29.04.2022 года № 160)</w:t>
            </w:r>
          </w:p>
          <w:p w14:paraId="00F6F0FD" w14:textId="77777777" w:rsidR="00AB6178" w:rsidRDefault="00AB6178" w:rsidP="00AF0E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C87D0E9" w14:textId="77777777" w:rsidR="00AB6178" w:rsidRDefault="00AB6178" w:rsidP="00AF0E0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21663A90" w14:textId="77777777" w:rsidR="00AB6178" w:rsidRDefault="00AB6178" w:rsidP="00AF0E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9E162F7" w14:textId="77777777" w:rsidR="00AB6178" w:rsidRDefault="00AB6178" w:rsidP="00AF0E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69E8C37" w14:textId="282B0CDA" w:rsidR="00AB6178" w:rsidRDefault="00AB6178" w:rsidP="00AF0E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Рабитицкое сельское поселение Волосовского муниципального района Ленинградской области на 202</w:t>
            </w:r>
            <w:r w:rsidR="009C07CD">
              <w:rPr>
                <w:b/>
                <w:bCs/>
                <w:color w:val="000000"/>
                <w:sz w:val="28"/>
                <w:szCs w:val="28"/>
              </w:rPr>
              <w:t xml:space="preserve">3 и </w:t>
            </w:r>
            <w:proofErr w:type="gramStart"/>
            <w:r w:rsidR="009C07CD">
              <w:rPr>
                <w:b/>
                <w:bCs/>
                <w:color w:val="000000"/>
                <w:sz w:val="28"/>
                <w:szCs w:val="28"/>
              </w:rPr>
              <w:t xml:space="preserve">2024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9C07CD">
              <w:rPr>
                <w:b/>
                <w:bCs/>
                <w:color w:val="000000"/>
                <w:sz w:val="28"/>
                <w:szCs w:val="28"/>
              </w:rPr>
              <w:t>ы</w:t>
            </w:r>
            <w:proofErr w:type="gramEnd"/>
          </w:p>
        </w:tc>
      </w:tr>
    </w:tbl>
    <w:p w14:paraId="215A0D02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3CB01F54" w14:textId="77777777" w:rsidR="00AB6178" w:rsidRDefault="00AB6178">
      <w:pPr>
        <w:jc w:val="center"/>
        <w:rPr>
          <w:b/>
          <w:bCs/>
          <w:color w:val="000000"/>
          <w:sz w:val="28"/>
          <w:szCs w:val="28"/>
        </w:rPr>
      </w:pPr>
    </w:p>
    <w:p w14:paraId="08BE894E" w14:textId="7450E719" w:rsidR="00494783" w:rsidRPr="009C07CD" w:rsidRDefault="009C07CD" w:rsidP="009C07CD">
      <w:pPr>
        <w:jc w:val="right"/>
        <w:rPr>
          <w:color w:val="000000"/>
          <w:sz w:val="24"/>
          <w:szCs w:val="24"/>
        </w:rPr>
      </w:pPr>
      <w:r w:rsidRPr="009C07CD">
        <w:rPr>
          <w:color w:val="000000"/>
          <w:sz w:val="24"/>
          <w:szCs w:val="24"/>
        </w:rPr>
        <w:t>(руб.)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494783" w14:paraId="548E556B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5"/>
              <w:gridCol w:w="809"/>
              <w:gridCol w:w="809"/>
              <w:gridCol w:w="809"/>
              <w:gridCol w:w="809"/>
              <w:gridCol w:w="809"/>
              <w:gridCol w:w="809"/>
              <w:gridCol w:w="810"/>
            </w:tblGrid>
            <w:tr w:rsidR="00494783" w14:paraId="227B5DBD" w14:textId="77777777">
              <w:trPr>
                <w:trHeight w:val="276"/>
                <w:jc w:val="center"/>
              </w:trPr>
              <w:tc>
                <w:tcPr>
                  <w:tcW w:w="39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6236C" w14:textId="77777777" w:rsidR="00494783" w:rsidRDefault="00AE101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" w:name="__bookmark_2"/>
                  <w:bookmarkEnd w:id="1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98E8C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E6010" w14:textId="77777777" w:rsidR="00494783" w:rsidRDefault="00AE1013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8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7F91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ABDF2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5AC6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2D94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77E0D" w14:textId="77777777" w:rsidR="00494783" w:rsidRDefault="00AE101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494783" w14:paraId="6B5C49F9" w14:textId="77777777">
              <w:trPr>
                <w:trHeight w:val="1"/>
                <w:jc w:val="center"/>
              </w:trPr>
              <w:tc>
                <w:tcPr>
                  <w:tcW w:w="396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7EB28" w14:textId="77777777" w:rsidR="00494783" w:rsidRDefault="00494783">
                  <w:pPr>
                    <w:spacing w:line="1" w:lineRule="auto"/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55305" w14:textId="77777777" w:rsidR="00494783" w:rsidRDefault="00494783">
                  <w:pPr>
                    <w:spacing w:line="1" w:lineRule="auto"/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EB977" w14:textId="77777777" w:rsidR="00494783" w:rsidRDefault="00494783">
                  <w:pPr>
                    <w:spacing w:line="1" w:lineRule="auto"/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DCB1E" w14:textId="77777777" w:rsidR="00494783" w:rsidRDefault="00494783">
                  <w:pPr>
                    <w:spacing w:line="1" w:lineRule="auto"/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62347" w14:textId="77777777" w:rsidR="00494783" w:rsidRDefault="00494783">
                  <w:pPr>
                    <w:spacing w:line="1" w:lineRule="auto"/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42B6A" w14:textId="77777777" w:rsidR="00494783" w:rsidRDefault="00494783">
                  <w:pPr>
                    <w:spacing w:line="1" w:lineRule="auto"/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26C6E" w14:textId="77777777" w:rsidR="00494783" w:rsidRDefault="00494783">
                  <w:pPr>
                    <w:spacing w:line="1" w:lineRule="auto"/>
                  </w:pPr>
                </w:p>
              </w:tc>
              <w:tc>
                <w:tcPr>
                  <w:tcW w:w="8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69985" w14:textId="77777777" w:rsidR="00494783" w:rsidRDefault="00494783">
                  <w:pPr>
                    <w:spacing w:line="1" w:lineRule="auto"/>
                  </w:pPr>
                </w:p>
              </w:tc>
            </w:tr>
          </w:tbl>
          <w:p w14:paraId="4E8EBA4F" w14:textId="77777777" w:rsidR="00494783" w:rsidRDefault="00494783">
            <w:pPr>
              <w:spacing w:line="1" w:lineRule="auto"/>
            </w:pPr>
          </w:p>
        </w:tc>
      </w:tr>
      <w:tr w:rsidR="00494783" w14:paraId="04AAD467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D936" w14:textId="77777777" w:rsidR="00494783" w:rsidRDefault="0049478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810"/>
              <w:gridCol w:w="810"/>
              <w:gridCol w:w="810"/>
              <w:gridCol w:w="810"/>
              <w:gridCol w:w="810"/>
              <w:gridCol w:w="810"/>
              <w:gridCol w:w="811"/>
            </w:tblGrid>
            <w:tr w:rsidR="00494783" w14:paraId="2454952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ECE9A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D4B78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D50837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92D1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331EEC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362896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BFEF1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127 965 834,70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431A4C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59 748 491,60</w:t>
                  </w:r>
                </w:p>
              </w:tc>
            </w:tr>
            <w:tr w:rsidR="00494783" w14:paraId="4477ECF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EAADD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C058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0D89A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67861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8F1A4F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F1244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8F6D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17 982 657,87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F210B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17 726 724,56</w:t>
                  </w:r>
                </w:p>
              </w:tc>
            </w:tr>
            <w:tr w:rsidR="00494783" w14:paraId="0D17045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CA60D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2499C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FECB4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921F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289290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8B80FD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E07294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2 496 000,00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987D9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2 596 040,00</w:t>
                  </w:r>
                </w:p>
              </w:tc>
            </w:tr>
            <w:tr w:rsidR="00494783" w14:paraId="045857A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F3D0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A4F5D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77C06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BEE1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8A436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476AE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DC0BA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2 496 000,00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7342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2 596 040,00</w:t>
                  </w:r>
                </w:p>
              </w:tc>
            </w:tr>
            <w:tr w:rsidR="00494783" w14:paraId="5A0B1DE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8081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CA894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017AD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D1F18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2BB21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5B10D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A1D9B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2 496 000,00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29A0C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2 596 040,00</w:t>
                  </w:r>
                </w:p>
              </w:tc>
            </w:tr>
            <w:tr w:rsidR="00494783" w14:paraId="54AD807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873F0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Функционирование законодательных (представительных) органов государственной власти и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представительных органов муниципальных образований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8998AE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31A6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907C3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7B809C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01A00F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6652E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87B16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494783" w14:paraId="2D94748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25B94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1E28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9B8FE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EBB83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67A5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8FE7BF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BA4E3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6BCC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494783" w14:paraId="40771A7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8651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5C219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80803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C3448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7B4C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4ED45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4E13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B13CD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494783" w14:paraId="42447F7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3ED00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E4D24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A2404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89F58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9E4725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1C01E7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81BBE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13 886 520,00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11931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13 514 520,00</w:t>
                  </w:r>
                </w:p>
              </w:tc>
            </w:tr>
            <w:tr w:rsidR="00494783" w14:paraId="6EE93B6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BF01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5C09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099FA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3F3BE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A3CE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01D6D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E5A37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10 103 000,00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BC969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10 223 000,00</w:t>
                  </w:r>
                </w:p>
              </w:tc>
            </w:tr>
            <w:tr w:rsidR="00494783" w14:paraId="4660DAB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999D0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2962D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C0C6E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ADFF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8DBC2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76EB7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343E3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10 103 000,00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44E70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10 223 000,00</w:t>
                  </w:r>
                </w:p>
              </w:tc>
            </w:tr>
            <w:tr w:rsidR="00494783" w14:paraId="4CA5894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3045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B9FBA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8408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FAB5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EC387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3DFDC0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3C792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3 780 000,00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00CC2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3 288 000,00</w:t>
                  </w:r>
                </w:p>
              </w:tc>
            </w:tr>
            <w:tr w:rsidR="00494783" w14:paraId="4D1B23B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8F513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B733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EFBC5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19AB7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D3440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E6886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0CB86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0B3C7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1 307 000,00</w:t>
                  </w:r>
                </w:p>
              </w:tc>
            </w:tr>
            <w:tr w:rsidR="00494783" w14:paraId="6BC4CA2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58A0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C2B7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D668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F3162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A55FC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5778E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6378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2 270 000,00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4DB27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1 778 000,00</w:t>
                  </w:r>
                </w:p>
              </w:tc>
            </w:tr>
            <w:tr w:rsidR="00494783" w14:paraId="2D33893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8B760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CF31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6AAE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160DF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2BE9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F62BB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850F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203 000,00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47F29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203 000,00</w:t>
                  </w:r>
                </w:p>
              </w:tc>
            </w:tr>
            <w:tr w:rsidR="00494783" w14:paraId="43398CA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23D97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59DBC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515AA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10829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E388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7BD8A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327D6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23F0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494783" w14:paraId="5AF93E3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D5755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2D3C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8294D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93D98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0C4A4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AA83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4FE3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790D1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3 520,00</w:t>
                  </w:r>
                </w:p>
              </w:tc>
            </w:tr>
            <w:tr w:rsidR="00494783" w14:paraId="66F02E2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D5C484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0B652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BF54BC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28E5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B2B26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73033C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FD1A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2A46E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494783" w14:paraId="4419C8F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2809D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ECF0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2A244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BE899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B2335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693CC5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4D1E1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875D7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494783" w14:paraId="0D6546E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40908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F5D6E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42FEF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3B29E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C398A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C308D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3619D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89ED6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</w:tr>
            <w:tr w:rsidR="00494783" w14:paraId="00F4DF1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E1F02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D8325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1030AA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27AEC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69EA25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484C58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A5A553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1 575 137,87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C418B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1 591 164,56</w:t>
                  </w:r>
                </w:p>
              </w:tc>
            </w:tr>
            <w:tr w:rsidR="00494783" w14:paraId="0E40513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20275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92EDB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B7072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A7CC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1795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88EE66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2E993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116 030,16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B7DA5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120 362,46</w:t>
                  </w:r>
                </w:p>
              </w:tc>
            </w:tr>
            <w:tr w:rsidR="00494783" w14:paraId="6152B81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7960E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86A22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06B8A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E6073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B016F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6D9B8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F3904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116 030,16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F313F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120 362,46</w:t>
                  </w:r>
                </w:p>
              </w:tc>
            </w:tr>
            <w:tr w:rsidR="00494783" w14:paraId="5DF1E10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6D026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01FE2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80557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5AB52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38E1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CF507E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4FAB7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434 805,69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71EF2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452 328,01</w:t>
                  </w:r>
                </w:p>
              </w:tc>
            </w:tr>
            <w:tr w:rsidR="00494783" w14:paraId="694392E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376A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FCCB9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1AA27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D8785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8C8C4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EE32E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23506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434 805,69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CFAD9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452 328,01</w:t>
                  </w:r>
                </w:p>
              </w:tc>
            </w:tr>
            <w:tr w:rsidR="00494783" w14:paraId="5ED8E9A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8B84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71A93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75C31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CA9CA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E8953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099E6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CD44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470 664,75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37E1A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488 691,33</w:t>
                  </w:r>
                </w:p>
              </w:tc>
            </w:tr>
            <w:tr w:rsidR="00494783" w14:paraId="4A72C78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87D28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A372D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7A2D2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22F2B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C6C76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DB86B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CCEAD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470 664,75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59D5F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488 691,33</w:t>
                  </w:r>
                </w:p>
              </w:tc>
            </w:tr>
            <w:tr w:rsidR="00494783" w14:paraId="0224257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5DCC4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7397A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8D371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8006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84DB2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D7F5ED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27CF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153 637,27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19B0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159 782,76</w:t>
                  </w:r>
                </w:p>
              </w:tc>
            </w:tr>
            <w:tr w:rsidR="00494783" w14:paraId="572D51A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BE379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67BB9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4FDA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4C41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72A16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A7F07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C120E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153 637,27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1935A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159 782,76</w:t>
                  </w:r>
                </w:p>
              </w:tc>
            </w:tr>
            <w:tr w:rsidR="00494783" w14:paraId="7A80B71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1DD1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C87E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E5EDF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E66A7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EC28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A6FF8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36414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7325D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494783" w14:paraId="5576D12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FE1BA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784F4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854C2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C832D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53297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69848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0E1CE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7153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</w:tr>
            <w:tr w:rsidR="00494783" w14:paraId="21D751B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419E2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D1CB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23EE4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77EF8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2E006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D2B69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B31DF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914A2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494783" w14:paraId="0394974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671AF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818F9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6EF10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2214A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7E31F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FA38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4140F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6541A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494783" w14:paraId="4E1BF6F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7C897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B33C3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96EE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C18AB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F3315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B80263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40638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36605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494783" w14:paraId="7B28867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DDAB6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059A8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646E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9AF5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80CF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85922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45C8A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2E7AC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114 500,00</w:t>
                  </w:r>
                </w:p>
              </w:tc>
            </w:tr>
            <w:tr w:rsidR="00494783" w14:paraId="089B809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BB9EB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C45C0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A221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CAF87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AACFD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4201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7F893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BFD6A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</w:tr>
            <w:tr w:rsidR="00494783" w14:paraId="6C2DB07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00CB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14EB1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8B17E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202D1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6EAC1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CCB4F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46391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8583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15 500,00</w:t>
                  </w:r>
                </w:p>
              </w:tc>
            </w:tr>
            <w:tr w:rsidR="00494783" w14:paraId="06C6192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D7A7B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8D87C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A60D2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544234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7C89FA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6016E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31A8F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299 600,00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CA51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309 900,00</w:t>
                  </w:r>
                </w:p>
              </w:tc>
            </w:tr>
            <w:tr w:rsidR="00494783" w14:paraId="6FCCE4A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FD73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AF4D7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3B9FFA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751A4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7D00AF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902818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5EF77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299 600,00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936E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309 900,00</w:t>
                  </w:r>
                </w:p>
              </w:tc>
            </w:tr>
            <w:tr w:rsidR="00494783" w14:paraId="6D261DE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6C001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4BE86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F181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EC53C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67A7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60A0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DB17E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299 600,00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314B6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309 900,00</w:t>
                  </w:r>
                </w:p>
              </w:tc>
            </w:tr>
            <w:tr w:rsidR="00494783" w14:paraId="20E5533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57352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9F4FE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C9C50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98BBD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6C061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1B2E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879D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294 600,00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5722F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304 900,00</w:t>
                  </w:r>
                </w:p>
              </w:tc>
            </w:tr>
            <w:tr w:rsidR="00494783" w14:paraId="19A0E26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B65DF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409A2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66FC4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8DA0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020FA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F0E8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7C0B0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BF22A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494783" w14:paraId="10989E7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19F6FC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25078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9E81A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E206E4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2F3D75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55892C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7C2464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224 716,00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8CEE23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259 457,00</w:t>
                  </w:r>
                </w:p>
              </w:tc>
            </w:tr>
            <w:tr w:rsidR="00494783" w14:paraId="3E78354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0313D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1D012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C35F5C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2E2CDA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7B9EA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817501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72A47E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224 716,00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1D5CA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259 457,00</w:t>
                  </w:r>
                </w:p>
              </w:tc>
            </w:tr>
            <w:tr w:rsidR="00494783" w14:paraId="0BA6413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A0D0F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E5ED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092B4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CE467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13C5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57110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6F42E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54 716,00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66C52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59 457,00</w:t>
                  </w:r>
                </w:p>
              </w:tc>
            </w:tr>
            <w:tr w:rsidR="00494783" w14:paraId="5B70B11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20788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BB61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4495C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32A07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3302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9C0FA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25E2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54 716,00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B3DEA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59 457,00</w:t>
                  </w:r>
                </w:p>
              </w:tc>
            </w:tr>
            <w:tr w:rsidR="00494783" w14:paraId="70D6089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76B3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E91A5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42AA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571E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F09DD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31333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644ED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05FC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494783" w14:paraId="2EB63BB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14596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B6A87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690A0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B3C9D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527E8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CD5AA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AE54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A81E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494783" w14:paraId="4CD36A7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1E5358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02BB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49CFAA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B091D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D799DA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363B9A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96313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3 380 632,00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7AD1E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18 942 583,60</w:t>
                  </w:r>
                </w:p>
              </w:tc>
            </w:tr>
            <w:tr w:rsidR="00494783" w14:paraId="6086D56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7AE5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752E2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9392C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738F2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46917E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488AED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06A58E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3 380 632,00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09EAF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18 942 583,60</w:t>
                  </w:r>
                </w:p>
              </w:tc>
            </w:tr>
            <w:tr w:rsidR="00494783" w14:paraId="2C8C803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6811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82A4E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BD93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C9543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0D37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AE58DF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94439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1 953 810,00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1FD3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471 562,15</w:t>
                  </w:r>
                </w:p>
              </w:tc>
            </w:tr>
            <w:tr w:rsidR="00494783" w14:paraId="5157EA9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EEE1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A169E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67E86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BA77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633C5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FCED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7E9A0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1 953 810,00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8F6F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471 562,15</w:t>
                  </w:r>
                </w:p>
              </w:tc>
            </w:tr>
            <w:tr w:rsidR="00494783" w14:paraId="13CB5B6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CFF39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C15D1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1D4F1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70ECD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BD89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1E250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40AD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1 376 822,00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A032D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1 550 172,00</w:t>
                  </w:r>
                </w:p>
              </w:tc>
            </w:tr>
            <w:tr w:rsidR="00494783" w14:paraId="3E8881A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7ECE4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BC01F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A40C9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2D41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105AA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213F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74515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1 376 822,00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60ED9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1 550 172,00</w:t>
                  </w:r>
                </w:p>
              </w:tc>
            </w:tr>
            <w:tr w:rsidR="00494783" w14:paraId="5EFCCFC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34A9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ремонту придомовых территорий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B1A26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AF320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206CF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077B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57.4.05.03180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FDDF20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65D68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E47F8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118 090,00</w:t>
                  </w:r>
                </w:p>
              </w:tc>
            </w:tr>
            <w:tr w:rsidR="00494783" w14:paraId="7B92692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BCFE6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8BD3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FEB95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A50A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95A42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57.4.05.03180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886C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E742C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F8C45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118 090,00</w:t>
                  </w:r>
                </w:p>
              </w:tc>
            </w:tr>
            <w:tr w:rsidR="00494783" w14:paraId="36ECBE2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DA0B4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EEE56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E4698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B04AB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F019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01.S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5C8653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9E5CA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11336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16 802 759,45</w:t>
                  </w:r>
                </w:p>
              </w:tc>
            </w:tr>
            <w:tr w:rsidR="00494783" w14:paraId="384EF7A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85EB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66B6A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9D72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4076F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1FF21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971D7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525883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1A843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16 802 759,45</w:t>
                  </w:r>
                </w:p>
              </w:tc>
            </w:tr>
            <w:tr w:rsidR="00494783" w14:paraId="086BFCD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00BE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5559E8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6713F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74C55E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C45F31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4D5E9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F0FD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17 305 000,00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F1D1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7 711 500,00</w:t>
                  </w:r>
                </w:p>
              </w:tc>
            </w:tr>
            <w:tr w:rsidR="00494783" w14:paraId="5CA5523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F636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26239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02D4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5B2F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F9416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0C843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DF9BFE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1 275 000,00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702E1A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1 380 000,00</w:t>
                  </w:r>
                </w:p>
              </w:tc>
            </w:tr>
            <w:tr w:rsidR="00494783" w14:paraId="633DFA3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4FFFB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11F35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1EF2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2FB59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6D57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763F6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D29D4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745 000,00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E8562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750 000,00</w:t>
                  </w:r>
                </w:p>
              </w:tc>
            </w:tr>
            <w:tr w:rsidR="00494783" w14:paraId="3A38564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B43CC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DB99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15173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8788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A42A2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12D7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69591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745 000,00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8C7A3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750 000,00</w:t>
                  </w:r>
                </w:p>
              </w:tc>
            </w:tr>
            <w:tr w:rsidR="00494783" w14:paraId="527CA00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53EA7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57BCC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2632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D1C95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6257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7705D0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26EB6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280 000,00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20DAF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494783" w14:paraId="482991F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3064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E4A94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401B8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6D168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064F5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1EF16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20081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280 000,00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E2FDA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494783" w14:paraId="2B0A0D0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D251B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63CF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AD94E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5BB68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6350A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B237D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2D4B0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506F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494783" w14:paraId="094A1C7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A2755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7CACD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FEFE2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6926C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0E5B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78DC3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A5222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1C8C9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300 000,00</w:t>
                  </w:r>
                </w:p>
              </w:tc>
            </w:tr>
            <w:tr w:rsidR="00494783" w14:paraId="1C9768F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3340D2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4AA39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728F8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F90662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76BD5B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4B518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2AF0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81B8B2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</w:tr>
            <w:tr w:rsidR="00494783" w14:paraId="482A1CA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A3BA6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3E5D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5B89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87048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C62F3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0E78AC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38259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7112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</w:tr>
            <w:tr w:rsidR="00494783" w14:paraId="646F72A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9AD6F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358B7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33FD8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918E0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1FA0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E0EE4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22D61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B18B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450 000,00</w:t>
                  </w:r>
                </w:p>
              </w:tc>
            </w:tr>
            <w:tr w:rsidR="00494783" w14:paraId="0C6B5C8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8E528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00C10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FB493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5C5D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37551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E85E58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783F7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15 580 000,00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7AED8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5 881 500,00</w:t>
                  </w:r>
                </w:p>
              </w:tc>
            </w:tr>
            <w:tr w:rsidR="00494783" w14:paraId="653DAC7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CA5D0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5F73D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EADB1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E3C3B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D9275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C6195A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C7841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240E1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</w:tr>
            <w:tr w:rsidR="00494783" w14:paraId="5EE7823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0D89A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6779C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B7AF8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54E3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25959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E8183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F5104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7F478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2 250 000,00</w:t>
                  </w:r>
                </w:p>
              </w:tc>
            </w:tr>
            <w:tr w:rsidR="00494783" w14:paraId="70532BE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7B946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A23F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438DA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9D48D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FFEA1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C3947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22C66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23752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494783" w14:paraId="0B5BCFF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C8B7C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F2C3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908C3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60812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46DD0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B248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5ED1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6851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85 000,00</w:t>
                  </w:r>
                </w:p>
              </w:tc>
            </w:tr>
            <w:tr w:rsidR="00494783" w14:paraId="57A60BF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461B0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88F09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83423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F7AD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685B8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D1B1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545C2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1 025 000,00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5F289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1 275 000,00</w:t>
                  </w:r>
                </w:p>
              </w:tc>
            </w:tr>
            <w:tr w:rsidR="00494783" w14:paraId="13D7D88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4EE8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DF599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7C66D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3464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2B5C9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8C0E6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187C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1 025 000,00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9352A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1 275 000,00</w:t>
                  </w:r>
                </w:p>
              </w:tc>
            </w:tr>
            <w:tr w:rsidR="00494783" w14:paraId="297D254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B259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FDC43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5D017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F094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E2CB5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A0BD4D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8AF8E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7ABBA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400 000,00</w:t>
                  </w:r>
                </w:p>
              </w:tc>
            </w:tr>
            <w:tr w:rsidR="00494783" w14:paraId="63212CB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0BA5B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E1AC5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9E0C7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09F7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02BCE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168D0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2C9FC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A808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400 000,00</w:t>
                  </w:r>
                </w:p>
              </w:tc>
            </w:tr>
            <w:tr w:rsidR="00494783" w14:paraId="33AFFA4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DE78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68584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103A2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94664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257A4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0DB9F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8636D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650 000,00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25B9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691 910,00</w:t>
                  </w:r>
                </w:p>
              </w:tc>
            </w:tr>
            <w:tr w:rsidR="00494783" w14:paraId="6429E2F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217AF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7640C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9FC1D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DD7A9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B44F3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4ED2F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FD7C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650 000,00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5877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691 910,00</w:t>
                  </w:r>
                </w:p>
              </w:tc>
            </w:tr>
            <w:tr w:rsidR="00494783" w14:paraId="261FF97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F4698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8062E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5F77C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84211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F5F72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174273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5D00D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F6AB8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235 000,00</w:t>
                  </w:r>
                </w:p>
              </w:tc>
            </w:tr>
            <w:tr w:rsidR="00494783" w14:paraId="0404EF9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241B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90E4F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ADF5B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B8104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54258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30109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FA6B5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235 000,00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3EE2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235 000,00</w:t>
                  </w:r>
                </w:p>
              </w:tc>
            </w:tr>
            <w:tr w:rsidR="00494783" w14:paraId="6EC4E02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94DE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DD5D2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C2FD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D2F55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AB59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02.S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B62BEB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BF8EB7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D2F31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944 590,00</w:t>
                  </w:r>
                </w:p>
              </w:tc>
            </w:tr>
            <w:tr w:rsidR="00494783" w14:paraId="5F28886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D7D20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A0D6E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1CBA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0025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F7AB7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7A9DF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0C137C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54395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944 590,00</w:t>
                  </w:r>
                </w:p>
              </w:tc>
            </w:tr>
            <w:tr w:rsidR="00494783" w14:paraId="0A1D86A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5FAC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реализацию мероприятий по благоустройству дворовых территорий муниципальных образований Ленинградской области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71E3C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C3A7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9A98C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E4E09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04.S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4750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87EA5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354F3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10 990 000,00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CBB6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</w:tr>
            <w:tr w:rsidR="00494783" w14:paraId="00C5CE1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C4803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7801B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E5CE3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5425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ED11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4750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57F0E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C2919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10 990 000,00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76B8D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</w:tr>
            <w:tr w:rsidR="00494783" w14:paraId="28EA5A0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7F7E2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1864E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4E8E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C8F6F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B60E0F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62A1F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CAA47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62 094 740,00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4C58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10 443 856,00</w:t>
                  </w:r>
                </w:p>
              </w:tc>
            </w:tr>
            <w:tr w:rsidR="00494783" w14:paraId="04C79CC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8DA3A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C0BF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F3FBD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1048C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C501E9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73F0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8F0D8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62 094 740,00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EC3C0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10 443 856,00</w:t>
                  </w:r>
                </w:p>
              </w:tc>
            </w:tr>
            <w:tr w:rsidR="00494783" w14:paraId="477598A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D7508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38D54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5C0D3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72F46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16167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57.2.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01.L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5760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7A16D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8AB2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52 192 240,00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BB388F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</w:tr>
            <w:tr w:rsidR="00494783" w14:paraId="26973CE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6EC65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BD8D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B674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361C8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F266E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57.2.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01.L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5760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2744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14736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52 192 240,00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D2B6A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</w:tr>
            <w:tr w:rsidR="00494783" w14:paraId="463F7E1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092B8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D70B2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D35A0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31218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E0C66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27853B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2EE3E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6 262 800,00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EADD7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6 511 056,00</w:t>
                  </w:r>
                </w:p>
              </w:tc>
            </w:tr>
            <w:tr w:rsidR="00494783" w14:paraId="2D7213F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D614D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EA9B6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589EB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CD228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2654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E4B65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3845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4 350 400,00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67DC0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4 524 956,00</w:t>
                  </w:r>
                </w:p>
              </w:tc>
            </w:tr>
            <w:tr w:rsidR="00494783" w14:paraId="694CFAE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75373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D3E0D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658A3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478A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46B27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39070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CF46D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1 905 200,00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DCD7B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1 978 900,00</w:t>
                  </w:r>
                </w:p>
              </w:tc>
            </w:tr>
            <w:tr w:rsidR="00494783" w14:paraId="0653F06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430F5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B0741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6371E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14631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A0C2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FE5E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C3337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B568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7 200,00</w:t>
                  </w:r>
                </w:p>
              </w:tc>
            </w:tr>
            <w:tr w:rsidR="00494783" w14:paraId="5D9980E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39AA0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BD05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55E1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E8990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43DD1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8587A3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1283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1 364 700,00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61BCE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1 537 800,00</w:t>
                  </w:r>
                </w:p>
              </w:tc>
            </w:tr>
            <w:tr w:rsidR="00494783" w14:paraId="147BF1B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F1F4B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467E3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55E2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DA956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A34F8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2F2BE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46E2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920 400,00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18B5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920 400,00</w:t>
                  </w:r>
                </w:p>
              </w:tc>
            </w:tr>
            <w:tr w:rsidR="00494783" w14:paraId="435F894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F489E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5AC13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B2A58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86253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4F30C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0500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DA62A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444 300,00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065E6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617 400,00</w:t>
                  </w:r>
                </w:p>
              </w:tc>
            </w:tr>
            <w:tr w:rsidR="00494783" w14:paraId="5F9A68D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23358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CA2F4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83799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CCA2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3553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29EBA9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429ED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38B7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</w:tr>
            <w:tr w:rsidR="00494783" w14:paraId="49C8185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3D4D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84D4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B9D0E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90BAA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56BA5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36A13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4D65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F832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2 065 000,00</w:t>
                  </w:r>
                </w:p>
              </w:tc>
            </w:tr>
            <w:tr w:rsidR="00494783" w14:paraId="27E2AD1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5A5D8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C3E0E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9819B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1E8D5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212DF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EDB4D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EE53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EB107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494783" w14:paraId="1D84EA2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851A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17A3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B58B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652A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DE5830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EA231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23581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DB5626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</w:tr>
            <w:tr w:rsidR="00494783" w14:paraId="75834E5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8189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7314D8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375B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7BFC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841385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EDCF4D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368BB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B0E60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494783" w14:paraId="3EAB0C7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624FA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969BE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E7A56A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C1ABB3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E4C3D9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3A4329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2F41E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FF213E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494783" w14:paraId="6A42B88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9C28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79006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1121D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4C3EAC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0D393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86F50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B3077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31101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494783" w14:paraId="33B75E9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AE67E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5576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8794C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63D8F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87051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B5E9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C947E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D97DAD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1 795 308,00</w:t>
                  </w:r>
                </w:p>
              </w:tc>
            </w:tr>
            <w:tr w:rsidR="00494783" w14:paraId="5E129D2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B4B3B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5FBD7C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F532D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D029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48CDBE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09EB08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8A793C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23 783 181,70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59B8C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</w:tr>
            <w:tr w:rsidR="00494783" w14:paraId="3152010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3F2D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278D0C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5B03FC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B4D9DA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164B0C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9F6CF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E28F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C61CF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</w:tr>
            <w:tr w:rsidR="00494783" w14:paraId="0CA2E90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FE467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Расходы на обеспечение участия команд поселения в районных,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областных и всероссийских соревнованиях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E1B2FA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9BC45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C7F4D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854D7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AB7E3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14FF9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9DD28B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494783" w14:paraId="420A7B3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D3674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2EA4B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15BE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E007A3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91B3C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AAE90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B9BF8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F5F024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70 000,00</w:t>
                  </w:r>
                </w:p>
              </w:tc>
            </w:tr>
            <w:tr w:rsidR="00494783" w14:paraId="5F3A036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2569D6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59F87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D5F7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636211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B6153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8E686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909313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67050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140 000,00</w:t>
                  </w:r>
                </w:p>
              </w:tc>
            </w:tr>
            <w:tr w:rsidR="00494783" w14:paraId="3FD03E1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A0DF3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0B458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3392F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A2FB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25C12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707D3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8084B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135 000,00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70433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140 000,00</w:t>
                  </w:r>
                </w:p>
              </w:tc>
            </w:tr>
            <w:tr w:rsidR="00494783" w14:paraId="2BF531D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EA1A52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09733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B5707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A794F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0B8401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D3E8E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9A3418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23 578 181,70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CD384A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</w:tr>
            <w:tr w:rsidR="00494783" w14:paraId="24B0A0F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86FA5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3E1279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7A16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D68544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34DAE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57.2.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01.L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5760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87F898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58C26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23 578 181,70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2795F4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</w:tr>
            <w:tr w:rsidR="00494783" w14:paraId="1C16B45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1CBA3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21961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86F732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61E0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A6C0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57.2.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01.L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5760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8F0397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89706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23 578 181,70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AAE4C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</w:tr>
            <w:tr w:rsidR="00494783" w14:paraId="0745882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0C9C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A2AF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EF24BD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614CC9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CBAAF7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6A8771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DADF5A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B76FB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494783" w14:paraId="508AF8D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856E14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DCBF4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38BC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35D125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A54457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3BBDE2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F05FBF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95D14B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494783" w14:paraId="356B030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79650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26F48D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081B0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C2D2F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5E1B72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91.9.01.09000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FC72C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98A5E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2123E5" w14:textId="77777777" w:rsidR="00494783" w:rsidRDefault="00AE10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494783" w14:paraId="548C9D5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5EE5BF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A0CCE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E228DE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689CB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0EC9C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91.9.01.09000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2221E5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7B2689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1 099 999,13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820F2A" w14:textId="77777777" w:rsidR="00494783" w:rsidRDefault="00AE101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2 349 162,44</w:t>
                  </w:r>
                </w:p>
              </w:tc>
            </w:tr>
            <w:tr w:rsidR="00494783" w14:paraId="1DD236E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7D0B51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27EDCE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DAC757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1DFD5D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8DD1CB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B64013" w14:textId="77777777" w:rsidR="00494783" w:rsidRDefault="0049478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C4DEF6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127 965 834,70</w:t>
                  </w:r>
                </w:p>
              </w:tc>
              <w:tc>
                <w:tcPr>
                  <w:tcW w:w="81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AA56D7" w14:textId="77777777" w:rsidR="00494783" w:rsidRDefault="00AE101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59 748 491,60</w:t>
                  </w:r>
                </w:p>
              </w:tc>
            </w:tr>
          </w:tbl>
          <w:p w14:paraId="2491B3C8" w14:textId="77777777" w:rsidR="00494783" w:rsidRDefault="00494783">
            <w:pPr>
              <w:spacing w:line="1" w:lineRule="auto"/>
            </w:pPr>
          </w:p>
        </w:tc>
      </w:tr>
      <w:tr w:rsidR="00494783" w14:paraId="1898F407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3379B" w14:textId="77777777" w:rsidR="00494783" w:rsidRDefault="00494783">
            <w:pPr>
              <w:rPr>
                <w:color w:val="000000"/>
              </w:rPr>
            </w:pPr>
          </w:p>
        </w:tc>
      </w:tr>
    </w:tbl>
    <w:p w14:paraId="3ED6654B" w14:textId="77777777" w:rsidR="00776342" w:rsidRDefault="00776342"/>
    <w:sectPr w:rsidR="00776342" w:rsidSect="00494783">
      <w:headerReference w:type="default" r:id="rId6"/>
      <w:footerReference w:type="default" r:id="rId7"/>
      <w:pgSz w:w="11905" w:h="16837"/>
      <w:pgMar w:top="1133" w:right="566" w:bottom="1133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8AFE" w14:textId="77777777" w:rsidR="00494783" w:rsidRDefault="00494783" w:rsidP="00494783">
      <w:r>
        <w:separator/>
      </w:r>
    </w:p>
  </w:endnote>
  <w:endnote w:type="continuationSeparator" w:id="0">
    <w:p w14:paraId="6781229A" w14:textId="77777777" w:rsidR="00494783" w:rsidRDefault="00494783" w:rsidP="0049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494783" w14:paraId="4BCCDC06" w14:textId="77777777">
      <w:tc>
        <w:tcPr>
          <w:tcW w:w="9854" w:type="dxa"/>
        </w:tcPr>
        <w:p w14:paraId="10AA8B92" w14:textId="77777777" w:rsidR="00494783" w:rsidRDefault="00494783">
          <w:pPr>
            <w:jc w:val="right"/>
            <w:rPr>
              <w:color w:val="000000"/>
              <w:sz w:val="28"/>
              <w:szCs w:val="28"/>
            </w:rPr>
          </w:pPr>
        </w:p>
        <w:p w14:paraId="79B910F7" w14:textId="77777777" w:rsidR="00494783" w:rsidRDefault="0049478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C34A" w14:textId="77777777" w:rsidR="00494783" w:rsidRDefault="00494783" w:rsidP="00494783">
      <w:r>
        <w:separator/>
      </w:r>
    </w:p>
  </w:footnote>
  <w:footnote w:type="continuationSeparator" w:id="0">
    <w:p w14:paraId="72B16B24" w14:textId="77777777" w:rsidR="00494783" w:rsidRDefault="00494783" w:rsidP="0049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494783" w14:paraId="11F86A8C" w14:textId="77777777">
      <w:tc>
        <w:tcPr>
          <w:tcW w:w="9854" w:type="dxa"/>
        </w:tcPr>
        <w:p w14:paraId="45C6D179" w14:textId="77777777" w:rsidR="00494783" w:rsidRDefault="00494783">
          <w:pPr>
            <w:jc w:val="right"/>
            <w:rPr>
              <w:color w:val="000000"/>
              <w:sz w:val="28"/>
              <w:szCs w:val="28"/>
            </w:rPr>
          </w:pPr>
        </w:p>
        <w:p w14:paraId="775EFC0D" w14:textId="77777777" w:rsidR="00494783" w:rsidRDefault="0049478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83"/>
    <w:rsid w:val="00494783"/>
    <w:rsid w:val="00776342"/>
    <w:rsid w:val="009C07CD"/>
    <w:rsid w:val="00AB6178"/>
    <w:rsid w:val="00A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A9E0"/>
  <w15:docId w15:val="{DDCC1054-81DE-40AF-8DEC-E48FFC70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94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4825</Words>
  <Characters>27504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Рабитицкое СП Администрация</dc:creator>
  <cp:keywords/>
  <dc:description/>
  <cp:lastModifiedBy>Рабитицкое СП Администрация</cp:lastModifiedBy>
  <cp:revision>3</cp:revision>
  <dcterms:created xsi:type="dcterms:W3CDTF">2022-04-29T11:15:00Z</dcterms:created>
  <dcterms:modified xsi:type="dcterms:W3CDTF">2022-04-29T11:28:00Z</dcterms:modified>
</cp:coreProperties>
</file>